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AE" w:rsidRPr="00A452FB" w:rsidRDefault="005B48AE" w:rsidP="005B48AE">
      <w:pPr>
        <w:jc w:val="center"/>
        <w:rPr>
          <w:b/>
          <w:bCs/>
          <w:sz w:val="28"/>
          <w:szCs w:val="28"/>
          <w:lang w:val="uk-UA"/>
        </w:rPr>
      </w:pPr>
      <w:r>
        <w:rPr>
          <w:b/>
          <w:bCs/>
          <w:sz w:val="28"/>
          <w:szCs w:val="28"/>
          <w:lang w:val="uk-UA"/>
        </w:rPr>
        <w:t>Географія</w:t>
      </w:r>
      <w:r w:rsidRPr="00A452FB">
        <w:rPr>
          <w:b/>
          <w:bCs/>
          <w:sz w:val="28"/>
          <w:szCs w:val="28"/>
          <w:lang w:val="uk-UA"/>
        </w:rPr>
        <w:t xml:space="preserve"> </w:t>
      </w:r>
    </w:p>
    <w:p w:rsidR="005B48AE" w:rsidRPr="00A452FB" w:rsidRDefault="005B48AE" w:rsidP="005B48AE">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w:t>
      </w:r>
      <w:r>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b/>
          <w:sz w:val="28"/>
          <w:szCs w:val="28"/>
          <w:lang w:val="uk-UA" w:eastAsia="en-US"/>
        </w:rPr>
        <w:t xml:space="preserve"> </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5B48AE" w:rsidRPr="00A452FB" w:rsidRDefault="005B48AE" w:rsidP="005B48AE">
      <w:pPr>
        <w:ind w:firstLine="708"/>
        <w:jc w:val="both"/>
        <w:rPr>
          <w:rFonts w:eastAsia="Calibri"/>
          <w:bCs/>
          <w:sz w:val="28"/>
          <w:szCs w:val="28"/>
          <w:lang w:val="uk-UA" w:eastAsia="uk-UA"/>
        </w:rPr>
      </w:pPr>
      <w:r w:rsidRPr="00A452FB">
        <w:rPr>
          <w:rFonts w:eastAsia="Calibri"/>
          <w:bCs/>
          <w:sz w:val="28"/>
          <w:szCs w:val="28"/>
          <w:lang w:val="uk-UA" w:eastAsia="uk-UA"/>
        </w:rPr>
        <w:t>Так, у</w:t>
      </w:r>
      <w:r w:rsidRPr="00A452FB">
        <w:rPr>
          <w:rFonts w:eastAsia="Calibri"/>
          <w:b/>
          <w:bCs/>
          <w:sz w:val="28"/>
          <w:szCs w:val="28"/>
          <w:lang w:val="uk-UA" w:eastAsia="uk-UA"/>
        </w:rPr>
        <w:t xml:space="preserve"> </w:t>
      </w:r>
      <w:r w:rsidRPr="00455C88">
        <w:rPr>
          <w:rFonts w:eastAsia="Calibri"/>
          <w:b/>
          <w:bCs/>
          <w:i/>
          <w:sz w:val="28"/>
          <w:szCs w:val="28"/>
          <w:lang w:val="uk-UA" w:eastAsia="uk-UA"/>
        </w:rPr>
        <w:t>2018/2019</w:t>
      </w:r>
      <w:r w:rsidRPr="00A452FB">
        <w:rPr>
          <w:rFonts w:eastAsia="Calibri"/>
          <w:b/>
          <w:bCs/>
          <w:sz w:val="28"/>
          <w:szCs w:val="28"/>
          <w:lang w:val="uk-UA" w:eastAsia="uk-UA"/>
        </w:rPr>
        <w:t xml:space="preserve"> </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w:t>
      </w:r>
      <w:r w:rsidRPr="00A452FB">
        <w:rPr>
          <w:rFonts w:eastAsia="Calibri"/>
          <w:bCs/>
          <w:sz w:val="28"/>
          <w:szCs w:val="28"/>
          <w:lang w:val="uk-UA" w:eastAsia="uk-UA"/>
        </w:rPr>
        <w:t xml:space="preserve"> </w:t>
      </w:r>
      <w:r w:rsidRPr="00A452FB">
        <w:rPr>
          <w:sz w:val="28"/>
          <w:szCs w:val="28"/>
          <w:lang w:val="uk-UA"/>
        </w:rPr>
        <w:t>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Pr>
          <w:rFonts w:eastAsia="Calibri"/>
          <w:bCs/>
          <w:sz w:val="28"/>
          <w:szCs w:val="28"/>
          <w:lang w:val="uk-UA" w:eastAsia="uk-UA"/>
        </w:rPr>
        <w:t>,</w:t>
      </w:r>
      <w:r w:rsidRPr="00A452FB">
        <w:rPr>
          <w:rFonts w:eastAsia="Calibri"/>
          <w:bCs/>
          <w:sz w:val="28"/>
          <w:szCs w:val="28"/>
          <w:lang w:val="uk-UA" w:eastAsia="uk-UA"/>
        </w:rPr>
        <w:t xml:space="preserve"> </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6"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5B48AE" w:rsidRPr="00A452FB" w:rsidRDefault="005B48AE" w:rsidP="005B48AE">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7"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color w:val="000000"/>
          <w:sz w:val="28"/>
          <w:szCs w:val="28"/>
          <w:lang w:val="uk-UA" w:eastAsia="en-US"/>
        </w:rPr>
        <w:t xml:space="preserve"> </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w:t>
      </w:r>
      <w:r w:rsidRPr="00A452FB">
        <w:rPr>
          <w:rFonts w:eastAsia="Calibri"/>
          <w:b/>
          <w:bCs/>
          <w:i/>
          <w:iCs/>
          <w:sz w:val="28"/>
          <w:szCs w:val="28"/>
          <w:lang w:val="uk-UA" w:eastAsia="en-US"/>
        </w:rPr>
        <w:t xml:space="preserve"> </w:t>
      </w:r>
      <w:r w:rsidRPr="00A452FB">
        <w:rPr>
          <w:rFonts w:eastAsia="Calibri"/>
          <w:bCs/>
          <w:iCs/>
          <w:sz w:val="28"/>
          <w:szCs w:val="28"/>
          <w:lang w:val="uk-UA" w:eastAsia="en-US"/>
        </w:rPr>
        <w:t>мета і</w:t>
      </w:r>
      <w:r w:rsidRPr="00A452FB">
        <w:rPr>
          <w:rFonts w:eastAsia="Calibri"/>
          <w:b/>
          <w:bCs/>
          <w:i/>
          <w:iCs/>
          <w:sz w:val="28"/>
          <w:szCs w:val="28"/>
          <w:lang w:val="uk-UA" w:eastAsia="en-US"/>
        </w:rPr>
        <w:t xml:space="preserve"> </w:t>
      </w:r>
      <w:r w:rsidRPr="00A452FB">
        <w:rPr>
          <w:rFonts w:eastAsia="Calibri"/>
          <w:bCs/>
          <w:iCs/>
          <w:sz w:val="28"/>
          <w:szCs w:val="28"/>
          <w:lang w:val="uk-UA" w:eastAsia="en-US"/>
        </w:rPr>
        <w:t>основні завдання курсу географії у старшій школі.</w:t>
      </w:r>
    </w:p>
    <w:p w:rsidR="005B48AE" w:rsidRPr="00A452FB" w:rsidRDefault="005B48AE" w:rsidP="005B48AE">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color w:val="000000"/>
          <w:sz w:val="28"/>
          <w:szCs w:val="28"/>
          <w:lang w:val="uk-UA"/>
        </w:rPr>
        <w:t xml:space="preserve"> </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Pr>
          <w:sz w:val="28"/>
          <w:szCs w:val="28"/>
          <w:lang w:val="uk-UA"/>
        </w:rPr>
        <w:t>.</w:t>
      </w:r>
      <w:r w:rsidRPr="00A452FB">
        <w:rPr>
          <w:sz w:val="28"/>
          <w:szCs w:val="28"/>
          <w:lang w:val="uk-UA"/>
        </w:rPr>
        <w:t xml:space="preserve"> </w:t>
      </w:r>
      <w:r>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w:t>
      </w:r>
      <w:r w:rsidRPr="00A452FB">
        <w:rPr>
          <w:sz w:val="28"/>
          <w:szCs w:val="28"/>
          <w:lang w:val="uk-UA"/>
        </w:rPr>
        <w:lastRenderedPageBreak/>
        <w:t xml:space="preserve">країн і народів. </w:t>
      </w:r>
      <w:r>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B48AE" w:rsidRPr="00A452FB" w:rsidRDefault="005B48AE" w:rsidP="005B48AE">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5B48AE" w:rsidRPr="00A452FB" w:rsidRDefault="005B48AE" w:rsidP="005B48AE">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Розділи І-V програми спрямовані на ознайомлення з соціально-економічними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5B48AE" w:rsidRPr="00A452FB" w:rsidRDefault="005B48AE" w:rsidP="005B48AE">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sz w:val="28"/>
          <w:szCs w:val="28"/>
          <w:lang w:val="uk-UA"/>
        </w:rPr>
        <w:t xml:space="preserve"> </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w:t>
      </w:r>
      <w:r w:rsidRPr="00A452FB">
        <w:rPr>
          <w:color w:val="FF0000"/>
          <w:sz w:val="28"/>
          <w:szCs w:val="28"/>
          <w:lang w:val="uk-UA"/>
        </w:rPr>
        <w:t xml:space="preserve"> </w:t>
      </w:r>
      <w:r w:rsidRPr="00A452FB">
        <w:rPr>
          <w:sz w:val="28"/>
          <w:szCs w:val="28"/>
          <w:lang w:val="uk-UA"/>
        </w:rPr>
        <w:t xml:space="preserve">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Pr>
          <w:sz w:val="28"/>
          <w:szCs w:val="28"/>
          <w:lang w:val="uk-UA"/>
        </w:rPr>
        <w:t xml:space="preserve"> -</w:t>
      </w:r>
      <w:r w:rsidRPr="00A452FB">
        <w:rPr>
          <w:sz w:val="28"/>
          <w:szCs w:val="28"/>
          <w:lang w:val="uk-UA"/>
        </w:rPr>
        <w:t xml:space="preserve"> </w:t>
      </w:r>
      <w:r w:rsidRPr="00A452FB">
        <w:rPr>
          <w:i/>
          <w:sz w:val="28"/>
          <w:szCs w:val="28"/>
          <w:lang w:val="uk-UA"/>
        </w:rPr>
        <w:t>розділом  VІI</w:t>
      </w:r>
      <w:r>
        <w:rPr>
          <w:i/>
          <w:sz w:val="28"/>
          <w:szCs w:val="28"/>
          <w:lang w:val="uk-UA"/>
        </w:rPr>
        <w:t xml:space="preserve"> </w:t>
      </w:r>
      <w:r w:rsidRPr="00A452FB">
        <w:rPr>
          <w:i/>
          <w:sz w:val="28"/>
          <w:szCs w:val="28"/>
          <w:lang w:val="uk-UA"/>
        </w:rPr>
        <w:t xml:space="preserve">«Сучасні проблеми і стратегії розвитку світу та України на ХХІ століття», </w:t>
      </w:r>
      <w:r>
        <w:rPr>
          <w:i/>
          <w:sz w:val="28"/>
          <w:szCs w:val="28"/>
          <w:lang w:val="uk-UA"/>
        </w:rPr>
        <w:t xml:space="preserve">що </w:t>
      </w:r>
      <w:r w:rsidRPr="00A452FB">
        <w:rPr>
          <w:sz w:val="28"/>
          <w:szCs w:val="28"/>
          <w:lang w:val="uk-UA"/>
        </w:rPr>
        <w:t>розкриває</w:t>
      </w:r>
      <w:r w:rsidRPr="00A452FB">
        <w:rPr>
          <w:color w:val="000000"/>
          <w:sz w:val="28"/>
          <w:szCs w:val="28"/>
          <w:lang w:val="uk-UA"/>
        </w:rPr>
        <w:t xml:space="preserve"> </w:t>
      </w:r>
      <w:r w:rsidRPr="00A452FB">
        <w:rPr>
          <w:sz w:val="28"/>
          <w:szCs w:val="28"/>
          <w:lang w:val="uk-UA"/>
        </w:rPr>
        <w:t xml:space="preserve">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5B48AE" w:rsidRPr="00A452FB" w:rsidRDefault="005B48AE" w:rsidP="005B48AE">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5B48AE" w:rsidRPr="00A452FB" w:rsidRDefault="005B48AE" w:rsidP="005B48AE">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w:t>
      </w:r>
      <w:r w:rsidRPr="00A452FB">
        <w:rPr>
          <w:sz w:val="28"/>
          <w:szCs w:val="28"/>
          <w:lang w:val="uk-UA"/>
        </w:rPr>
        <w:lastRenderedPageBreak/>
        <w:t xml:space="preserve">навички </w:t>
      </w:r>
      <w:r>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5B48AE" w:rsidRPr="00A452FB" w:rsidRDefault="005B48AE" w:rsidP="005B48AE">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Pr="00F945C7">
        <w:rPr>
          <w:sz w:val="28"/>
          <w:szCs w:val="28"/>
        </w:rPr>
        <w:t>:</w:t>
      </w:r>
      <w:r w:rsidRPr="00A452FB">
        <w:rPr>
          <w:i/>
          <w:sz w:val="28"/>
          <w:szCs w:val="28"/>
          <w:lang w:val="uk-UA"/>
        </w:rPr>
        <w:t xml:space="preserve"> </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r w:rsidRPr="00A452FB">
        <w:rPr>
          <w:sz w:val="28"/>
          <w:szCs w:val="28"/>
          <w:lang w:val="uk-UA"/>
        </w:rPr>
        <w:t xml:space="preserve"> </w:t>
      </w:r>
    </w:p>
    <w:p w:rsidR="005B48AE" w:rsidRPr="00A452FB" w:rsidRDefault="005B48AE" w:rsidP="005B48AE">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Pr="00A452FB">
        <w:rPr>
          <w:b/>
          <w:sz w:val="28"/>
          <w:szCs w:val="28"/>
          <w:lang w:val="uk-UA"/>
        </w:rPr>
        <w:t xml:space="preserve"> </w:t>
      </w:r>
      <w:r w:rsidRPr="00301878">
        <w:rPr>
          <w:sz w:val="28"/>
          <w:szCs w:val="28"/>
          <w:lang w:val="uk-UA"/>
        </w:rPr>
        <w:t>що</w:t>
      </w:r>
      <w:r>
        <w:rPr>
          <w:b/>
          <w:sz w:val="28"/>
          <w:szCs w:val="28"/>
          <w:lang w:val="uk-UA"/>
        </w:rPr>
        <w:t xml:space="preserve"> </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5B48AE" w:rsidRPr="00A452FB" w:rsidRDefault="005B48AE" w:rsidP="005B48AE">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5B48AE" w:rsidRPr="00A452FB" w:rsidRDefault="005B48AE" w:rsidP="005B48AE">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5B48AE" w:rsidRPr="00A452FB" w:rsidRDefault="005B48AE" w:rsidP="005B48AE">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w:t>
      </w:r>
      <w:r w:rsidRPr="00A452FB">
        <w:rPr>
          <w:sz w:val="28"/>
          <w:szCs w:val="28"/>
          <w:lang w:val="uk-UA"/>
        </w:rPr>
        <w:lastRenderedPageBreak/>
        <w:t xml:space="preserve">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5B48AE" w:rsidRPr="00A452FB" w:rsidRDefault="005B48AE" w:rsidP="005B48AE">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пов'язана із застосуванням геоінформаційніх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5B48AE" w:rsidRPr="00A452FB" w:rsidRDefault="005B48AE" w:rsidP="005B48AE">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Pr>
          <w:sz w:val="28"/>
          <w:szCs w:val="28"/>
          <w:lang w:val="uk-UA"/>
        </w:rPr>
        <w:t>.</w:t>
      </w:r>
      <w:r w:rsidRPr="00A452FB">
        <w:rPr>
          <w:sz w:val="28"/>
          <w:szCs w:val="28"/>
          <w:lang w:val="uk-UA"/>
        </w:rPr>
        <w:t xml:space="preserve"> Кожен з підручників, за якими будуть працювати десятикласники</w:t>
      </w:r>
      <w:r>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5B48AE" w:rsidRPr="00A452FB" w:rsidRDefault="005B48AE" w:rsidP="005B48AE">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w:t>
      </w:r>
      <w:r w:rsidRPr="00A452FB">
        <w:rPr>
          <w:sz w:val="28"/>
          <w:szCs w:val="28"/>
          <w:lang w:val="uk-UA"/>
        </w:rPr>
        <w:lastRenderedPageBreak/>
        <w:t xml:space="preserve">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5B48AE" w:rsidRPr="00A452FB" w:rsidRDefault="005B48AE" w:rsidP="005B48AE">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Pr>
          <w:sz w:val="28"/>
          <w:szCs w:val="28"/>
          <w:lang w:val="uk-UA"/>
        </w:rPr>
        <w:t>й</w:t>
      </w:r>
      <w:r w:rsidRPr="00A452FB">
        <w:rPr>
          <w:sz w:val="28"/>
          <w:szCs w:val="28"/>
          <w:lang w:val="uk-UA"/>
        </w:rPr>
        <w:t xml:space="preserve"> через 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5B48AE" w:rsidRPr="00A452FB" w:rsidRDefault="005B48AE" w:rsidP="005B48AE">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5B48AE" w:rsidRPr="00A452FB" w:rsidRDefault="005B48AE" w:rsidP="005B48AE">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w:t>
      </w:r>
      <w:r w:rsidRPr="00A452FB">
        <w:rPr>
          <w:sz w:val="28"/>
          <w:szCs w:val="28"/>
          <w:lang w:val="uk-UA"/>
        </w:rPr>
        <w:lastRenderedPageBreak/>
        <w:t xml:space="preserve">застосовувати його як </w:t>
      </w:r>
      <w:r>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5B48AE" w:rsidRPr="00A452FB" w:rsidRDefault="005B48AE" w:rsidP="005B48AE">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завдання, що можливо виконати через роботу в команді, яку можуть організувати як </w:t>
      </w:r>
      <w:r>
        <w:rPr>
          <w:sz w:val="28"/>
          <w:szCs w:val="28"/>
          <w:lang w:val="uk-UA"/>
        </w:rPr>
        <w:t>у</w:t>
      </w:r>
      <w:r w:rsidRPr="00A452FB">
        <w:rPr>
          <w:sz w:val="28"/>
          <w:szCs w:val="28"/>
          <w:lang w:val="uk-UA"/>
        </w:rPr>
        <w:t>читель (наприклад, під час виконання програмових практичних робіт)</w:t>
      </w:r>
      <w:r>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5B48AE" w:rsidRPr="00A452FB" w:rsidRDefault="005B48AE" w:rsidP="005B48AE">
      <w:pPr>
        <w:jc w:val="both"/>
        <w:rPr>
          <w:i/>
          <w:sz w:val="28"/>
          <w:szCs w:val="28"/>
          <w:lang w:val="uk-UA"/>
        </w:rPr>
      </w:pPr>
      <w:r w:rsidRPr="00A452FB">
        <w:rPr>
          <w:i/>
          <w:sz w:val="28"/>
          <w:szCs w:val="28"/>
          <w:lang w:val="uk-UA"/>
        </w:rPr>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5B48AE" w:rsidRPr="00A452FB" w:rsidRDefault="005B48AE" w:rsidP="005B48AE">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5B48AE" w:rsidRPr="00A452FB" w:rsidRDefault="005B48AE" w:rsidP="005B48AE">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5B48AE" w:rsidRPr="00A452FB" w:rsidRDefault="005B48AE" w:rsidP="005B48AE">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rPr>
        <w:t xml:space="preserve"> </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r w:rsidRPr="00A452FB">
        <w:rPr>
          <w:sz w:val="28"/>
          <w:szCs w:val="28"/>
          <w:lang w:val="uk-UA"/>
        </w:rPr>
        <w:t xml:space="preserve"> </w:t>
      </w:r>
    </w:p>
    <w:p w:rsidR="005B48AE" w:rsidRPr="006813AA" w:rsidRDefault="005B48AE" w:rsidP="005B48AE">
      <w:pPr>
        <w:jc w:val="both"/>
        <w:rPr>
          <w:color w:val="000000"/>
          <w:sz w:val="28"/>
          <w:szCs w:val="28"/>
          <w:lang w:val="uk-UA"/>
        </w:rPr>
      </w:pPr>
      <w:r w:rsidRPr="006813AA">
        <w:rPr>
          <w:i/>
          <w:sz w:val="28"/>
          <w:szCs w:val="28"/>
          <w:lang w:val="uk-UA"/>
        </w:rPr>
        <w:t>6.</w:t>
      </w:r>
      <w:r>
        <w:rPr>
          <w:i/>
          <w:sz w:val="28"/>
          <w:szCs w:val="28"/>
          <w:lang w:val="uk-UA"/>
        </w:rPr>
        <w:t xml:space="preserve"> </w:t>
      </w:r>
      <w:r w:rsidRPr="006813AA">
        <w:rPr>
          <w:i/>
          <w:sz w:val="28"/>
          <w:szCs w:val="28"/>
          <w:lang w:val="uk-UA"/>
        </w:rPr>
        <w:t>Географія</w:t>
      </w:r>
      <w:r>
        <w:rPr>
          <w:i/>
          <w:sz w:val="28"/>
          <w:szCs w:val="28"/>
          <w:lang w:val="uk-UA"/>
        </w:rPr>
        <w:t xml:space="preserve"> </w:t>
      </w:r>
      <w:r w:rsidRPr="006813AA">
        <w:rPr>
          <w:i/>
          <w:sz w:val="28"/>
          <w:szCs w:val="28"/>
          <w:lang w:val="uk-UA"/>
        </w:rPr>
        <w:t xml:space="preserve">(рівень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Pr>
          <w:color w:val="000000"/>
          <w:sz w:val="28"/>
          <w:szCs w:val="28"/>
          <w:lang w:val="uk-UA"/>
        </w:rPr>
        <w:t xml:space="preserve">них </w:t>
      </w:r>
      <w:r w:rsidRPr="006813AA">
        <w:rPr>
          <w:color w:val="000000"/>
          <w:sz w:val="28"/>
          <w:szCs w:val="28"/>
          <w:lang w:val="uk-UA"/>
        </w:rPr>
        <w:t xml:space="preserve">спроможності здійснювати  рефлексію щодо своєї діяльності, ефективно </w:t>
      </w:r>
      <w:r w:rsidRPr="006813AA">
        <w:rPr>
          <w:color w:val="000000"/>
          <w:sz w:val="28"/>
          <w:szCs w:val="28"/>
          <w:lang w:val="uk-UA"/>
        </w:rPr>
        <w:lastRenderedPageBreak/>
        <w:t>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5B48AE" w:rsidRPr="006813AA" w:rsidRDefault="005B48AE" w:rsidP="005B48AE">
      <w:pPr>
        <w:ind w:firstLine="709"/>
        <w:jc w:val="both"/>
        <w:rPr>
          <w:color w:val="000000"/>
          <w:sz w:val="28"/>
          <w:szCs w:val="28"/>
        </w:rPr>
      </w:pPr>
      <w:r w:rsidRPr="006813AA">
        <w:rPr>
          <w:color w:val="000000"/>
          <w:sz w:val="28"/>
          <w:szCs w:val="28"/>
        </w:rPr>
        <w:t xml:space="preserve">Цифрова компетентність формується за рахунок використання учнями посилань на сайти, офіційних міжнародних та регіональних організацій вміщених у </w:t>
      </w:r>
      <w:proofErr w:type="gramStart"/>
      <w:r w:rsidRPr="006813AA">
        <w:rPr>
          <w:color w:val="000000"/>
          <w:sz w:val="28"/>
          <w:szCs w:val="28"/>
        </w:rPr>
        <w:t>п</w:t>
      </w:r>
      <w:proofErr w:type="gramEnd"/>
      <w:r w:rsidRPr="006813AA">
        <w:rPr>
          <w:color w:val="000000"/>
          <w:sz w:val="28"/>
          <w:szCs w:val="28"/>
        </w:rPr>
        <w:t>ідручнику, на допомогу учням задля аналізу і порівняння статистичних даних по країнам світу, проведення програмних досліджень, створення презентаційних матеріалів. Використання цифрових технологій 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 xml:space="preserve">цифровий контент, порівнювати дані з </w:t>
      </w:r>
      <w:proofErr w:type="gramStart"/>
      <w:r w:rsidRPr="006813AA">
        <w:rPr>
          <w:color w:val="000000"/>
          <w:sz w:val="28"/>
          <w:szCs w:val="28"/>
        </w:rPr>
        <w:t>р</w:t>
      </w:r>
      <w:proofErr w:type="gramEnd"/>
      <w:r w:rsidRPr="006813AA">
        <w:rPr>
          <w:color w:val="000000"/>
          <w:sz w:val="28"/>
          <w:szCs w:val="28"/>
        </w:rPr>
        <w:t>ізних сайтів мережі Інтернет.</w:t>
      </w:r>
    </w:p>
    <w:p w:rsidR="005B48AE" w:rsidRPr="006813AA" w:rsidRDefault="005B48AE" w:rsidP="005B48AE">
      <w:pPr>
        <w:ind w:firstLine="709"/>
        <w:jc w:val="both"/>
        <w:rPr>
          <w:color w:val="000000"/>
          <w:sz w:val="28"/>
          <w:szCs w:val="28"/>
        </w:rPr>
      </w:pPr>
      <w:proofErr w:type="gramStart"/>
      <w:r w:rsidRPr="006813AA">
        <w:rPr>
          <w:color w:val="000000"/>
          <w:sz w:val="28"/>
          <w:szCs w:val="28"/>
        </w:rPr>
        <w:t>П</w:t>
      </w:r>
      <w:proofErr w:type="gramEnd"/>
      <w:r w:rsidRPr="006813AA">
        <w:rPr>
          <w:color w:val="000000"/>
          <w:sz w:val="28"/>
          <w:szCs w:val="28"/>
        </w:rPr>
        <w:t xml:space="preserve">ідприємницька </w:t>
      </w:r>
      <w:r>
        <w:rPr>
          <w:color w:val="000000"/>
          <w:sz w:val="28"/>
          <w:szCs w:val="28"/>
        </w:rPr>
        <w:t xml:space="preserve">компетентність є дуже важливою </w:t>
      </w:r>
      <w:r w:rsidRPr="006813AA">
        <w:rPr>
          <w:color w:val="000000"/>
          <w:sz w:val="28"/>
          <w:szCs w:val="28"/>
        </w:rPr>
        <w:t xml:space="preserve">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соціально-економічних проектів, що включені як в практичні роботи, так і в підсумкові завдання в параграфах підручника. Формування </w:t>
      </w:r>
      <w:proofErr w:type="gramStart"/>
      <w:r w:rsidRPr="006813AA">
        <w:rPr>
          <w:color w:val="000000"/>
          <w:sz w:val="28"/>
          <w:szCs w:val="28"/>
        </w:rPr>
        <w:t>п</w:t>
      </w:r>
      <w:proofErr w:type="gramEnd"/>
      <w:r w:rsidRPr="006813AA">
        <w:rPr>
          <w:color w:val="000000"/>
          <w:sz w:val="28"/>
          <w:szCs w:val="28"/>
        </w:rPr>
        <w:t xml:space="preserve">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 xml:space="preserve">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w:t>
      </w:r>
      <w:proofErr w:type="gramStart"/>
      <w:r w:rsidRPr="006813AA">
        <w:rPr>
          <w:color w:val="000000"/>
          <w:sz w:val="28"/>
          <w:szCs w:val="28"/>
        </w:rPr>
        <w:t>п</w:t>
      </w:r>
      <w:proofErr w:type="gramEnd"/>
      <w:r w:rsidRPr="006813AA">
        <w:rPr>
          <w:color w:val="000000"/>
          <w:sz w:val="28"/>
          <w:szCs w:val="28"/>
        </w:rPr>
        <w:t>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 xml:space="preserve">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w:t>
      </w:r>
      <w:proofErr w:type="gramStart"/>
      <w:r w:rsidRPr="006813AA">
        <w:rPr>
          <w:color w:val="000000"/>
          <w:sz w:val="28"/>
          <w:szCs w:val="28"/>
        </w:rPr>
        <w:t>П</w:t>
      </w:r>
      <w:proofErr w:type="gramEnd"/>
      <w:r w:rsidRPr="006813AA">
        <w:rPr>
          <w:color w:val="000000"/>
          <w:sz w:val="28"/>
          <w:szCs w:val="28"/>
        </w:rPr>
        <w:t>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5B48AE" w:rsidRPr="00A452FB" w:rsidRDefault="005B48AE" w:rsidP="005B48AE">
      <w:pPr>
        <w:jc w:val="both"/>
        <w:rPr>
          <w:sz w:val="28"/>
          <w:szCs w:val="28"/>
          <w:lang w:val="uk-UA"/>
        </w:rPr>
      </w:pPr>
      <w:r w:rsidRPr="00A452FB">
        <w:rPr>
          <w:i/>
          <w:sz w:val="28"/>
          <w:szCs w:val="28"/>
          <w:lang w:val="uk-UA"/>
        </w:rPr>
        <w:t>7.Географія</w:t>
      </w:r>
      <w:r>
        <w:rPr>
          <w:i/>
          <w:sz w:val="28"/>
          <w:szCs w:val="28"/>
          <w:lang w:val="uk-UA"/>
        </w:rPr>
        <w:t xml:space="preserve"> </w:t>
      </w:r>
      <w:r w:rsidRPr="00A452FB">
        <w:rPr>
          <w:i/>
          <w:sz w:val="28"/>
          <w:szCs w:val="28"/>
          <w:lang w:val="uk-UA"/>
        </w:rPr>
        <w:t>(рівень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w:t>
      </w:r>
      <w:r w:rsidRPr="00A452FB">
        <w:rPr>
          <w:sz w:val="28"/>
          <w:szCs w:val="28"/>
          <w:lang w:val="uk-UA"/>
        </w:rPr>
        <w:lastRenderedPageBreak/>
        <w:t xml:space="preserve">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5B48AE" w:rsidRPr="00A452FB" w:rsidRDefault="005B48AE" w:rsidP="005B48AE">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яка</w:t>
      </w:r>
      <w:r w:rsidRPr="00A452FB">
        <w:rPr>
          <w:i/>
          <w:sz w:val="28"/>
          <w:szCs w:val="28"/>
          <w:lang w:val="uk-UA"/>
        </w:rPr>
        <w:t xml:space="preserve"> </w:t>
      </w:r>
      <w:r w:rsidRPr="00A452FB">
        <w:rPr>
          <w:sz w:val="28"/>
          <w:szCs w:val="28"/>
          <w:lang w:val="uk-UA"/>
        </w:rPr>
        <w:t xml:space="preserve">пропонує цікаві факти, що 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5B48AE" w:rsidRPr="00A452FB" w:rsidRDefault="005B48AE" w:rsidP="005B48AE">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w:t>
      </w:r>
      <w:r w:rsidRPr="00A452FB">
        <w:rPr>
          <w:b/>
          <w:sz w:val="28"/>
          <w:szCs w:val="28"/>
          <w:lang w:val="uk-UA"/>
        </w:rPr>
        <w:t xml:space="preserve"> </w:t>
      </w:r>
      <w:r w:rsidRPr="00A452FB">
        <w:rPr>
          <w:b/>
          <w:bCs/>
          <w:i/>
          <w:iCs/>
          <w:sz w:val="28"/>
          <w:szCs w:val="28"/>
          <w:lang w:val="uk-UA"/>
        </w:rPr>
        <w:t>компетентність</w:t>
      </w:r>
      <w:r>
        <w:rPr>
          <w:b/>
          <w:bCs/>
          <w:i/>
          <w:iCs/>
          <w:sz w:val="28"/>
          <w:szCs w:val="28"/>
          <w:lang w:val="uk-UA"/>
        </w:rPr>
        <w:t>,</w:t>
      </w:r>
      <w:r w:rsidRPr="00A452FB">
        <w:rPr>
          <w:b/>
          <w:sz w:val="28"/>
          <w:szCs w:val="28"/>
          <w:lang w:val="uk-UA"/>
        </w:rPr>
        <w:t xml:space="preserve"> </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Екологічна грамотність і здорове 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w:t>
      </w:r>
      <w:r w:rsidRPr="00A452FB">
        <w:rPr>
          <w:b/>
          <w:sz w:val="28"/>
          <w:szCs w:val="28"/>
          <w:lang w:val="uk-UA"/>
        </w:rPr>
        <w:t xml:space="preserve"> </w:t>
      </w:r>
      <w:r w:rsidRPr="00A452FB">
        <w:rPr>
          <w:sz w:val="28"/>
          <w:szCs w:val="28"/>
          <w:lang w:val="uk-UA"/>
        </w:rPr>
        <w:t>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5B48AE" w:rsidRPr="00A452FB" w:rsidRDefault="005B48AE" w:rsidP="005B48AE">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5B48AE" w:rsidRPr="00A452FB" w:rsidRDefault="005B48AE" w:rsidP="005B48AE">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5B48AE" w:rsidRPr="00A452FB" w:rsidRDefault="005B48AE" w:rsidP="005B48AE">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p>
    <w:p w:rsidR="005B48AE" w:rsidRPr="00A452FB" w:rsidRDefault="005B48AE" w:rsidP="005B48AE">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5B48AE" w:rsidRPr="00A452FB" w:rsidRDefault="005B48AE" w:rsidP="005B48AE">
      <w:pPr>
        <w:ind w:firstLine="851"/>
        <w:jc w:val="both"/>
        <w:rPr>
          <w:sz w:val="28"/>
          <w:szCs w:val="28"/>
          <w:lang w:val="uk-UA"/>
        </w:rPr>
      </w:pPr>
      <w:r w:rsidRPr="00A452FB">
        <w:rPr>
          <w:sz w:val="28"/>
          <w:szCs w:val="28"/>
          <w:lang w:val="uk-UA"/>
        </w:rPr>
        <w:t>2. Системну інтеграцію навчальнoї діяльнoсті.</w:t>
      </w:r>
    </w:p>
    <w:p w:rsidR="005B48AE" w:rsidRPr="00A452FB" w:rsidRDefault="005B48AE" w:rsidP="005B48AE">
      <w:pPr>
        <w:ind w:firstLine="851"/>
        <w:jc w:val="both"/>
        <w:rPr>
          <w:sz w:val="28"/>
          <w:szCs w:val="28"/>
          <w:lang w:val="uk-UA"/>
        </w:rPr>
      </w:pPr>
      <w:r w:rsidRPr="00A452FB">
        <w:rPr>
          <w:sz w:val="28"/>
          <w:szCs w:val="28"/>
          <w:lang w:val="uk-UA"/>
        </w:rPr>
        <w:lastRenderedPageBreak/>
        <w:t xml:space="preserve">3. Укрупнення дидактичних oдиниць вивчення з пoглибленням внутрішньoсистемних зв'язків (з курсами геoграфії, які вже учні засвoїли </w:t>
      </w:r>
      <w:r>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5B48AE" w:rsidRPr="00A452FB" w:rsidRDefault="005B48AE" w:rsidP="005B48AE">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5B48AE" w:rsidRPr="00A452FB" w:rsidRDefault="005B48AE" w:rsidP="005B48AE">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5B48AE" w:rsidRPr="00A452FB" w:rsidRDefault="005B48AE" w:rsidP="005B48AE">
      <w:pPr>
        <w:ind w:firstLine="851"/>
        <w:jc w:val="both"/>
        <w:rPr>
          <w:sz w:val="28"/>
          <w:szCs w:val="28"/>
          <w:lang w:val="uk-UA"/>
        </w:rPr>
      </w:pPr>
      <w:r w:rsidRPr="00A452FB">
        <w:rPr>
          <w:sz w:val="28"/>
          <w:szCs w:val="28"/>
          <w:lang w:val="uk-UA"/>
        </w:rPr>
        <w:t>6. Пoєднання традиційних і нoвих інфoрмаціoннo-кoммунікатівних технoлoгій, oсoбистіснoгo та дистанційнoгo спілкування, алгoрітмізірoванних і твoрчo-пoшукoвих метoдів у навчанні та вихoванні через напoвнення та надання можливості застoсування сайту Інтернет</w:t>
      </w:r>
      <w:r>
        <w:rPr>
          <w:sz w:val="28"/>
          <w:szCs w:val="28"/>
          <w:lang w:val="uk-UA"/>
        </w:rPr>
        <w:t>-</w:t>
      </w:r>
      <w:r w:rsidRPr="00A452FB">
        <w:rPr>
          <w:sz w:val="28"/>
          <w:szCs w:val="28"/>
          <w:lang w:val="uk-UA"/>
        </w:rPr>
        <w:t xml:space="preserve"> підтримки видавництва </w:t>
      </w:r>
      <w:r>
        <w:rPr>
          <w:sz w:val="28"/>
          <w:szCs w:val="28"/>
          <w:lang w:val="uk-UA"/>
        </w:rPr>
        <w:t>«</w:t>
      </w:r>
      <w:r w:rsidRPr="00A452FB">
        <w:rPr>
          <w:sz w:val="28"/>
          <w:szCs w:val="28"/>
          <w:lang w:val="uk-UA"/>
        </w:rPr>
        <w:t>Ранoк</w:t>
      </w:r>
      <w:r>
        <w:rPr>
          <w:sz w:val="28"/>
          <w:szCs w:val="28"/>
          <w:lang w:val="uk-UA"/>
        </w:rPr>
        <w:t>»</w:t>
      </w:r>
      <w:r w:rsidRPr="00A452FB">
        <w:rPr>
          <w:sz w:val="28"/>
          <w:szCs w:val="28"/>
          <w:lang w:val="uk-UA"/>
        </w:rPr>
        <w:t>.</w:t>
      </w:r>
    </w:p>
    <w:p w:rsidR="005B48AE" w:rsidRPr="00A452FB" w:rsidRDefault="005B48AE" w:rsidP="005B48AE">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Pr>
          <w:sz w:val="28"/>
          <w:szCs w:val="28"/>
          <w:lang w:val="uk-UA"/>
        </w:rPr>
        <w:t>-</w:t>
      </w:r>
      <w:r w:rsidRPr="00A452FB">
        <w:rPr>
          <w:sz w:val="28"/>
          <w:szCs w:val="28"/>
          <w:lang w:val="uk-UA"/>
        </w:rPr>
        <w:t xml:space="preserve"> підтримки видавництва </w:t>
      </w:r>
      <w:r>
        <w:rPr>
          <w:sz w:val="28"/>
          <w:szCs w:val="28"/>
          <w:lang w:val="uk-UA"/>
        </w:rPr>
        <w:t>«</w:t>
      </w:r>
      <w:r w:rsidRPr="00A452FB">
        <w:rPr>
          <w:sz w:val="28"/>
          <w:szCs w:val="28"/>
          <w:lang w:val="uk-UA"/>
        </w:rPr>
        <w:t>Ранoк</w:t>
      </w:r>
      <w:r>
        <w:rPr>
          <w:sz w:val="28"/>
          <w:szCs w:val="28"/>
          <w:lang w:val="uk-UA"/>
        </w:rPr>
        <w:t>»</w:t>
      </w:r>
      <w:r w:rsidRPr="00A452FB">
        <w:rPr>
          <w:sz w:val="28"/>
          <w:szCs w:val="28"/>
          <w:lang w:val="uk-UA"/>
        </w:rPr>
        <w:t>).</w:t>
      </w:r>
    </w:p>
    <w:p w:rsidR="005B48AE" w:rsidRPr="00A452FB" w:rsidRDefault="005B48AE" w:rsidP="005B48AE">
      <w:pPr>
        <w:jc w:val="both"/>
        <w:rPr>
          <w:i/>
          <w:sz w:val="28"/>
          <w:szCs w:val="28"/>
          <w:lang w:val="uk-UA"/>
        </w:rPr>
      </w:pPr>
      <w:r>
        <w:rPr>
          <w:bCs/>
          <w:i/>
          <w:sz w:val="28"/>
          <w:szCs w:val="28"/>
          <w:lang w:val="uk-UA"/>
        </w:rPr>
        <w:t xml:space="preserve">            </w:t>
      </w:r>
      <w:r w:rsidRPr="00A452FB">
        <w:rPr>
          <w:bCs/>
          <w:i/>
          <w:sz w:val="28"/>
          <w:szCs w:val="28"/>
          <w:lang w:val="uk-UA"/>
        </w:rPr>
        <w:t xml:space="preserve">9.Географія (профільний рівень) підручник для 10 класу закладів загальної середньої освіти (автори </w:t>
      </w:r>
      <w:r w:rsidRPr="00A452FB">
        <w:rPr>
          <w:i/>
          <w:sz w:val="28"/>
          <w:szCs w:val="28"/>
          <w:lang w:val="uk-UA"/>
        </w:rPr>
        <w:t>В. В. Безуглий, Г. О. Лисичарова)</w:t>
      </w:r>
      <w:r>
        <w:rPr>
          <w:i/>
          <w:sz w:val="28"/>
          <w:szCs w:val="28"/>
          <w:lang w:val="uk-UA"/>
        </w:rPr>
        <w:t>.</w:t>
      </w:r>
    </w:p>
    <w:p w:rsidR="005B48AE" w:rsidRPr="00A452FB" w:rsidRDefault="005B48AE" w:rsidP="005B48AE">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5B48AE" w:rsidRPr="00A452FB" w:rsidRDefault="005B48AE" w:rsidP="005B48AE">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5B48AE" w:rsidRPr="00A452FB" w:rsidRDefault="005B48AE" w:rsidP="005B48AE">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w:t>
      </w:r>
      <w:r w:rsidRPr="00A452FB">
        <w:rPr>
          <w:sz w:val="28"/>
          <w:szCs w:val="28"/>
          <w:lang w:val="uk-UA"/>
        </w:rPr>
        <w:lastRenderedPageBreak/>
        <w:t>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w:t>
      </w:r>
      <w:r>
        <w:rPr>
          <w:sz w:val="28"/>
          <w:szCs w:val="28"/>
          <w:lang w:val="uk-UA"/>
        </w:rPr>
        <w:t xml:space="preserve"> </w:t>
      </w:r>
      <w:r w:rsidRPr="00A452FB">
        <w:rPr>
          <w:sz w:val="28"/>
          <w:szCs w:val="28"/>
          <w:lang w:val="uk-UA"/>
        </w:rPr>
        <w:t xml:space="preserve">:     </w:t>
      </w:r>
    </w:p>
    <w:p w:rsidR="005B48AE" w:rsidRPr="00A452FB" w:rsidRDefault="005B48AE" w:rsidP="005B48AE">
      <w:pPr>
        <w:widowControl w:val="0"/>
        <w:numPr>
          <w:ilvl w:val="0"/>
          <w:numId w:val="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5B48AE" w:rsidRPr="00A452FB" w:rsidRDefault="005B48AE" w:rsidP="005B48AE">
      <w:pPr>
        <w:widowControl w:val="0"/>
        <w:numPr>
          <w:ilvl w:val="0"/>
          <w:numId w:val="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5B48AE" w:rsidRPr="00A452FB" w:rsidRDefault="005B48AE" w:rsidP="005B48AE">
      <w:pPr>
        <w:widowControl w:val="0"/>
        <w:numPr>
          <w:ilvl w:val="0"/>
          <w:numId w:val="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5B48AE" w:rsidRPr="00A452FB" w:rsidRDefault="005B48AE" w:rsidP="005B48AE">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sz w:val="28"/>
          <w:szCs w:val="28"/>
          <w:lang w:val="uk-UA"/>
        </w:rPr>
        <w:t xml:space="preserve"> </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w:t>
      </w:r>
      <w:r w:rsidRPr="00A452FB">
        <w:rPr>
          <w:sz w:val="28"/>
          <w:szCs w:val="28"/>
          <w:lang w:val="uk-UA"/>
        </w:rPr>
        <w:lastRenderedPageBreak/>
        <w:t xml:space="preserve">час виконання тематичного та підсумкового компетентнісного контролю сприятиме підвищенню ефективності процесу вивчення географії. </w:t>
      </w:r>
    </w:p>
    <w:p w:rsidR="005B48AE" w:rsidRPr="00A452FB" w:rsidRDefault="005B48AE" w:rsidP="005B48AE">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w:t>
      </w:r>
      <w:r w:rsidRPr="00A452FB">
        <w:rPr>
          <w:b/>
          <w:i/>
          <w:sz w:val="28"/>
          <w:szCs w:val="28"/>
          <w:lang w:val="uk-UA"/>
        </w:rPr>
        <w:t xml:space="preserve"> </w:t>
      </w:r>
      <w:r w:rsidRPr="00A452FB">
        <w:rPr>
          <w:i/>
          <w:sz w:val="28"/>
          <w:szCs w:val="28"/>
          <w:lang w:val="uk-UA"/>
        </w:rPr>
        <w:t>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8"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5B48AE" w:rsidRPr="00A452FB" w:rsidRDefault="005B48AE" w:rsidP="005B48AE">
      <w:pPr>
        <w:ind w:firstLine="708"/>
        <w:jc w:val="both"/>
        <w:rPr>
          <w:sz w:val="28"/>
          <w:szCs w:val="28"/>
          <w:lang w:val="uk-UA"/>
        </w:rPr>
      </w:pPr>
      <w:r w:rsidRPr="00A452FB">
        <w:rPr>
          <w:sz w:val="28"/>
          <w:szCs w:val="28"/>
          <w:shd w:val="clear" w:color="auto" w:fill="FFFFFF"/>
          <w:lang w:val="uk-UA"/>
        </w:rPr>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9" w:history="1">
        <w:r w:rsidRPr="00A452FB">
          <w:rPr>
            <w:color w:val="0000FF"/>
            <w:sz w:val="28"/>
            <w:szCs w:val="28"/>
            <w:u w:val="single"/>
            <w:lang w:val="uk-UA"/>
          </w:rPr>
          <w:t>http://shodennik.ua/</w:t>
        </w:r>
      </w:hyperlink>
      <w:r w:rsidRPr="00A452FB">
        <w:rPr>
          <w:sz w:val="28"/>
          <w:szCs w:val="28"/>
          <w:lang w:val="uk-UA"/>
        </w:rPr>
        <w:t>);</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 xml:space="preserve">онлайн сервіси для </w:t>
      </w:r>
      <w:r>
        <w:rPr>
          <w:sz w:val="28"/>
          <w:szCs w:val="28"/>
          <w:lang w:val="uk-UA"/>
        </w:rPr>
        <w:t xml:space="preserve">навчального </w:t>
      </w:r>
      <w:r w:rsidRPr="00A452FB">
        <w:rPr>
          <w:sz w:val="28"/>
          <w:szCs w:val="28"/>
          <w:lang w:val="uk-UA"/>
        </w:rPr>
        <w:t>процесу, спілкування, тестування;</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спільна робота;</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відеоконференції;</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5B48AE" w:rsidRPr="00A452FB" w:rsidRDefault="005B48AE" w:rsidP="005B48AE">
      <w:pPr>
        <w:numPr>
          <w:ilvl w:val="0"/>
          <w:numId w:val="2"/>
        </w:numPr>
        <w:shd w:val="clear" w:color="auto" w:fill="FFFFFF"/>
        <w:contextualSpacing/>
        <w:jc w:val="both"/>
        <w:rPr>
          <w:sz w:val="28"/>
          <w:szCs w:val="28"/>
          <w:lang w:val="uk-UA"/>
        </w:rPr>
      </w:pPr>
      <w:r w:rsidRPr="00A452FB">
        <w:rPr>
          <w:sz w:val="28"/>
          <w:szCs w:val="28"/>
          <w:lang w:val="uk-UA"/>
        </w:rPr>
        <w:t>сервіси Google Apps;</w:t>
      </w:r>
    </w:p>
    <w:p w:rsidR="005B48AE" w:rsidRPr="00A452FB" w:rsidRDefault="005B48AE" w:rsidP="005B48AE">
      <w:pPr>
        <w:shd w:val="clear" w:color="auto" w:fill="FFFFFF"/>
        <w:ind w:firstLine="708"/>
        <w:jc w:val="both"/>
        <w:rPr>
          <w:color w:val="2C2F34"/>
          <w:sz w:val="28"/>
          <w:szCs w:val="28"/>
          <w:lang w:val="uk-UA"/>
        </w:rPr>
      </w:pPr>
      <w:r w:rsidRPr="00A452FB">
        <w:rPr>
          <w:sz w:val="28"/>
          <w:szCs w:val="28"/>
          <w:lang w:val="uk-UA"/>
        </w:rPr>
        <w:t>Основні компанії, а саме</w:t>
      </w:r>
      <w:r w:rsidRPr="00931AC4">
        <w:rPr>
          <w:sz w:val="28"/>
          <w:szCs w:val="28"/>
          <w:lang w:val="uk-UA"/>
        </w:rPr>
        <w:t>:</w:t>
      </w:r>
      <w:r w:rsidRPr="00A452FB">
        <w:rPr>
          <w:sz w:val="28"/>
          <w:szCs w:val="28"/>
          <w:lang w:val="uk-UA"/>
        </w:rPr>
        <w:t xml:space="preserve"> Google, Microsoft, IBM</w:t>
      </w:r>
      <w:r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Pr>
          <w:sz w:val="28"/>
          <w:szCs w:val="28"/>
          <w:lang w:val="uk-UA"/>
        </w:rPr>
        <w:t xml:space="preserve">в </w:t>
      </w:r>
      <w:r w:rsidRPr="00A452FB">
        <w:rPr>
          <w:sz w:val="28"/>
          <w:szCs w:val="28"/>
          <w:lang w:val="uk-UA"/>
        </w:rPr>
        <w:t xml:space="preserve">освітній процес, тому сучасні </w:t>
      </w:r>
      <w:r>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5B48AE" w:rsidRPr="00A452FB" w:rsidRDefault="005B48AE" w:rsidP="005B48AE">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Науково-методичний журнал «Географія та економіка у рідній школі» Міністерства освіти і науки України,</w:t>
      </w:r>
      <w:r w:rsidRPr="00A452FB">
        <w:rPr>
          <w:bCs/>
          <w:color w:val="1C70AB"/>
          <w:kern w:val="36"/>
          <w:sz w:val="28"/>
          <w:szCs w:val="28"/>
          <w:lang w:val="uk-UA"/>
        </w:rPr>
        <w:t xml:space="preserve"> </w:t>
      </w:r>
      <w:r w:rsidRPr="00A452FB">
        <w:rPr>
          <w:bCs/>
          <w:kern w:val="36"/>
          <w:sz w:val="28"/>
          <w:szCs w:val="28"/>
          <w:lang w:val="uk-UA"/>
        </w:rPr>
        <w:t xml:space="preserve">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w:t>
      </w:r>
      <w:r w:rsidRPr="00A452FB">
        <w:rPr>
          <w:bCs/>
          <w:color w:val="000000"/>
          <w:kern w:val="36"/>
          <w:sz w:val="28"/>
          <w:szCs w:val="28"/>
          <w:lang w:val="uk-UA"/>
        </w:rPr>
        <w:lastRenderedPageBreak/>
        <w:t>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r w:rsidRPr="00A452FB">
        <w:rPr>
          <w:bCs/>
          <w:kern w:val="36"/>
          <w:sz w:val="28"/>
          <w:szCs w:val="28"/>
          <w:lang w:val="uk-UA"/>
        </w:rPr>
        <w:t xml:space="preserve"> </w:t>
      </w:r>
    </w:p>
    <w:p w:rsidR="005B48AE" w:rsidRPr="00A452FB" w:rsidRDefault="005B48AE" w:rsidP="005B48AE">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5B48AE" w:rsidRPr="00A452FB" w:rsidRDefault="005B48AE" w:rsidP="005B48AE">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5B48AE" w:rsidRPr="00455C88" w:rsidRDefault="005B48AE" w:rsidP="005B48AE">
      <w:pPr>
        <w:widowControl w:val="0"/>
        <w:suppressAutoHyphens/>
        <w:jc w:val="both"/>
        <w:rPr>
          <w:b/>
          <w:i/>
          <w:sz w:val="28"/>
          <w:szCs w:val="28"/>
          <w:lang w:val="uk-UA"/>
        </w:rPr>
      </w:pPr>
      <w:r w:rsidRPr="00455C88">
        <w:rPr>
          <w:b/>
          <w:i/>
          <w:sz w:val="28"/>
          <w:szCs w:val="28"/>
          <w:lang w:val="uk-UA"/>
        </w:rPr>
        <w:t>Список використаних джерел.</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Вішнікіна Л. П. Компетентнісне навчання географії в основній школі: монографія / Л. П. Вішнікіна. – Полтава : ТОВ «АСМІ», 2017. – 407 с.</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Гільберг Т. Г. Реалізація компетентнісного підходу до навчання на </w:t>
      </w:r>
      <w:r w:rsidRPr="00A452FB">
        <w:rPr>
          <w:sz w:val="28"/>
          <w:szCs w:val="28"/>
          <w:lang w:val="uk-UA"/>
        </w:rPr>
        <w:lastRenderedPageBreak/>
        <w:t>уроках географії. Журнал «Географія та основи економіки в  школі» -  №4, 2009.</w:t>
      </w:r>
    </w:p>
    <w:p w:rsidR="005B48AE" w:rsidRPr="00A452FB" w:rsidRDefault="005B48AE" w:rsidP="005B48AE">
      <w:pPr>
        <w:widowControl w:val="0"/>
        <w:numPr>
          <w:ilvl w:val="0"/>
          <w:numId w:val="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5B48AE" w:rsidRPr="00455C88" w:rsidRDefault="005B48AE" w:rsidP="005B48AE">
      <w:pPr>
        <w:autoSpaceDE w:val="0"/>
        <w:autoSpaceDN w:val="0"/>
        <w:adjustRightInd w:val="0"/>
        <w:jc w:val="both"/>
        <w:rPr>
          <w:b/>
          <w:i/>
          <w:sz w:val="28"/>
          <w:szCs w:val="28"/>
          <w:lang w:val="uk-UA"/>
        </w:rPr>
      </w:pPr>
      <w:r w:rsidRPr="00455C88">
        <w:rPr>
          <w:b/>
          <w:i/>
          <w:sz w:val="28"/>
          <w:szCs w:val="28"/>
          <w:lang w:val="uk-UA"/>
        </w:rPr>
        <w:t>Джерела Інтернету</w:t>
      </w:r>
    </w:p>
    <w:p w:rsidR="005B48AE" w:rsidRPr="00A452FB" w:rsidRDefault="005B48AE" w:rsidP="005B48AE">
      <w:pPr>
        <w:autoSpaceDE w:val="0"/>
        <w:autoSpaceDN w:val="0"/>
        <w:adjustRightInd w:val="0"/>
        <w:ind w:firstLine="708"/>
        <w:jc w:val="both"/>
        <w:rPr>
          <w:sz w:val="28"/>
          <w:szCs w:val="28"/>
          <w:lang w:val="uk-UA"/>
        </w:rPr>
      </w:pPr>
      <w:r w:rsidRPr="00A452FB">
        <w:rPr>
          <w:sz w:val="28"/>
          <w:szCs w:val="28"/>
          <w:lang w:val="uk-UA"/>
        </w:rPr>
        <w:t>1.</w:t>
      </w:r>
      <w:hyperlink r:id="rId10"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5B48AE" w:rsidRPr="00A452FB" w:rsidRDefault="005B48AE" w:rsidP="005B48AE">
      <w:pPr>
        <w:jc w:val="both"/>
        <w:textAlignment w:val="baseline"/>
        <w:rPr>
          <w:color w:val="000000"/>
          <w:sz w:val="28"/>
          <w:szCs w:val="28"/>
          <w:lang w:val="uk-UA"/>
        </w:rPr>
      </w:pPr>
      <w:hyperlink r:id="rId11" w:tgtFrame="_blank" w:history="1">
        <w:r w:rsidRPr="00A452FB">
          <w:rPr>
            <w:color w:val="1252A1"/>
            <w:sz w:val="28"/>
            <w:szCs w:val="28"/>
            <w:u w:val="single"/>
            <w:bdr w:val="none" w:sz="0" w:space="0" w:color="auto" w:frame="1"/>
            <w:lang w:val="uk-UA"/>
          </w:rPr>
          <w:t>http://zakon2.rada.gov.ua/laws/show/2145- 19</w:t>
        </w:r>
      </w:hyperlink>
      <w:r w:rsidRPr="00A452FB">
        <w:rPr>
          <w:color w:val="000000"/>
          <w:sz w:val="28"/>
          <w:szCs w:val="28"/>
          <w:lang w:val="uk-UA"/>
        </w:rPr>
        <w:t> (закон);</w:t>
      </w:r>
    </w:p>
    <w:p w:rsidR="005B48AE" w:rsidRPr="00A452FB" w:rsidRDefault="005B48AE" w:rsidP="005B48AE">
      <w:pPr>
        <w:autoSpaceDE w:val="0"/>
        <w:autoSpaceDN w:val="0"/>
        <w:adjustRightInd w:val="0"/>
        <w:jc w:val="both"/>
        <w:rPr>
          <w:sz w:val="28"/>
          <w:szCs w:val="28"/>
          <w:lang w:val="uk-UA"/>
        </w:rPr>
      </w:pPr>
      <w:hyperlink r:id="rId12" w:tgtFrame="_blank" w:history="1">
        <w:r w:rsidRPr="00A452FB">
          <w:rPr>
            <w:color w:val="1252A1"/>
            <w:sz w:val="28"/>
            <w:szCs w:val="28"/>
            <w:u w:val="single"/>
            <w:bdr w:val="none" w:sz="0" w:space="0" w:color="auto" w:frame="1"/>
            <w:lang w:val="uk-UA"/>
          </w:rPr>
          <w:t>http://mgov.ua/activity/education/reforma-osviti/klyuchovi-noveli-zakonu-ukrayini-pro-osvitu.html </w:t>
        </w:r>
      </w:hyperlink>
      <w:r w:rsidRPr="00A452FB">
        <w:rPr>
          <w:sz w:val="28"/>
          <w:szCs w:val="28"/>
          <w:lang w:val="uk-UA"/>
        </w:rPr>
        <w:t>(презентація)</w:t>
      </w:r>
    </w:p>
    <w:p w:rsidR="005B48AE" w:rsidRPr="00A452FB" w:rsidRDefault="005B48AE" w:rsidP="005B48AE">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5B48AE" w:rsidRPr="00A452FB" w:rsidRDefault="005B48AE" w:rsidP="005B48AE">
      <w:pPr>
        <w:autoSpaceDE w:val="0"/>
        <w:autoSpaceDN w:val="0"/>
        <w:adjustRightInd w:val="0"/>
        <w:ind w:left="720"/>
        <w:contextualSpacing/>
        <w:jc w:val="both"/>
        <w:rPr>
          <w:sz w:val="28"/>
          <w:szCs w:val="28"/>
          <w:lang w:val="uk-UA"/>
        </w:rPr>
      </w:pPr>
      <w:hyperlink r:id="rId13" w:history="1">
        <w:r w:rsidRPr="00A452FB">
          <w:rPr>
            <w:color w:val="0000FF"/>
            <w:sz w:val="28"/>
            <w:szCs w:val="28"/>
            <w:u w:val="single"/>
            <w:lang w:val="uk-UA"/>
          </w:rPr>
          <w:t>https://mon.gov.ua/ua/tag/nova-ukrainska-shkola</w:t>
        </w:r>
      </w:hyperlink>
    </w:p>
    <w:p w:rsidR="003D0F70" w:rsidRPr="005B48AE" w:rsidRDefault="003D0F70">
      <w:pPr>
        <w:rPr>
          <w:lang w:val="uk-UA"/>
        </w:rPr>
      </w:pPr>
      <w:bookmarkStart w:id="0" w:name="_GoBack"/>
      <w:bookmarkEnd w:id="0"/>
    </w:p>
    <w:sectPr w:rsidR="003D0F70" w:rsidRPr="005B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AE"/>
    <w:rsid w:val="003D0F70"/>
    <w:rsid w:val="005B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zo.gov.ua/pidruchniki/pereliki/" TargetMode="External"/><Relationship Id="rId13" Type="http://schemas.openxmlformats.org/officeDocument/2006/relationships/hyperlink" Target="https://mon.gov.ua/ua/tag/nova-ukrainska-shkola" TargetMode="External"/><Relationship Id="rId3" Type="http://schemas.microsoft.com/office/2007/relationships/stylesWithEffects" Target="stylesWithEffects.xml"/><Relationship Id="rId7" Type="http://schemas.openxmlformats.org/officeDocument/2006/relationships/hyperlink" Target="http://mon.gov.ua/activity/education/zagalna-serednya/navchalni-programy.html" TargetMode="External"/><Relationship Id="rId12" Type="http://schemas.openxmlformats.org/officeDocument/2006/relationships/hyperlink" Target="http://mgov.ua/activity/education/reforma-osviti/klyuchovi-noveli-zakonu-ukrayini-pro-osvit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y.html" TargetMode="External"/><Relationship Id="rId11" Type="http://schemas.openxmlformats.org/officeDocument/2006/relationships/hyperlink" Target="http://zakon2.rada.gov.ua/laws/show/214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irshkoly.mcfr.ua/npd-doc.aspx?npmid=94&amp;npid=39914" TargetMode="External"/><Relationship Id="rId4" Type="http://schemas.openxmlformats.org/officeDocument/2006/relationships/settings" Target="settings.xml"/><Relationship Id="rId9" Type="http://schemas.openxmlformats.org/officeDocument/2006/relationships/hyperlink" Target="http://shodennik.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5449</Words>
  <Characters>31063</Characters>
  <Application>Microsoft Office Word</Application>
  <DocSecurity>0</DocSecurity>
  <Lines>258</Lines>
  <Paragraphs>72</Paragraphs>
  <ScaleCrop>false</ScaleCrop>
  <Company>SPecialiST RePack</Company>
  <LinksUpToDate>false</LinksUpToDate>
  <CharactersWithSpaces>36440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2018-08-15T22:22:00Z</dcterms:created>
  <dcterms:modified xsi:type="dcterms:W3CDTF">2018-08-15T22:23:00Z</dcterms:modified>
</cp:coreProperties>
</file>