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71" w:rsidRPr="00EF087C" w:rsidRDefault="00B46871" w:rsidP="00B46871">
      <w:pPr>
        <w:jc w:val="center"/>
        <w:rPr>
          <w:b/>
          <w:bCs/>
          <w:sz w:val="28"/>
          <w:szCs w:val="28"/>
          <w:lang w:val="uk-UA" w:eastAsia="en-US"/>
        </w:rPr>
      </w:pPr>
      <w:r w:rsidRPr="00EF087C">
        <w:rPr>
          <w:b/>
          <w:bCs/>
          <w:sz w:val="28"/>
          <w:szCs w:val="28"/>
          <w:lang w:val="uk-UA" w:eastAsia="en-US"/>
        </w:rPr>
        <w:t>Трудове навчання (технології). Креслення.</w:t>
      </w:r>
    </w:p>
    <w:p w:rsidR="00B46871" w:rsidRPr="00EF087C" w:rsidRDefault="00B46871" w:rsidP="00B46871">
      <w:pPr>
        <w:widowControl w:val="0"/>
        <w:ind w:firstLine="708"/>
        <w:jc w:val="both"/>
        <w:rPr>
          <w:sz w:val="28"/>
          <w:szCs w:val="28"/>
          <w:lang w:val="uk-UA" w:eastAsia="en-US"/>
        </w:rPr>
      </w:pPr>
      <w:r w:rsidRPr="00EF087C">
        <w:rPr>
          <w:rFonts w:eastAsia="MS Mincho"/>
          <w:sz w:val="28"/>
          <w:szCs w:val="28"/>
          <w:lang w:val="uk-UA" w:eastAsia="uk-UA"/>
        </w:rPr>
        <w:t xml:space="preserve">Відповідно до типових  освітніх програм для закладів </w:t>
      </w:r>
      <w:r>
        <w:rPr>
          <w:rFonts w:eastAsia="MS Mincho"/>
          <w:sz w:val="28"/>
          <w:szCs w:val="28"/>
          <w:lang w:val="uk-UA" w:eastAsia="uk-UA"/>
        </w:rPr>
        <w:t xml:space="preserve">загальної середньої освіти </w:t>
      </w:r>
      <w:r w:rsidRPr="00EF087C">
        <w:rPr>
          <w:rFonts w:eastAsia="MS Mincho"/>
          <w:sz w:val="28"/>
          <w:szCs w:val="28"/>
          <w:lang w:val="uk-UA" w:eastAsia="uk-UA"/>
        </w:rPr>
        <w:t>на вивчення предмета трудове навчання у 2018</w:t>
      </w:r>
      <w:r>
        <w:rPr>
          <w:rFonts w:eastAsia="MS Mincho"/>
          <w:sz w:val="28"/>
          <w:szCs w:val="28"/>
          <w:lang w:val="uk-UA" w:eastAsia="uk-UA"/>
        </w:rPr>
        <w:t>/</w:t>
      </w:r>
      <w:r w:rsidRPr="00EF087C">
        <w:rPr>
          <w:rFonts w:eastAsia="MS Mincho"/>
          <w:sz w:val="28"/>
          <w:szCs w:val="28"/>
          <w:lang w:val="uk-UA" w:eastAsia="uk-UA"/>
        </w:rPr>
        <w:t>2019 навчальному році відводиться:</w:t>
      </w:r>
    </w:p>
    <w:p w:rsidR="00B46871" w:rsidRPr="00EF087C" w:rsidRDefault="00B46871" w:rsidP="00B46871">
      <w:pPr>
        <w:widowControl w:val="0"/>
        <w:ind w:left="709"/>
        <w:jc w:val="both"/>
        <w:rPr>
          <w:sz w:val="28"/>
          <w:szCs w:val="28"/>
          <w:lang w:val="uk-UA" w:eastAsia="en-US"/>
        </w:rPr>
      </w:pPr>
      <w:r w:rsidRPr="00EF087C">
        <w:rPr>
          <w:rFonts w:eastAsia="MS Mincho"/>
          <w:sz w:val="28"/>
          <w:szCs w:val="28"/>
          <w:lang w:val="uk-UA" w:eastAsia="uk-UA"/>
        </w:rPr>
        <w:t>у 5 – 6 класах – 2 год. на тиждень;</w:t>
      </w:r>
    </w:p>
    <w:p w:rsidR="00B46871" w:rsidRPr="00EF087C" w:rsidRDefault="00B46871" w:rsidP="00B46871">
      <w:pPr>
        <w:widowControl w:val="0"/>
        <w:ind w:left="709"/>
        <w:jc w:val="both"/>
        <w:rPr>
          <w:rFonts w:eastAsia="MS Mincho"/>
          <w:sz w:val="28"/>
          <w:szCs w:val="28"/>
          <w:lang w:val="uk-UA" w:eastAsia="uk-UA"/>
        </w:rPr>
      </w:pPr>
      <w:r w:rsidRPr="00EF087C">
        <w:rPr>
          <w:rFonts w:eastAsia="MS Mincho"/>
          <w:sz w:val="28"/>
          <w:szCs w:val="28"/>
          <w:lang w:val="uk-UA" w:eastAsia="uk-UA"/>
        </w:rPr>
        <w:t>у 7 – 9 класах – 1 год. на тиждень;</w:t>
      </w:r>
    </w:p>
    <w:p w:rsidR="00B46871" w:rsidRPr="00EF087C" w:rsidRDefault="00B46871" w:rsidP="00B46871">
      <w:pPr>
        <w:widowControl w:val="0"/>
        <w:ind w:left="709" w:firstLine="708"/>
        <w:jc w:val="both"/>
        <w:rPr>
          <w:rFonts w:eastAsia="MS Mincho"/>
          <w:sz w:val="28"/>
          <w:szCs w:val="28"/>
          <w:lang w:val="uk-UA" w:eastAsia="uk-UA"/>
        </w:rPr>
      </w:pPr>
      <w:r w:rsidRPr="00EF087C">
        <w:rPr>
          <w:rFonts w:eastAsia="MS Mincho"/>
          <w:sz w:val="28"/>
          <w:szCs w:val="28"/>
          <w:lang w:val="uk-UA" w:eastAsia="uk-UA"/>
        </w:rPr>
        <w:t>у 10 класах (</w:t>
      </w:r>
      <w:r w:rsidRPr="00EF087C">
        <w:rPr>
          <w:rFonts w:eastAsia="Calibri"/>
          <w:bCs/>
          <w:sz w:val="28"/>
          <w:szCs w:val="28"/>
          <w:lang w:val="uk-UA"/>
        </w:rPr>
        <w:t xml:space="preserve">вибірково-обов’язковий предмет)  3 год. </w:t>
      </w:r>
      <w:r w:rsidRPr="00EF087C">
        <w:rPr>
          <w:rFonts w:eastAsia="MS Mincho"/>
          <w:sz w:val="28"/>
          <w:szCs w:val="28"/>
          <w:lang w:val="uk-UA" w:eastAsia="uk-UA"/>
        </w:rPr>
        <w:t xml:space="preserve">на тиждень, якщо вивчається тільки в 10 класі, та 1, 1,5, або 2 </w:t>
      </w:r>
      <w:r w:rsidRPr="00EF087C">
        <w:rPr>
          <w:rFonts w:eastAsia="Calibri"/>
          <w:bCs/>
          <w:sz w:val="28"/>
          <w:szCs w:val="28"/>
          <w:lang w:val="uk-UA"/>
        </w:rPr>
        <w:t xml:space="preserve">год. </w:t>
      </w:r>
      <w:r w:rsidRPr="00EF087C">
        <w:rPr>
          <w:rFonts w:eastAsia="MS Mincho"/>
          <w:sz w:val="28"/>
          <w:szCs w:val="28"/>
          <w:lang w:val="uk-UA" w:eastAsia="uk-UA"/>
        </w:rPr>
        <w:t>на тиждень, якщо вивчається в 10 і 11 класах;</w:t>
      </w:r>
    </w:p>
    <w:p w:rsidR="00B46871" w:rsidRPr="00EF087C" w:rsidRDefault="00B46871" w:rsidP="00B46871">
      <w:pPr>
        <w:widowControl w:val="0"/>
        <w:ind w:left="709" w:firstLine="708"/>
        <w:jc w:val="both"/>
        <w:rPr>
          <w:sz w:val="28"/>
          <w:szCs w:val="28"/>
          <w:lang w:val="uk-UA"/>
        </w:rPr>
      </w:pPr>
      <w:r w:rsidRPr="00EF087C">
        <w:rPr>
          <w:rFonts w:eastAsia="MS Mincho"/>
          <w:sz w:val="28"/>
          <w:szCs w:val="28"/>
          <w:lang w:val="uk-UA" w:eastAsia="uk-UA"/>
        </w:rPr>
        <w:t>у 10 класах (</w:t>
      </w:r>
      <w:r w:rsidRPr="00EF087C">
        <w:rPr>
          <w:rFonts w:eastAsia="Calibri"/>
          <w:sz w:val="28"/>
          <w:szCs w:val="28"/>
          <w:lang w:val="uk-UA"/>
        </w:rPr>
        <w:t>профільний предмет) –</w:t>
      </w:r>
      <w:r>
        <w:rPr>
          <w:rFonts w:eastAsia="Calibri"/>
          <w:sz w:val="28"/>
          <w:szCs w:val="28"/>
          <w:lang w:val="uk-UA"/>
        </w:rPr>
        <w:t xml:space="preserve"> </w:t>
      </w:r>
      <w:r w:rsidRPr="00EF087C">
        <w:rPr>
          <w:rFonts w:eastAsia="Calibri"/>
          <w:sz w:val="28"/>
          <w:szCs w:val="28"/>
          <w:lang w:val="uk-UA"/>
        </w:rPr>
        <w:t>6 год.</w:t>
      </w:r>
      <w:r w:rsidRPr="00EF087C">
        <w:rPr>
          <w:rFonts w:eastAsia="MS Mincho"/>
          <w:sz w:val="28"/>
          <w:szCs w:val="28"/>
          <w:lang w:val="uk-UA" w:eastAsia="uk-UA"/>
        </w:rPr>
        <w:t xml:space="preserve"> на тиждень</w:t>
      </w:r>
      <w:r w:rsidRPr="00EF087C">
        <w:rPr>
          <w:rFonts w:eastAsia="Calibri"/>
          <w:sz w:val="28"/>
          <w:szCs w:val="28"/>
          <w:lang w:val="uk-UA"/>
        </w:rPr>
        <w:t xml:space="preserve"> (орієнтовна кількість)</w:t>
      </w:r>
      <w:r w:rsidRPr="00EF087C">
        <w:rPr>
          <w:rFonts w:eastAsia="MS Mincho"/>
          <w:sz w:val="28"/>
          <w:szCs w:val="28"/>
          <w:lang w:val="uk-UA" w:eastAsia="uk-UA"/>
        </w:rPr>
        <w:t>;</w:t>
      </w:r>
    </w:p>
    <w:p w:rsidR="00B46871" w:rsidRPr="00EF087C" w:rsidRDefault="00B46871" w:rsidP="00B46871">
      <w:pPr>
        <w:widowControl w:val="0"/>
        <w:ind w:left="709" w:firstLine="708"/>
        <w:jc w:val="both"/>
        <w:rPr>
          <w:sz w:val="28"/>
          <w:szCs w:val="28"/>
          <w:lang w:val="uk-UA" w:eastAsia="en-US"/>
        </w:rPr>
      </w:pPr>
      <w:r w:rsidRPr="00EF087C">
        <w:rPr>
          <w:rFonts w:eastAsia="MS Mincho"/>
          <w:sz w:val="28"/>
          <w:szCs w:val="28"/>
          <w:lang w:val="uk-UA" w:eastAsia="uk-UA"/>
        </w:rPr>
        <w:t>у 11 класах (незалежно від профілю) – 1 год. на тиждень;</w:t>
      </w:r>
    </w:p>
    <w:p w:rsidR="00B46871" w:rsidRPr="00EF087C" w:rsidRDefault="00B46871" w:rsidP="00B46871">
      <w:pPr>
        <w:widowControl w:val="0"/>
        <w:ind w:left="709" w:firstLine="708"/>
        <w:jc w:val="both"/>
        <w:rPr>
          <w:sz w:val="28"/>
          <w:szCs w:val="28"/>
          <w:lang w:val="uk-UA" w:eastAsia="en-US"/>
        </w:rPr>
      </w:pPr>
      <w:r w:rsidRPr="00EF087C">
        <w:rPr>
          <w:rFonts w:eastAsia="MS Mincho"/>
          <w:sz w:val="28"/>
          <w:szCs w:val="28"/>
          <w:lang w:val="uk-UA" w:eastAsia="uk-UA"/>
        </w:rPr>
        <w:t>у 11 класах технологічного профілю – 6 год. на тиждень.</w:t>
      </w:r>
    </w:p>
    <w:p w:rsidR="00B46871" w:rsidRPr="00EF087C" w:rsidRDefault="00B46871" w:rsidP="00B46871">
      <w:pPr>
        <w:widowControl w:val="0"/>
        <w:ind w:firstLine="708"/>
        <w:jc w:val="both"/>
        <w:rPr>
          <w:rFonts w:eastAsia="MS Mincho"/>
          <w:sz w:val="28"/>
          <w:szCs w:val="28"/>
          <w:lang w:val="uk-UA" w:eastAsia="uk-UA"/>
        </w:rPr>
      </w:pPr>
      <w:r w:rsidRPr="00EF087C">
        <w:rPr>
          <w:rFonts w:eastAsia="MS Mincho"/>
          <w:sz w:val="28"/>
          <w:szCs w:val="28"/>
          <w:lang w:val="uk-UA"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B46871" w:rsidRPr="00EF087C" w:rsidRDefault="00B46871" w:rsidP="00B46871">
      <w:pPr>
        <w:widowControl w:val="0"/>
        <w:ind w:firstLine="708"/>
        <w:jc w:val="both"/>
        <w:rPr>
          <w:sz w:val="28"/>
          <w:szCs w:val="28"/>
          <w:lang w:val="uk-UA" w:eastAsia="en-US"/>
        </w:rPr>
      </w:pPr>
      <w:r w:rsidRPr="00EF087C">
        <w:rPr>
          <w:rFonts w:eastAsia="MS Mincho"/>
          <w:sz w:val="28"/>
          <w:szCs w:val="28"/>
          <w:lang w:val="uk-UA" w:eastAsia="uk-UA"/>
        </w:rPr>
        <w:t>Вивчення трудового навчання в 2018</w:t>
      </w:r>
      <w:r>
        <w:rPr>
          <w:rFonts w:eastAsia="MS Mincho"/>
          <w:sz w:val="28"/>
          <w:szCs w:val="28"/>
          <w:lang w:val="uk-UA" w:eastAsia="uk-UA"/>
        </w:rPr>
        <w:t>/</w:t>
      </w:r>
      <w:r w:rsidRPr="00EF087C">
        <w:rPr>
          <w:rFonts w:eastAsia="MS Mincho"/>
          <w:sz w:val="28"/>
          <w:szCs w:val="28"/>
          <w:lang w:val="uk-UA" w:eastAsia="uk-UA"/>
        </w:rPr>
        <w:t>2019 навчальному році здійснюватиметься за такими навчальними програмами:</w:t>
      </w:r>
    </w:p>
    <w:p w:rsidR="00B46871" w:rsidRPr="009E6589" w:rsidRDefault="00B46871" w:rsidP="00B46871">
      <w:pPr>
        <w:widowControl w:val="0"/>
        <w:ind w:firstLine="708"/>
        <w:jc w:val="both"/>
        <w:rPr>
          <w:rFonts w:eastAsia="MS Mincho"/>
          <w:sz w:val="28"/>
          <w:szCs w:val="28"/>
          <w:lang w:val="uk-UA" w:eastAsia="uk-UA"/>
        </w:rPr>
      </w:pPr>
      <w:r w:rsidRPr="00EF087C">
        <w:rPr>
          <w:rFonts w:eastAsia="MS Mincho"/>
          <w:sz w:val="28"/>
          <w:szCs w:val="28"/>
          <w:lang w:val="uk-UA" w:eastAsia="uk-UA"/>
        </w:rPr>
        <w:t xml:space="preserve">5 – 9 класи – «Навчальна програма з трудового навчання для загальноосвітніх навчальних закладів. 5 – 9 класи» (оновлена), </w:t>
      </w:r>
      <w:r w:rsidRPr="00EF087C">
        <w:rPr>
          <w:sz w:val="28"/>
          <w:szCs w:val="28"/>
          <w:shd w:val="clear" w:color="auto" w:fill="FFFFFF"/>
        </w:rPr>
        <w:t>затвер</w:t>
      </w:r>
      <w:r w:rsidRPr="00EF087C">
        <w:rPr>
          <w:sz w:val="28"/>
          <w:szCs w:val="28"/>
          <w:shd w:val="clear" w:color="auto" w:fill="FFFFFF"/>
          <w:lang w:val="uk-UA"/>
        </w:rPr>
        <w:t>д</w:t>
      </w:r>
      <w:r w:rsidRPr="00EF087C">
        <w:rPr>
          <w:sz w:val="28"/>
          <w:szCs w:val="28"/>
          <w:shd w:val="clear" w:color="auto" w:fill="FFFFFF"/>
        </w:rPr>
        <w:t xml:space="preserve">жена </w:t>
      </w:r>
      <w:r w:rsidRPr="009E6589">
        <w:rPr>
          <w:sz w:val="28"/>
          <w:szCs w:val="28"/>
          <w:shd w:val="clear" w:color="auto" w:fill="FFFFFF"/>
          <w:lang w:val="uk-UA"/>
        </w:rPr>
        <w:t>наказом Міністерства освіти і науки України від 07.06.2017 № 804</w:t>
      </w:r>
      <w:r w:rsidRPr="009E6589">
        <w:rPr>
          <w:rFonts w:eastAsia="MS Mincho"/>
          <w:sz w:val="28"/>
          <w:szCs w:val="28"/>
          <w:lang w:val="uk-UA" w:eastAsia="uk-UA"/>
        </w:rPr>
        <w:t>;</w:t>
      </w:r>
    </w:p>
    <w:p w:rsidR="00B46871" w:rsidRPr="009E6589" w:rsidRDefault="00B46871" w:rsidP="00B46871">
      <w:pPr>
        <w:widowControl w:val="0"/>
        <w:ind w:firstLine="708"/>
        <w:jc w:val="both"/>
        <w:rPr>
          <w:sz w:val="28"/>
          <w:szCs w:val="28"/>
          <w:lang w:val="uk-UA"/>
        </w:rPr>
      </w:pPr>
      <w:r w:rsidRPr="009E6589">
        <w:rPr>
          <w:rFonts w:eastAsia="MS Mincho"/>
          <w:sz w:val="28"/>
          <w:szCs w:val="28"/>
          <w:lang w:val="uk-UA" w:eastAsia="uk-UA"/>
        </w:rPr>
        <w:t xml:space="preserve">10 класи – </w:t>
      </w:r>
      <w:r w:rsidRPr="009E6589">
        <w:rPr>
          <w:sz w:val="28"/>
          <w:szCs w:val="28"/>
          <w:lang w:val="uk-UA"/>
        </w:rPr>
        <w:t xml:space="preserve">навчальна програма «Технології 10-11 класи (рівень стандарту)» затверджена </w:t>
      </w:r>
      <w:r>
        <w:rPr>
          <w:sz w:val="28"/>
          <w:szCs w:val="28"/>
          <w:lang w:val="uk-UA"/>
        </w:rPr>
        <w:t>н</w:t>
      </w:r>
      <w:r w:rsidRPr="009E6589">
        <w:rPr>
          <w:sz w:val="28"/>
          <w:szCs w:val="28"/>
          <w:lang w:val="uk-UA"/>
        </w:rPr>
        <w:t>аказом Міністерства освіти і науки України від 23.10.2017 № 1407;</w:t>
      </w:r>
    </w:p>
    <w:p w:rsidR="00B46871" w:rsidRPr="009E6589" w:rsidRDefault="00B46871" w:rsidP="00B46871">
      <w:pPr>
        <w:widowControl w:val="0"/>
        <w:ind w:firstLine="708"/>
        <w:jc w:val="both"/>
        <w:rPr>
          <w:sz w:val="28"/>
          <w:szCs w:val="28"/>
          <w:lang w:val="uk-UA"/>
        </w:rPr>
      </w:pPr>
      <w:r w:rsidRPr="009E6589">
        <w:rPr>
          <w:sz w:val="28"/>
          <w:szCs w:val="28"/>
          <w:lang w:val="uk-UA"/>
        </w:rPr>
        <w:t xml:space="preserve">навчальна програма «Технології 10–11 класи (профільний рівень)» затверджена </w:t>
      </w:r>
      <w:r>
        <w:rPr>
          <w:sz w:val="28"/>
          <w:szCs w:val="28"/>
          <w:lang w:val="uk-UA"/>
        </w:rPr>
        <w:t>н</w:t>
      </w:r>
      <w:r w:rsidRPr="009E6589">
        <w:rPr>
          <w:sz w:val="28"/>
          <w:szCs w:val="28"/>
          <w:lang w:val="uk-UA"/>
        </w:rPr>
        <w:t xml:space="preserve">аказом Міністерства освіти і науки України від 23.10.2017 № 1407; </w:t>
      </w:r>
    </w:p>
    <w:p w:rsidR="00B46871" w:rsidRPr="009E6589" w:rsidRDefault="00B46871" w:rsidP="00B46871">
      <w:pPr>
        <w:widowControl w:val="0"/>
        <w:ind w:firstLine="708"/>
        <w:jc w:val="both"/>
        <w:rPr>
          <w:sz w:val="28"/>
          <w:szCs w:val="28"/>
          <w:lang w:val="uk-UA" w:eastAsia="en-US"/>
        </w:rPr>
      </w:pPr>
      <w:r w:rsidRPr="009E6589">
        <w:rPr>
          <w:rFonts w:eastAsia="MS Mincho"/>
          <w:sz w:val="28"/>
          <w:szCs w:val="28"/>
          <w:lang w:val="uk-UA" w:eastAsia="uk-UA"/>
        </w:rPr>
        <w:t>11 класи – навчальна програма</w:t>
      </w:r>
      <w:r w:rsidRPr="009E6589">
        <w:rPr>
          <w:sz w:val="28"/>
          <w:szCs w:val="28"/>
          <w:lang w:val="uk-UA" w:eastAsia="en-US"/>
        </w:rPr>
        <w:t xml:space="preserve"> «Технології 10-11 класи.</w:t>
      </w:r>
      <w:r w:rsidRPr="009E6589">
        <w:rPr>
          <w:rFonts w:eastAsia="MS Mincho"/>
          <w:sz w:val="28"/>
          <w:szCs w:val="28"/>
          <w:lang w:val="uk-UA" w:eastAsia="uk-UA"/>
        </w:rPr>
        <w:t xml:space="preserve"> </w:t>
      </w:r>
      <w:r w:rsidRPr="009E6589">
        <w:rPr>
          <w:sz w:val="28"/>
          <w:szCs w:val="28"/>
          <w:lang w:val="uk-UA"/>
        </w:rPr>
        <w:t>Рівень стандарту, академічний рівень</w:t>
      </w:r>
      <w:r w:rsidRPr="009E6589">
        <w:rPr>
          <w:sz w:val="28"/>
          <w:szCs w:val="28"/>
          <w:lang w:val="uk-UA" w:eastAsia="en-US"/>
        </w:rPr>
        <w:t>» (авт.: А. Терещук та інші).</w:t>
      </w:r>
    </w:p>
    <w:p w:rsidR="00B46871" w:rsidRPr="00EF087C" w:rsidRDefault="00B46871" w:rsidP="00B46871">
      <w:pPr>
        <w:ind w:firstLine="708"/>
        <w:jc w:val="both"/>
        <w:rPr>
          <w:rFonts w:eastAsia="MS Mincho"/>
          <w:sz w:val="28"/>
          <w:szCs w:val="28"/>
          <w:lang w:val="uk-UA" w:eastAsia="uk-UA"/>
        </w:rPr>
      </w:pPr>
      <w:r w:rsidRPr="009E6589">
        <w:rPr>
          <w:sz w:val="28"/>
          <w:szCs w:val="28"/>
          <w:lang w:val="uk-UA"/>
        </w:rPr>
        <w:t>Зазначені навчальні програми та програми</w:t>
      </w:r>
      <w:r w:rsidRPr="00EF087C">
        <w:rPr>
          <w:sz w:val="28"/>
          <w:szCs w:val="28"/>
          <w:lang w:val="uk-UA"/>
        </w:rPr>
        <w:t xml:space="preserve"> з креслення </w:t>
      </w:r>
      <w:r w:rsidRPr="00EF087C">
        <w:rPr>
          <w:sz w:val="28"/>
          <w:szCs w:val="28"/>
        </w:rPr>
        <w:t xml:space="preserve">розміщено на офіційному </w:t>
      </w:r>
      <w:r w:rsidRPr="00EF087C">
        <w:rPr>
          <w:sz w:val="28"/>
          <w:szCs w:val="28"/>
          <w:lang w:val="uk-UA"/>
        </w:rPr>
        <w:t>веб-</w:t>
      </w:r>
      <w:r w:rsidRPr="00EF087C">
        <w:rPr>
          <w:sz w:val="28"/>
          <w:szCs w:val="28"/>
        </w:rPr>
        <w:t xml:space="preserve">сайті МОН України </w:t>
      </w:r>
      <w:r w:rsidRPr="00EF087C">
        <w:rPr>
          <w:sz w:val="28"/>
          <w:szCs w:val="28"/>
          <w:lang w:val="uk-UA"/>
        </w:rPr>
        <w:t>(</w:t>
      </w:r>
      <w:hyperlink r:id="rId6" w:history="1">
        <w:r w:rsidRPr="00EF087C">
          <w:rPr>
            <w:rStyle w:val="a3"/>
            <w:sz w:val="28"/>
            <w:szCs w:val="28"/>
          </w:rPr>
          <w:t>http://mon.gov.ua/activity/education/zagalna-serednya/navchalni-programy.html</w:t>
        </w:r>
      </w:hyperlink>
      <w:r w:rsidRPr="00EF087C">
        <w:rPr>
          <w:sz w:val="28"/>
          <w:szCs w:val="28"/>
          <w:lang w:val="uk-UA"/>
        </w:rPr>
        <w:t>).</w:t>
      </w:r>
    </w:p>
    <w:p w:rsidR="00B46871" w:rsidRPr="00EF087C" w:rsidRDefault="00B46871" w:rsidP="00B46871">
      <w:pPr>
        <w:autoSpaceDE w:val="0"/>
        <w:autoSpaceDN w:val="0"/>
        <w:adjustRightInd w:val="0"/>
        <w:ind w:firstLine="708"/>
        <w:jc w:val="both"/>
        <w:rPr>
          <w:rFonts w:eastAsia="Calibri"/>
          <w:sz w:val="28"/>
          <w:szCs w:val="28"/>
          <w:lang w:val="uk-UA" w:eastAsia="uk-UA"/>
        </w:rPr>
      </w:pPr>
      <w:r w:rsidRPr="00EF087C">
        <w:rPr>
          <w:sz w:val="28"/>
          <w:szCs w:val="28"/>
          <w:lang w:val="uk-UA"/>
        </w:rPr>
        <w:t xml:space="preserve">Учні 5 </w:t>
      </w:r>
      <w:r w:rsidRPr="00EF087C">
        <w:rPr>
          <w:rFonts w:eastAsia="MS Mincho"/>
          <w:sz w:val="28"/>
          <w:szCs w:val="28"/>
          <w:lang w:val="uk-UA" w:eastAsia="uk-UA"/>
        </w:rPr>
        <w:t xml:space="preserve">– </w:t>
      </w:r>
      <w:r w:rsidRPr="00EF087C">
        <w:rPr>
          <w:sz w:val="28"/>
          <w:szCs w:val="28"/>
          <w:lang w:val="uk-UA"/>
        </w:rPr>
        <w:t xml:space="preserve">9-их класів навчаються за оновленою програмою, </w:t>
      </w:r>
      <w:r>
        <w:rPr>
          <w:sz w:val="28"/>
          <w:szCs w:val="28"/>
          <w:lang w:val="uk-UA"/>
        </w:rPr>
        <w:t>що з</w:t>
      </w:r>
      <w:r w:rsidRPr="00EF087C">
        <w:rPr>
          <w:rFonts w:eastAsia="Calibri"/>
          <w:sz w:val="28"/>
          <w:szCs w:val="28"/>
          <w:lang w:val="uk-UA" w:eastAsia="uk-UA"/>
        </w:rPr>
        <w:t>орієнтована</w:t>
      </w:r>
      <w:r w:rsidRPr="00EF087C">
        <w:rPr>
          <w:sz w:val="28"/>
          <w:szCs w:val="28"/>
          <w:highlight w:val="white"/>
          <w:lang w:val="uk-UA"/>
        </w:rPr>
        <w:t xml:space="preserve"> на формування в учнів ключових і предметних компетентностей, які покликані наблизити процес трудового навчання до життєвих потреб учня, його інтересів та природних здібностей.</w:t>
      </w:r>
      <w:r w:rsidRPr="00EF087C">
        <w:rPr>
          <w:sz w:val="28"/>
          <w:szCs w:val="28"/>
          <w:lang w:val="uk-UA"/>
        </w:rPr>
        <w:t xml:space="preserve"> </w:t>
      </w:r>
    </w:p>
    <w:p w:rsidR="00B46871" w:rsidRPr="00EF087C" w:rsidRDefault="00B46871" w:rsidP="00B46871">
      <w:pPr>
        <w:autoSpaceDE w:val="0"/>
        <w:autoSpaceDN w:val="0"/>
        <w:adjustRightInd w:val="0"/>
        <w:ind w:firstLine="708"/>
        <w:jc w:val="both"/>
        <w:rPr>
          <w:sz w:val="28"/>
          <w:szCs w:val="28"/>
          <w:highlight w:val="white"/>
          <w:lang w:val="uk-UA"/>
        </w:rPr>
      </w:pPr>
      <w:r w:rsidRPr="00EF087C">
        <w:rPr>
          <w:sz w:val="28"/>
          <w:szCs w:val="28"/>
          <w:highlight w:val="white"/>
          <w:lang w:val="uk-UA"/>
        </w:rPr>
        <w:t xml:space="preserve">Провідним завданням учителя є реалізація </w:t>
      </w:r>
      <w:r w:rsidRPr="00EF087C">
        <w:rPr>
          <w:rFonts w:eastAsia="Calibri"/>
          <w:bCs/>
          <w:i/>
          <w:sz w:val="28"/>
          <w:szCs w:val="28"/>
          <w:lang w:val="uk-UA" w:eastAsia="uk-UA"/>
        </w:rPr>
        <w:t>очікуваних результатів навчально-пізнавальної діяльності учнів</w:t>
      </w:r>
      <w:r w:rsidRPr="00EF087C">
        <w:rPr>
          <w:sz w:val="28"/>
          <w:szCs w:val="28"/>
          <w:highlight w:val="white"/>
          <w:lang w:val="uk-UA"/>
        </w:rPr>
        <w:t xml:space="preserve">, які </w:t>
      </w:r>
      <w:r w:rsidRPr="00EF087C">
        <w:rPr>
          <w:rFonts w:eastAsia="Calibri"/>
          <w:sz w:val="28"/>
          <w:szCs w:val="28"/>
          <w:lang w:val="uk-UA" w:eastAsia="uk-UA"/>
        </w:rPr>
        <w:t xml:space="preserve">виписані таким чином, щоб вони були спільними для учнів, які навчаються в класах із поділом на групи і без такого поділу. </w:t>
      </w:r>
      <w:r w:rsidRPr="00EF087C">
        <w:rPr>
          <w:sz w:val="28"/>
          <w:szCs w:val="28"/>
          <w:highlight w:val="white"/>
          <w:lang w:val="uk-UA"/>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B46871" w:rsidRPr="009E6589" w:rsidRDefault="00B46871" w:rsidP="00B46871">
      <w:pPr>
        <w:ind w:firstLine="708"/>
        <w:contextualSpacing/>
        <w:jc w:val="both"/>
        <w:rPr>
          <w:sz w:val="28"/>
          <w:szCs w:val="28"/>
          <w:lang w:val="uk-UA"/>
        </w:rPr>
      </w:pPr>
      <w:r w:rsidRPr="009E6589">
        <w:rPr>
          <w:iCs/>
          <w:sz w:val="28"/>
          <w:szCs w:val="28"/>
          <w:highlight w:val="white"/>
          <w:lang w:val="uk-UA"/>
        </w:rPr>
        <w:lastRenderedPageBreak/>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 xml:space="preserve">згруповано за трьома компонентами: знаннєвим, діяльнісним, ціннісним. </w:t>
      </w:r>
      <w:r w:rsidRPr="009E6589">
        <w:rPr>
          <w:sz w:val="28"/>
          <w:szCs w:val="28"/>
          <w:highlight w:val="white"/>
          <w:lang w:val="uk-UA"/>
        </w:rPr>
        <w:t xml:space="preserve">Указані результати  складають основу освітніх цілей у роботі вчителя, орієнтують його на запланований навчальний результат. </w:t>
      </w:r>
      <w:r w:rsidRPr="009E6589">
        <w:rPr>
          <w:iCs/>
          <w:sz w:val="28"/>
          <w:szCs w:val="28"/>
          <w:highlight w:val="white"/>
          <w:lang w:val="uk-UA"/>
        </w:rPr>
        <w:t>Очікувані результати навчально-пізнавальної діяльності учнів</w:t>
      </w:r>
      <w:r w:rsidRPr="009E6589">
        <w:rPr>
          <w:iCs/>
          <w:sz w:val="28"/>
          <w:szCs w:val="28"/>
          <w:lang w:val="uk-UA"/>
        </w:rPr>
        <w:t xml:space="preserve"> </w:t>
      </w:r>
      <w:r w:rsidRPr="009E6589">
        <w:rPr>
          <w:sz w:val="28"/>
          <w:szCs w:val="28"/>
          <w:lang w:val="uk-UA"/>
        </w:rPr>
        <w:t>мають бути досягнуті на кінець навчального року. Вчитель може планувати їх досягнення чи при опрацюванні одного проекта (наприклад: р</w:t>
      </w:r>
      <w:r w:rsidRPr="009E6589">
        <w:rPr>
          <w:sz w:val="28"/>
          <w:szCs w:val="28"/>
          <w:shd w:val="clear" w:color="auto" w:fill="FFFFFF"/>
          <w:lang w:val="uk-UA"/>
        </w:rPr>
        <w:t>озрізняє деталі за способом отримання. 6 кл)</w:t>
      </w:r>
      <w:r w:rsidRPr="009E6589">
        <w:rPr>
          <w:sz w:val="28"/>
          <w:szCs w:val="28"/>
          <w:lang w:val="uk-UA"/>
        </w:rPr>
        <w:t>, чи поетапне їх досягнення при виконанні окремих проектів (Очікування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8 кл. можна розділити на: обраховує вартість затрачених матеріалів – розраховує потребу матеріалів на проект -  </w:t>
      </w:r>
      <w:r w:rsidRPr="009E6589">
        <w:rPr>
          <w:rStyle w:val="uficommentbody"/>
          <w:sz w:val="28"/>
          <w:szCs w:val="28"/>
          <w:lang w:val="uk-UA"/>
        </w:rPr>
        <w:t>розраховує та планує орієнтовну вартість витрачених матеріалів)</w:t>
      </w:r>
      <w:r w:rsidRPr="009E6589">
        <w:rPr>
          <w:sz w:val="28"/>
          <w:szCs w:val="28"/>
          <w:lang w:val="uk-UA"/>
        </w:rPr>
        <w:t xml:space="preserve"> чи досягнення при використанні різних технологій обробки (</w:t>
      </w:r>
      <w:r w:rsidRPr="009E6589">
        <w:rPr>
          <w:sz w:val="28"/>
          <w:szCs w:val="28"/>
          <w:shd w:val="clear" w:color="auto" w:fill="FFFFFF"/>
          <w:lang w:val="uk-UA"/>
        </w:rPr>
        <w:t>Знає будову та принцип дії інструментів, пристосувань та обладнання для обробки конструкційних матеріалів</w:t>
      </w:r>
      <w:r w:rsidRPr="009E6589">
        <w:rPr>
          <w:sz w:val="28"/>
          <w:szCs w:val="28"/>
          <w:lang w:val="uk-UA"/>
        </w:rPr>
        <w:t xml:space="preserve">. 7 кл.) </w:t>
      </w:r>
    </w:p>
    <w:p w:rsidR="00B46871" w:rsidRPr="009E6589" w:rsidRDefault="00B46871" w:rsidP="00B46871">
      <w:pPr>
        <w:widowControl w:val="0"/>
        <w:ind w:firstLine="708"/>
        <w:jc w:val="both"/>
        <w:rPr>
          <w:sz w:val="28"/>
          <w:szCs w:val="28"/>
          <w:lang w:val="uk-UA"/>
        </w:rPr>
      </w:pPr>
      <w:r w:rsidRPr="009E6589">
        <w:rPr>
          <w:i/>
          <w:iCs/>
          <w:sz w:val="28"/>
          <w:szCs w:val="28"/>
          <w:highlight w:val="white"/>
          <w:lang w:val="uk-UA"/>
        </w:rPr>
        <w:t>Орієнтовний перелік об'єктів проектно-технологічної діяльності учнів</w:t>
      </w:r>
      <w:r w:rsidRPr="009E6589">
        <w:rPr>
          <w:sz w:val="28"/>
          <w:szCs w:val="28"/>
          <w:highlight w:val="white"/>
          <w:lang w:val="uk-UA"/>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B46871" w:rsidRPr="009E6589" w:rsidRDefault="00B46871" w:rsidP="00B46871">
      <w:pPr>
        <w:widowControl w:val="0"/>
        <w:ind w:firstLine="708"/>
        <w:jc w:val="both"/>
        <w:rPr>
          <w:sz w:val="28"/>
          <w:szCs w:val="28"/>
          <w:lang w:val="uk-UA"/>
        </w:rPr>
      </w:pPr>
      <w:r w:rsidRPr="009E6589">
        <w:rPr>
          <w:sz w:val="28"/>
          <w:szCs w:val="28"/>
          <w:highlight w:val="white"/>
          <w:lang w:val="uk-UA"/>
        </w:rPr>
        <w:t>Формування змісту технологічної діяльності учнів на уроках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B46871" w:rsidRPr="009E6589" w:rsidRDefault="00B46871" w:rsidP="00B46871">
      <w:pPr>
        <w:autoSpaceDE w:val="0"/>
        <w:autoSpaceDN w:val="0"/>
        <w:adjustRightInd w:val="0"/>
        <w:ind w:firstLine="708"/>
        <w:jc w:val="both"/>
        <w:rPr>
          <w:sz w:val="28"/>
          <w:szCs w:val="28"/>
          <w:lang w:val="uk-UA"/>
        </w:rPr>
      </w:pPr>
      <w:r w:rsidRPr="009E6589">
        <w:rPr>
          <w:rFonts w:eastAsia="Calibri"/>
          <w:bCs/>
          <w:sz w:val="28"/>
          <w:szCs w:val="28"/>
          <w:lang w:val="uk-UA" w:eastAsia="uk-UA"/>
        </w:rPr>
        <w:t>Перелік об’єктів проектно-технологічної діяльності учнів</w:t>
      </w:r>
      <w:r w:rsidRPr="009E6589">
        <w:rPr>
          <w:sz w:val="28"/>
          <w:szCs w:val="28"/>
          <w:lang w:val="uk-UA"/>
        </w:rPr>
        <w:t xml:space="preserve"> є орієнтовним та </w:t>
      </w:r>
      <w:r w:rsidRPr="009E6589">
        <w:rPr>
          <w:rFonts w:eastAsia="Calibri"/>
          <w:sz w:val="28"/>
          <w:szCs w:val="28"/>
          <w:lang w:val="uk-UA" w:eastAsia="uk-UA"/>
        </w:rPr>
        <w:t>може бути доповнений виробами (проектами) відповідно до матеріально-технічної бази та вподобань учнів.</w:t>
      </w:r>
    </w:p>
    <w:p w:rsidR="00B46871" w:rsidRPr="009E6589" w:rsidRDefault="00B46871" w:rsidP="00B46871">
      <w:pPr>
        <w:widowControl w:val="0"/>
        <w:ind w:firstLine="708"/>
        <w:jc w:val="both"/>
        <w:rPr>
          <w:sz w:val="28"/>
          <w:szCs w:val="28"/>
          <w:lang w:val="uk-UA"/>
        </w:rPr>
      </w:pPr>
      <w:r w:rsidRPr="009E6589">
        <w:rPr>
          <w:sz w:val="28"/>
          <w:szCs w:val="28"/>
          <w:lang w:val="uk-UA"/>
        </w:rPr>
        <w:t xml:space="preserve">Результатом проектно-технологічної діяльності учнів має бути </w:t>
      </w:r>
      <w:r w:rsidRPr="009E6589">
        <w:rPr>
          <w:b/>
          <w:bCs/>
          <w:i/>
          <w:iCs/>
          <w:sz w:val="28"/>
          <w:szCs w:val="28"/>
          <w:lang w:val="uk-UA"/>
        </w:rPr>
        <w:t xml:space="preserve">проект </w:t>
      </w:r>
      <w:r w:rsidRPr="009E6589">
        <w:rPr>
          <w:rStyle w:val="uficommentbody"/>
          <w:sz w:val="28"/>
          <w:szCs w:val="28"/>
          <w:lang w:val="uk-UA"/>
        </w:rPr>
        <w:t>(спроектований і виготовлений виріб чи послуга)</w:t>
      </w:r>
      <w:r w:rsidRPr="009E6589">
        <w:rPr>
          <w:sz w:val="28"/>
          <w:szCs w:val="28"/>
          <w:lang w:val="uk-UA"/>
        </w:rPr>
        <w:t xml:space="preserve">.  </w:t>
      </w:r>
      <w:r w:rsidRPr="009E6589">
        <w:rPr>
          <w:sz w:val="28"/>
          <w:szCs w:val="28"/>
          <w:highlight w:val="white"/>
          <w:lang w:val="uk-UA"/>
        </w:rPr>
        <w:t xml:space="preserve">Так, у </w:t>
      </w:r>
      <w:r w:rsidRPr="009E6589">
        <w:rPr>
          <w:sz w:val="28"/>
          <w:szCs w:val="28"/>
          <w:lang w:val="uk-UA"/>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sidRPr="009E6589">
        <w:rPr>
          <w:rFonts w:eastAsia="Calibri"/>
          <w:sz w:val="28"/>
          <w:szCs w:val="28"/>
          <w:lang w:val="uk-UA"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складнішими. </w:t>
      </w:r>
      <w:r w:rsidRPr="009E6589">
        <w:rPr>
          <w:sz w:val="28"/>
          <w:szCs w:val="28"/>
          <w:lang w:val="uk-UA"/>
        </w:rPr>
        <w:t>Необхідно зазначити, що об’єкти проектно-технологічної діяльності учнів повинні ускладнюватися як протягом навчального року, так і всього процесу вивчення предмета.</w:t>
      </w:r>
    </w:p>
    <w:p w:rsidR="00B46871" w:rsidRPr="009E6589" w:rsidRDefault="00B46871" w:rsidP="00B46871">
      <w:pPr>
        <w:autoSpaceDE w:val="0"/>
        <w:autoSpaceDN w:val="0"/>
        <w:adjustRightInd w:val="0"/>
        <w:ind w:firstLine="708"/>
        <w:jc w:val="both"/>
        <w:rPr>
          <w:sz w:val="28"/>
          <w:szCs w:val="28"/>
          <w:lang w:val="uk-UA"/>
        </w:rPr>
      </w:pPr>
      <w:r w:rsidRPr="009E6589">
        <w:rPr>
          <w:sz w:val="28"/>
          <w:szCs w:val="28"/>
          <w:lang w:val="uk-UA"/>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B46871" w:rsidRPr="009E6589" w:rsidRDefault="00B46871" w:rsidP="00B46871">
      <w:pPr>
        <w:widowControl w:val="0"/>
        <w:ind w:firstLine="851"/>
        <w:jc w:val="both"/>
        <w:rPr>
          <w:sz w:val="28"/>
          <w:szCs w:val="28"/>
          <w:lang w:val="uk-UA"/>
        </w:rPr>
      </w:pPr>
      <w:r w:rsidRPr="009E6589">
        <w:rPr>
          <w:rFonts w:eastAsia="Calibri"/>
          <w:sz w:val="28"/>
          <w:szCs w:val="28"/>
          <w:lang w:val="uk-UA" w:eastAsia="uk-UA"/>
        </w:rPr>
        <w:t xml:space="preserve">Важливим критерієм вибору проекту є його значущість для учня (можливість  використання виробу в побуті, для хобі або реалізації виробів на шкільних ярмарках, аукціонах тощо). Неприпустимим є проектування та </w:t>
      </w:r>
      <w:r w:rsidRPr="009E6589">
        <w:rPr>
          <w:rFonts w:eastAsia="Calibri"/>
          <w:sz w:val="28"/>
          <w:szCs w:val="28"/>
          <w:lang w:val="uk-UA" w:eastAsia="uk-UA"/>
        </w:rPr>
        <w:lastRenderedPageBreak/>
        <w:t xml:space="preserve">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w:t>
      </w:r>
      <w:r>
        <w:rPr>
          <w:rFonts w:eastAsia="Calibri"/>
          <w:sz w:val="28"/>
          <w:szCs w:val="28"/>
          <w:lang w:val="uk-UA" w:eastAsia="uk-UA"/>
        </w:rPr>
        <w:t>в</w:t>
      </w:r>
      <w:r w:rsidRPr="009E6589">
        <w:rPr>
          <w:rFonts w:eastAsia="Calibri"/>
          <w:sz w:val="28"/>
          <w:szCs w:val="28"/>
          <w:lang w:val="uk-UA" w:eastAsia="uk-UA"/>
        </w:rPr>
        <w:t xml:space="preserve"> кошик для сміття. Тобто </w:t>
      </w:r>
      <w:r w:rsidRPr="009E6589">
        <w:rPr>
          <w:sz w:val="28"/>
          <w:szCs w:val="28"/>
          <w:lang w:val="uk-UA"/>
        </w:rPr>
        <w:t>практичний результат учнівського проекту має бути:</w:t>
      </w:r>
    </w:p>
    <w:p w:rsidR="00B46871" w:rsidRPr="009E6589" w:rsidRDefault="00B46871" w:rsidP="00B46871">
      <w:pPr>
        <w:widowControl w:val="0"/>
        <w:numPr>
          <w:ilvl w:val="0"/>
          <w:numId w:val="2"/>
        </w:numPr>
        <w:suppressAutoHyphens/>
        <w:jc w:val="both"/>
        <w:rPr>
          <w:sz w:val="28"/>
          <w:szCs w:val="28"/>
          <w:lang w:val="uk-UA"/>
        </w:rPr>
      </w:pPr>
      <w:r w:rsidRPr="009E6589">
        <w:rPr>
          <w:sz w:val="28"/>
          <w:szCs w:val="28"/>
          <w:highlight w:val="white"/>
          <w:lang w:val="uk-UA"/>
        </w:rPr>
        <w:t xml:space="preserve"> особистісно ціннісним;</w:t>
      </w:r>
    </w:p>
    <w:p w:rsidR="00B46871" w:rsidRPr="009E6589" w:rsidRDefault="00B46871" w:rsidP="00B46871">
      <w:pPr>
        <w:widowControl w:val="0"/>
        <w:numPr>
          <w:ilvl w:val="0"/>
          <w:numId w:val="2"/>
        </w:numPr>
        <w:suppressAutoHyphens/>
        <w:jc w:val="both"/>
        <w:rPr>
          <w:sz w:val="28"/>
          <w:szCs w:val="28"/>
          <w:lang w:val="uk-UA"/>
        </w:rPr>
      </w:pPr>
      <w:r w:rsidRPr="009E6589">
        <w:rPr>
          <w:sz w:val="28"/>
          <w:szCs w:val="28"/>
          <w:highlight w:val="white"/>
          <w:lang w:val="uk-UA"/>
        </w:rPr>
        <w:t xml:space="preserve"> корисним для сім’ї, родини, класу, школи, громади;</w:t>
      </w:r>
    </w:p>
    <w:p w:rsidR="00B46871" w:rsidRPr="009E6589" w:rsidRDefault="00B46871" w:rsidP="00B46871">
      <w:pPr>
        <w:widowControl w:val="0"/>
        <w:numPr>
          <w:ilvl w:val="0"/>
          <w:numId w:val="2"/>
        </w:numPr>
        <w:suppressAutoHyphens/>
        <w:jc w:val="both"/>
        <w:rPr>
          <w:sz w:val="28"/>
          <w:szCs w:val="28"/>
          <w:lang w:val="uk-UA"/>
        </w:rPr>
      </w:pPr>
      <w:r w:rsidRPr="009E6589">
        <w:rPr>
          <w:sz w:val="28"/>
          <w:szCs w:val="28"/>
          <w:highlight w:val="white"/>
          <w:lang w:val="uk-UA"/>
        </w:rPr>
        <w:t xml:space="preserve"> соціально зорієнтованим або мати підприємницький потенціал. </w:t>
      </w:r>
    </w:p>
    <w:p w:rsidR="00B46871" w:rsidRPr="009E6589" w:rsidRDefault="00B46871" w:rsidP="00B46871">
      <w:pPr>
        <w:widowControl w:val="0"/>
        <w:ind w:firstLine="708"/>
        <w:jc w:val="both"/>
        <w:rPr>
          <w:sz w:val="28"/>
          <w:szCs w:val="28"/>
          <w:lang w:val="uk-UA"/>
        </w:rPr>
      </w:pPr>
      <w:r w:rsidRPr="009E6589">
        <w:rPr>
          <w:sz w:val="28"/>
          <w:szCs w:val="28"/>
          <w:highlight w:val="white"/>
          <w:lang w:val="uk-UA"/>
        </w:rPr>
        <w:t xml:space="preserve">Процес роботи над усіма проектами </w:t>
      </w:r>
      <w:r>
        <w:rPr>
          <w:sz w:val="28"/>
          <w:szCs w:val="28"/>
          <w:highlight w:val="white"/>
          <w:lang w:val="uk-UA"/>
        </w:rPr>
        <w:t>в</w:t>
      </w:r>
      <w:r w:rsidRPr="009E6589">
        <w:rPr>
          <w:sz w:val="28"/>
          <w:szCs w:val="28"/>
          <w:highlight w:val="white"/>
          <w:lang w:val="uk-UA"/>
        </w:rPr>
        <w:t xml:space="preserve">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B46871" w:rsidRPr="009E6589" w:rsidRDefault="00B46871" w:rsidP="00B46871">
      <w:pPr>
        <w:widowControl w:val="0"/>
        <w:ind w:firstLine="708"/>
        <w:jc w:val="both"/>
        <w:rPr>
          <w:sz w:val="28"/>
          <w:szCs w:val="28"/>
          <w:lang w:val="uk-UA"/>
        </w:rPr>
      </w:pPr>
      <w:r w:rsidRPr="009E6589">
        <w:rPr>
          <w:sz w:val="28"/>
          <w:szCs w:val="28"/>
          <w:lang w:val="uk-UA"/>
        </w:rPr>
        <w:t xml:space="preserve">Проект у 9 класі виконується з урахуванням уже засвоєних технологій  і відповідних знань, умінь і навичок, набутих учнями </w:t>
      </w:r>
      <w:r>
        <w:rPr>
          <w:sz w:val="28"/>
          <w:szCs w:val="28"/>
          <w:lang w:val="uk-UA"/>
        </w:rPr>
        <w:t>в</w:t>
      </w:r>
      <w:r w:rsidRPr="009E6589">
        <w:rPr>
          <w:sz w:val="28"/>
          <w:szCs w:val="28"/>
          <w:lang w:val="uk-UA"/>
        </w:rPr>
        <w:t xml:space="preserve"> попередніх класах. Навчальна цінність поєднання відомих технологій полягає в тому, що необхідно враховувати наслідки таких «поєднань»: особливості  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  на більш високому рівні майстерності тощо. </w:t>
      </w:r>
    </w:p>
    <w:p w:rsidR="00B46871" w:rsidRPr="009E6589" w:rsidRDefault="00B46871" w:rsidP="00B46871">
      <w:pPr>
        <w:widowControl w:val="0"/>
        <w:ind w:firstLine="708"/>
        <w:jc w:val="both"/>
        <w:rPr>
          <w:sz w:val="28"/>
          <w:szCs w:val="28"/>
          <w:lang w:val="uk-UA"/>
        </w:rPr>
      </w:pPr>
      <w:r w:rsidRPr="009E6589">
        <w:rPr>
          <w:sz w:val="28"/>
          <w:szCs w:val="28"/>
          <w:lang w:val="uk-UA"/>
        </w:rPr>
        <w:t>У процесі проектування учні 9 класу мають виконати необхідні кресленики або інші 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необхідні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B46871" w:rsidRPr="009E6589" w:rsidRDefault="00B46871" w:rsidP="00B46871">
      <w:pPr>
        <w:widowControl w:val="0"/>
        <w:ind w:firstLine="708"/>
        <w:jc w:val="both"/>
        <w:rPr>
          <w:sz w:val="28"/>
          <w:szCs w:val="28"/>
          <w:lang w:val="uk-UA"/>
        </w:rPr>
      </w:pPr>
      <w:r w:rsidRPr="009E6589">
        <w:rPr>
          <w:i/>
          <w:iCs/>
          <w:sz w:val="28"/>
          <w:szCs w:val="28"/>
          <w:highlight w:val="white"/>
          <w:lang w:val="uk-UA"/>
        </w:rPr>
        <w:t>Технології</w:t>
      </w:r>
      <w:r w:rsidRPr="009E6589">
        <w:rPr>
          <w:sz w:val="28"/>
          <w:szCs w:val="28"/>
          <w:highlight w:val="white"/>
          <w:lang w:val="uk-UA"/>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B46871" w:rsidRPr="009E6589" w:rsidRDefault="00B46871" w:rsidP="00B46871">
      <w:pPr>
        <w:autoSpaceDE w:val="0"/>
        <w:autoSpaceDN w:val="0"/>
        <w:adjustRightInd w:val="0"/>
        <w:ind w:firstLine="708"/>
        <w:jc w:val="both"/>
        <w:rPr>
          <w:sz w:val="28"/>
          <w:szCs w:val="28"/>
          <w:lang w:val="uk-UA"/>
        </w:rPr>
      </w:pPr>
      <w:r w:rsidRPr="009E6589">
        <w:rPr>
          <w:sz w:val="28"/>
          <w:szCs w:val="28"/>
          <w:lang w:val="uk-UA"/>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sidRPr="009E6589">
        <w:rPr>
          <w:rFonts w:eastAsia="Calibri"/>
          <w:sz w:val="28"/>
          <w:szCs w:val="28"/>
          <w:lang w:val="uk-UA" w:eastAsia="uk-UA"/>
        </w:rPr>
        <w:t>Основну технологію можна застосовувати як додаткову в інших виробах.</w:t>
      </w:r>
    </w:p>
    <w:p w:rsidR="00B46871" w:rsidRPr="009E6589" w:rsidRDefault="00B46871" w:rsidP="00B46871">
      <w:pPr>
        <w:autoSpaceDE w:val="0"/>
        <w:autoSpaceDN w:val="0"/>
        <w:adjustRightInd w:val="0"/>
        <w:ind w:firstLine="709"/>
        <w:jc w:val="both"/>
        <w:rPr>
          <w:sz w:val="28"/>
          <w:szCs w:val="28"/>
          <w:lang w:val="uk-UA"/>
        </w:rPr>
      </w:pPr>
      <w:r w:rsidRPr="009E6589">
        <w:rPr>
          <w:sz w:val="28"/>
          <w:szCs w:val="28"/>
          <w:lang w:val="uk-UA"/>
        </w:rPr>
        <w:t>При цьому одна й та ж сама технологія може використовуватися як основна не більш як двічі в одному класі протягом навчального року. У класах, що не поділяються на групи, під час вибору об'єкта проектно-технологічної діяльності необхідно планувати не менш як дві основні технології (крім об’єктів, виготовлення яких передбачає застосування однієї технології: писанка, гарячі напої тощо).  Це потрібно для того, щоб учні мали рівні можливості у виборі технологій із технічних і обслуговуючих видів праці.</w:t>
      </w:r>
    </w:p>
    <w:p w:rsidR="00B46871" w:rsidRPr="009E6589" w:rsidRDefault="00B46871" w:rsidP="00B46871">
      <w:pPr>
        <w:widowControl w:val="0"/>
        <w:ind w:firstLine="709"/>
        <w:jc w:val="both"/>
        <w:rPr>
          <w:sz w:val="28"/>
          <w:szCs w:val="28"/>
          <w:lang w:val="uk-UA"/>
        </w:rPr>
      </w:pPr>
      <w:r w:rsidRPr="009E6589">
        <w:rPr>
          <w:sz w:val="28"/>
          <w:szCs w:val="28"/>
          <w:lang w:val="uk-UA"/>
        </w:rPr>
        <w:t xml:space="preserve">Для того, щоб учні набували під час навчального процесу корисних побутових навичок, у програмі передбачено розділ «Технологія побутової </w:t>
      </w:r>
      <w:r w:rsidRPr="009E6589">
        <w:rPr>
          <w:sz w:val="28"/>
          <w:szCs w:val="28"/>
          <w:lang w:val="uk-UA"/>
        </w:rPr>
        <w:lastRenderedPageBreak/>
        <w:t>діяльності та самообслуговування». Цей розділ реалізують як окремі маленькі проекти, що не входять до загального обсягу проектів програми. Їх виконують в будь-який час</w:t>
      </w:r>
      <w:r>
        <w:rPr>
          <w:sz w:val="28"/>
          <w:szCs w:val="28"/>
          <w:lang w:val="uk-UA"/>
        </w:rPr>
        <w:t>,</w:t>
      </w:r>
      <w:r w:rsidRPr="009E6589">
        <w:rPr>
          <w:sz w:val="28"/>
          <w:szCs w:val="28"/>
          <w:lang w:val="uk-UA"/>
        </w:rPr>
        <w:t xml:space="preserve">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B46871" w:rsidRPr="009E6589" w:rsidRDefault="00B46871" w:rsidP="00B46871">
      <w:pPr>
        <w:widowControl w:val="0"/>
        <w:ind w:firstLine="709"/>
        <w:contextualSpacing/>
        <w:jc w:val="both"/>
        <w:rPr>
          <w:sz w:val="28"/>
          <w:szCs w:val="28"/>
          <w:lang w:val="uk-UA"/>
        </w:rPr>
      </w:pPr>
      <w:r w:rsidRPr="009E6589">
        <w:rPr>
          <w:rFonts w:eastAsia="Calibri"/>
          <w:sz w:val="28"/>
          <w:szCs w:val="28"/>
          <w:lang w:val="uk-UA" w:eastAsia="uk-UA"/>
        </w:rPr>
        <w:t xml:space="preserve">При плануванні навчального процесу </w:t>
      </w:r>
      <w:r w:rsidRPr="009E6589">
        <w:rPr>
          <w:sz w:val="28"/>
          <w:szCs w:val="28"/>
          <w:highlight w:val="white"/>
          <w:lang w:val="uk-UA"/>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B46871" w:rsidRPr="009E6589" w:rsidRDefault="00B46871" w:rsidP="00B46871">
      <w:pPr>
        <w:widowControl w:val="0"/>
        <w:ind w:firstLine="709"/>
        <w:contextualSpacing/>
        <w:jc w:val="both"/>
        <w:rPr>
          <w:rFonts w:eastAsia="Calibri"/>
          <w:sz w:val="28"/>
          <w:szCs w:val="28"/>
          <w:lang w:val="uk-UA" w:eastAsia="uk-UA"/>
        </w:rPr>
      </w:pPr>
      <w:r w:rsidRPr="009E6589">
        <w:rPr>
          <w:rFonts w:eastAsia="Calibri"/>
          <w:sz w:val="28"/>
          <w:szCs w:val="28"/>
          <w:lang w:val="uk-UA"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B46871" w:rsidRPr="00EF087C" w:rsidRDefault="00B46871" w:rsidP="00B46871">
      <w:pPr>
        <w:autoSpaceDE w:val="0"/>
        <w:autoSpaceDN w:val="0"/>
        <w:adjustRightInd w:val="0"/>
        <w:ind w:firstLine="709"/>
        <w:jc w:val="both"/>
        <w:rPr>
          <w:rFonts w:eastAsia="Calibri"/>
          <w:sz w:val="28"/>
          <w:szCs w:val="28"/>
          <w:lang w:val="uk-UA" w:eastAsia="uk-UA"/>
        </w:rPr>
      </w:pPr>
      <w:r w:rsidRPr="009E6589">
        <w:rPr>
          <w:rFonts w:eastAsia="Calibri"/>
          <w:sz w:val="28"/>
          <w:szCs w:val="28"/>
          <w:lang w:val="uk-UA" w:eastAsia="uk-UA"/>
        </w:rPr>
        <w:t>Крок 1. Обрати об’єкти проектно-технологічної діяльності</w:t>
      </w:r>
      <w:r w:rsidRPr="00EF087C">
        <w:rPr>
          <w:rFonts w:eastAsia="Calibri"/>
          <w:sz w:val="28"/>
          <w:szCs w:val="28"/>
          <w:lang w:val="uk-UA" w:eastAsia="uk-UA"/>
        </w:rPr>
        <w:t xml:space="preserve"> учнів (проекти) та визначити їх кількість;</w:t>
      </w:r>
    </w:p>
    <w:p w:rsidR="00B46871" w:rsidRPr="00EF087C" w:rsidRDefault="00B46871" w:rsidP="00B46871">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2. Обрати основні та, за потреби, додаткові технології для проектування й виготовлення кожного обраного виробу;</w:t>
      </w:r>
    </w:p>
    <w:p w:rsidR="00B46871" w:rsidRPr="00EF087C" w:rsidRDefault="00B46871" w:rsidP="00B46871">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3. Спланувати очікувані результати навчально-пізнавальної діяльності учнів;</w:t>
      </w:r>
    </w:p>
    <w:p w:rsidR="00B46871" w:rsidRPr="00EF087C" w:rsidRDefault="00B46871" w:rsidP="00B46871">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4. Визначити орієнтовну кількість годин, необхідних для виконання кожного проекту;</w:t>
      </w:r>
    </w:p>
    <w:p w:rsidR="00B46871" w:rsidRPr="00EF087C" w:rsidRDefault="00B46871" w:rsidP="00B46871">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5. Сформулювати теми та зміст уроків із проектування та виготовлення кожного об’єкта проектно-технологічної діяльності учнів;</w:t>
      </w:r>
    </w:p>
    <w:p w:rsidR="00B46871" w:rsidRPr="00EF087C" w:rsidRDefault="00B46871" w:rsidP="00B46871">
      <w:pPr>
        <w:autoSpaceDE w:val="0"/>
        <w:autoSpaceDN w:val="0"/>
        <w:adjustRightInd w:val="0"/>
        <w:ind w:firstLine="708"/>
        <w:jc w:val="both"/>
        <w:rPr>
          <w:rFonts w:eastAsia="Calibri"/>
          <w:sz w:val="28"/>
          <w:szCs w:val="28"/>
          <w:lang w:val="uk-UA" w:eastAsia="uk-UA"/>
        </w:rPr>
      </w:pPr>
      <w:r w:rsidRPr="00EF087C">
        <w:rPr>
          <w:rFonts w:eastAsia="Calibri"/>
          <w:sz w:val="28"/>
          <w:szCs w:val="28"/>
          <w:lang w:val="uk-UA" w:eastAsia="uk-UA"/>
        </w:rPr>
        <w:t>Крок 6. Спланувати теми та зміст уроків із технології побутової діяльності та самообслуговування.</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 xml:space="preserve">Предмет </w:t>
      </w:r>
      <w:r w:rsidRPr="00EF087C">
        <w:rPr>
          <w:sz w:val="28"/>
          <w:szCs w:val="28"/>
          <w:lang w:val="uk-UA"/>
        </w:rPr>
        <w:t>«Технології»</w:t>
      </w:r>
      <w:r w:rsidRPr="00EF087C">
        <w:rPr>
          <w:sz w:val="28"/>
          <w:szCs w:val="28"/>
          <w:lang w:val="uk-UA" w:eastAsia="en-US"/>
        </w:rPr>
        <w:t xml:space="preserve"> в 2018</w:t>
      </w:r>
      <w:r>
        <w:rPr>
          <w:sz w:val="28"/>
          <w:szCs w:val="28"/>
          <w:lang w:val="uk-UA" w:eastAsia="en-US"/>
        </w:rPr>
        <w:t>/</w:t>
      </w:r>
      <w:r w:rsidRPr="00EF087C">
        <w:rPr>
          <w:sz w:val="28"/>
          <w:szCs w:val="28"/>
          <w:lang w:val="uk-UA" w:eastAsia="en-US"/>
        </w:rPr>
        <w:t xml:space="preserve">2019 навчальному році відноситься до </w:t>
      </w:r>
      <w:r w:rsidRPr="00EF087C">
        <w:rPr>
          <w:rFonts w:eastAsia="Calibri"/>
          <w:bCs/>
          <w:sz w:val="28"/>
          <w:szCs w:val="28"/>
          <w:lang w:val="uk-UA"/>
        </w:rPr>
        <w:t xml:space="preserve">вибірково-обов’язкових предметів. </w:t>
      </w:r>
      <w:r w:rsidRPr="00EF087C">
        <w:rPr>
          <w:rStyle w:val="textexposedshow"/>
          <w:sz w:val="28"/>
          <w:szCs w:val="28"/>
          <w:lang w:val="uk-UA"/>
        </w:rPr>
        <w:t>Він</w:t>
      </w:r>
      <w:r w:rsidRPr="00EF087C">
        <w:rPr>
          <w:rStyle w:val="textexposedshow"/>
          <w:sz w:val="28"/>
          <w:szCs w:val="28"/>
        </w:rPr>
        <w:t xml:space="preserve"> мож</w:t>
      </w:r>
      <w:r w:rsidRPr="00EF087C">
        <w:rPr>
          <w:rStyle w:val="textexposedshow"/>
          <w:sz w:val="28"/>
          <w:szCs w:val="28"/>
          <w:lang w:val="uk-UA"/>
        </w:rPr>
        <w:t>е</w:t>
      </w:r>
      <w:r w:rsidRPr="00EF087C">
        <w:rPr>
          <w:rStyle w:val="textexposedshow"/>
          <w:sz w:val="28"/>
          <w:szCs w:val="28"/>
        </w:rPr>
        <w:t xml:space="preserve"> вивчатися за двома схемами: </w:t>
      </w:r>
      <w:r w:rsidRPr="00EF087C">
        <w:rPr>
          <w:rStyle w:val="textexposedshow"/>
          <w:sz w:val="28"/>
          <w:szCs w:val="28"/>
          <w:lang w:val="uk-UA"/>
        </w:rPr>
        <w:t>а</w:t>
      </w:r>
      <w:r w:rsidRPr="00EF087C">
        <w:rPr>
          <w:rStyle w:val="textexposedshow"/>
          <w:sz w:val="28"/>
          <w:szCs w:val="28"/>
        </w:rPr>
        <w:t xml:space="preserve">) </w:t>
      </w:r>
      <w:r w:rsidRPr="00EF087C">
        <w:rPr>
          <w:rStyle w:val="textexposedshow"/>
          <w:sz w:val="28"/>
          <w:szCs w:val="28"/>
          <w:lang w:val="uk-UA"/>
        </w:rPr>
        <w:t xml:space="preserve">тільки в </w:t>
      </w:r>
      <w:r w:rsidRPr="00EF087C">
        <w:rPr>
          <w:rStyle w:val="textexposedshow"/>
          <w:sz w:val="28"/>
          <w:szCs w:val="28"/>
        </w:rPr>
        <w:t>10 класі</w:t>
      </w:r>
      <w:r w:rsidRPr="00EF087C">
        <w:rPr>
          <w:rStyle w:val="textexposedshow"/>
          <w:sz w:val="28"/>
          <w:szCs w:val="28"/>
          <w:lang w:val="uk-UA"/>
        </w:rPr>
        <w:t xml:space="preserve"> (або тільки в 11 класі)</w:t>
      </w:r>
      <w:r w:rsidRPr="00EF087C">
        <w:rPr>
          <w:rStyle w:val="textexposedshow"/>
          <w:sz w:val="28"/>
          <w:szCs w:val="28"/>
        </w:rPr>
        <w:t xml:space="preserve"> по 3 години на тиждень; </w:t>
      </w:r>
      <w:r w:rsidRPr="00EF087C">
        <w:rPr>
          <w:rStyle w:val="textexposedshow"/>
          <w:sz w:val="28"/>
          <w:szCs w:val="28"/>
          <w:lang w:val="uk-UA"/>
        </w:rPr>
        <w:t>б</w:t>
      </w:r>
      <w:r w:rsidRPr="00EF087C">
        <w:rPr>
          <w:rStyle w:val="textexposedshow"/>
          <w:sz w:val="28"/>
          <w:szCs w:val="28"/>
        </w:rPr>
        <w:t>) по 1,5 години на тиждень</w:t>
      </w:r>
      <w:r w:rsidRPr="00EF087C">
        <w:rPr>
          <w:rStyle w:val="textexposedshow"/>
          <w:sz w:val="28"/>
          <w:szCs w:val="28"/>
          <w:lang w:val="uk-UA"/>
        </w:rPr>
        <w:t xml:space="preserve"> </w:t>
      </w:r>
      <w:r w:rsidRPr="00EF087C">
        <w:rPr>
          <w:rStyle w:val="textexposedshow"/>
          <w:sz w:val="28"/>
          <w:szCs w:val="28"/>
        </w:rPr>
        <w:t xml:space="preserve">і в 10 і в 11 класах </w:t>
      </w:r>
      <w:r w:rsidRPr="00EF087C">
        <w:rPr>
          <w:rStyle w:val="textexposedshow"/>
          <w:sz w:val="28"/>
          <w:szCs w:val="28"/>
          <w:lang w:val="uk-UA"/>
        </w:rPr>
        <w:t>або 2 год в 10 класі та 1 год в 11класі і навпаки</w:t>
      </w:r>
      <w:r w:rsidRPr="00EF087C">
        <w:rPr>
          <w:rStyle w:val="textexposedshow"/>
          <w:sz w:val="28"/>
          <w:szCs w:val="28"/>
        </w:rPr>
        <w:t>.</w:t>
      </w:r>
      <w:r w:rsidRPr="00EF087C">
        <w:rPr>
          <w:sz w:val="28"/>
          <w:szCs w:val="28"/>
          <w:lang w:val="uk-UA" w:eastAsia="en-US"/>
        </w:rPr>
        <w:t xml:space="preserve"> </w:t>
      </w:r>
    </w:p>
    <w:p w:rsidR="00B46871" w:rsidRPr="00EF087C" w:rsidRDefault="00B46871" w:rsidP="00B46871">
      <w:pPr>
        <w:ind w:firstLine="851"/>
        <w:jc w:val="both"/>
        <w:rPr>
          <w:sz w:val="28"/>
          <w:szCs w:val="28"/>
          <w:lang w:val="uk-UA"/>
        </w:rPr>
      </w:pPr>
      <w:r w:rsidRPr="00EF087C">
        <w:rPr>
          <w:sz w:val="28"/>
          <w:szCs w:val="28"/>
          <w:lang w:val="uk-UA"/>
        </w:rPr>
        <w:t>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  самостійного  конструювання цих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w:t>
      </w:r>
    </w:p>
    <w:p w:rsidR="00B46871" w:rsidRPr="00EF087C" w:rsidRDefault="00B46871" w:rsidP="00B46871">
      <w:pPr>
        <w:ind w:firstLine="851"/>
        <w:jc w:val="both"/>
        <w:rPr>
          <w:sz w:val="28"/>
          <w:szCs w:val="28"/>
          <w:lang w:val="uk-UA"/>
        </w:rPr>
      </w:pPr>
      <w:r w:rsidRPr="00EF087C">
        <w:rPr>
          <w:sz w:val="28"/>
          <w:szCs w:val="28"/>
          <w:lang w:val="uk-UA"/>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життєво і </w:t>
      </w:r>
      <w:r w:rsidRPr="00EF087C">
        <w:rPr>
          <w:sz w:val="28"/>
          <w:szCs w:val="28"/>
          <w:lang w:val="uk-UA"/>
        </w:rPr>
        <w:lastRenderedPageBreak/>
        <w:t xml:space="preserve">професійно значущого практичного завдання (справи). Така діяльність учнів обумовлює інтерактивну, навчально-дослідну та інші види діяльності, що відбуваються </w:t>
      </w:r>
      <w:r>
        <w:rPr>
          <w:sz w:val="28"/>
          <w:szCs w:val="28"/>
          <w:lang w:val="uk-UA"/>
        </w:rPr>
        <w:t>в</w:t>
      </w:r>
      <w:r w:rsidRPr="00EF087C">
        <w:rPr>
          <w:sz w:val="28"/>
          <w:szCs w:val="28"/>
          <w:lang w:val="uk-UA"/>
        </w:rPr>
        <w:t xml:space="preserve"> руслі проектної, як провідної, та інших навчальних технологій (проблемного навчання, критичного мислення, технології комбінованого навчання та ін.).</w:t>
      </w:r>
    </w:p>
    <w:p w:rsidR="00B46871" w:rsidRPr="00EF087C" w:rsidRDefault="00B46871" w:rsidP="00B46871">
      <w:pPr>
        <w:ind w:firstLine="851"/>
        <w:jc w:val="both"/>
        <w:rPr>
          <w:sz w:val="28"/>
          <w:szCs w:val="28"/>
          <w:lang w:val="uk-UA"/>
        </w:rPr>
      </w:pPr>
      <w:r w:rsidRPr="00EF087C">
        <w:rPr>
          <w:sz w:val="28"/>
          <w:szCs w:val="28"/>
          <w:lang w:val="uk-UA"/>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B46871" w:rsidRPr="00EF087C" w:rsidRDefault="00B46871" w:rsidP="00B46871">
      <w:pPr>
        <w:ind w:firstLine="851"/>
        <w:jc w:val="both"/>
        <w:rPr>
          <w:sz w:val="28"/>
          <w:szCs w:val="28"/>
          <w:lang w:val="uk-UA"/>
        </w:rPr>
      </w:pPr>
      <w:r w:rsidRPr="00EF087C">
        <w:rPr>
          <w:sz w:val="28"/>
          <w:szCs w:val="28"/>
          <w:lang w:val="uk-UA"/>
        </w:rPr>
        <w:t>«Дизайн предметів інтер’єру»,</w:t>
      </w:r>
    </w:p>
    <w:p w:rsidR="00B46871" w:rsidRPr="00EF087C" w:rsidRDefault="00B46871" w:rsidP="00B46871">
      <w:pPr>
        <w:ind w:firstLine="851"/>
        <w:jc w:val="both"/>
        <w:rPr>
          <w:sz w:val="28"/>
          <w:szCs w:val="28"/>
          <w:lang w:val="uk-UA"/>
        </w:rPr>
      </w:pPr>
      <w:r w:rsidRPr="00EF087C">
        <w:rPr>
          <w:sz w:val="28"/>
          <w:szCs w:val="28"/>
          <w:lang w:val="uk-UA"/>
        </w:rPr>
        <w:t>«Техніки декоративно-ужиткового мистецтва»,</w:t>
      </w:r>
    </w:p>
    <w:p w:rsidR="00B46871" w:rsidRPr="00EF087C" w:rsidRDefault="00B46871" w:rsidP="00B46871">
      <w:pPr>
        <w:ind w:firstLine="851"/>
        <w:jc w:val="both"/>
        <w:rPr>
          <w:sz w:val="28"/>
          <w:szCs w:val="28"/>
          <w:lang w:val="uk-UA"/>
        </w:rPr>
      </w:pPr>
      <w:r w:rsidRPr="00EF087C">
        <w:rPr>
          <w:sz w:val="28"/>
          <w:szCs w:val="28"/>
          <w:lang w:val="uk-UA"/>
        </w:rPr>
        <w:t>«Дизайн сучасного одягу»,</w:t>
      </w:r>
    </w:p>
    <w:p w:rsidR="00B46871" w:rsidRPr="00EF087C" w:rsidRDefault="00B46871" w:rsidP="00B46871">
      <w:pPr>
        <w:ind w:firstLine="851"/>
        <w:jc w:val="both"/>
        <w:rPr>
          <w:sz w:val="28"/>
          <w:szCs w:val="28"/>
          <w:lang w:val="uk-UA"/>
        </w:rPr>
      </w:pPr>
      <w:r w:rsidRPr="00EF087C">
        <w:rPr>
          <w:sz w:val="28"/>
          <w:szCs w:val="28"/>
          <w:lang w:val="uk-UA"/>
        </w:rPr>
        <w:t>«Краса та здоров’я»,</w:t>
      </w:r>
    </w:p>
    <w:p w:rsidR="00B46871" w:rsidRPr="00EF087C" w:rsidRDefault="00B46871" w:rsidP="00B46871">
      <w:pPr>
        <w:ind w:firstLine="851"/>
        <w:jc w:val="both"/>
        <w:rPr>
          <w:sz w:val="28"/>
          <w:szCs w:val="28"/>
          <w:lang w:val="uk-UA"/>
        </w:rPr>
      </w:pPr>
      <w:r w:rsidRPr="00EF087C">
        <w:rPr>
          <w:sz w:val="28"/>
          <w:szCs w:val="28"/>
          <w:lang w:val="uk-UA"/>
        </w:rPr>
        <w:t>«Кулінарія»,</w:t>
      </w:r>
    </w:p>
    <w:p w:rsidR="00B46871" w:rsidRPr="00EF087C" w:rsidRDefault="00B46871" w:rsidP="00B46871">
      <w:pPr>
        <w:ind w:firstLine="851"/>
        <w:jc w:val="both"/>
        <w:rPr>
          <w:sz w:val="28"/>
          <w:szCs w:val="28"/>
          <w:lang w:val="uk-UA"/>
        </w:rPr>
      </w:pPr>
      <w:r w:rsidRPr="00EF087C">
        <w:rPr>
          <w:sz w:val="28"/>
          <w:szCs w:val="28"/>
          <w:lang w:val="uk-UA"/>
        </w:rPr>
        <w:t>«Ландшафтний дизайн»,</w:t>
      </w:r>
    </w:p>
    <w:p w:rsidR="00B46871" w:rsidRPr="00EF087C" w:rsidRDefault="00B46871" w:rsidP="00B46871">
      <w:pPr>
        <w:ind w:firstLine="851"/>
        <w:rPr>
          <w:sz w:val="28"/>
          <w:szCs w:val="28"/>
          <w:lang w:val="uk-UA"/>
        </w:rPr>
      </w:pPr>
      <w:r w:rsidRPr="00EF087C">
        <w:rPr>
          <w:sz w:val="28"/>
          <w:szCs w:val="28"/>
          <w:lang w:val="uk-UA"/>
        </w:rPr>
        <w:t>«Основи підприємницької діяльності»,</w:t>
      </w:r>
    </w:p>
    <w:p w:rsidR="00B46871" w:rsidRPr="00EF087C" w:rsidRDefault="00B46871" w:rsidP="00B46871">
      <w:pPr>
        <w:ind w:firstLine="851"/>
        <w:rPr>
          <w:sz w:val="28"/>
          <w:szCs w:val="28"/>
          <w:lang w:val="uk-UA"/>
        </w:rPr>
      </w:pPr>
      <w:r w:rsidRPr="00EF087C">
        <w:rPr>
          <w:sz w:val="28"/>
          <w:szCs w:val="28"/>
          <w:lang w:val="uk-UA"/>
        </w:rPr>
        <w:t>«Основи автоматики і робототехніки»,</w:t>
      </w:r>
    </w:p>
    <w:p w:rsidR="00B46871" w:rsidRPr="00EF087C" w:rsidRDefault="00B46871" w:rsidP="00B46871">
      <w:pPr>
        <w:ind w:firstLine="851"/>
        <w:rPr>
          <w:sz w:val="28"/>
          <w:szCs w:val="28"/>
          <w:lang w:val="uk-UA"/>
        </w:rPr>
      </w:pPr>
      <w:r w:rsidRPr="00EF087C">
        <w:rPr>
          <w:sz w:val="28"/>
          <w:szCs w:val="28"/>
          <w:lang w:val="uk-UA"/>
        </w:rPr>
        <w:t>«Комп’ютерне проектування»,</w:t>
      </w:r>
    </w:p>
    <w:p w:rsidR="00B46871" w:rsidRPr="00EF087C" w:rsidRDefault="00B46871" w:rsidP="00B46871">
      <w:pPr>
        <w:ind w:firstLine="851"/>
        <w:rPr>
          <w:sz w:val="28"/>
          <w:szCs w:val="28"/>
          <w:lang w:val="uk-UA"/>
        </w:rPr>
      </w:pPr>
      <w:r w:rsidRPr="00EF087C">
        <w:rPr>
          <w:sz w:val="28"/>
          <w:szCs w:val="28"/>
          <w:lang w:val="uk-UA"/>
        </w:rPr>
        <w:t>«Креслення».</w:t>
      </w:r>
    </w:p>
    <w:p w:rsidR="00B46871" w:rsidRPr="00EF087C" w:rsidRDefault="00B46871" w:rsidP="00B46871">
      <w:pPr>
        <w:ind w:firstLine="851"/>
        <w:jc w:val="both"/>
        <w:rPr>
          <w:sz w:val="28"/>
          <w:szCs w:val="28"/>
          <w:lang w:val="uk-UA"/>
        </w:rPr>
      </w:pPr>
      <w:r w:rsidRPr="00EF087C">
        <w:rPr>
          <w:sz w:val="28"/>
          <w:szCs w:val="28"/>
          <w:lang w:val="uk-UA"/>
        </w:rPr>
        <w:t>Навчальний модуль, за своїм змістовим наповненням, є логічно завершеним навчальним (творчим) проектом, який учні виконують колективно або за іншою формою визначеною учителем.</w:t>
      </w:r>
    </w:p>
    <w:p w:rsidR="00B46871" w:rsidRPr="00EF087C" w:rsidRDefault="00B46871" w:rsidP="00B46871">
      <w:pPr>
        <w:jc w:val="both"/>
        <w:rPr>
          <w:sz w:val="28"/>
          <w:szCs w:val="28"/>
          <w:lang w:val="uk-UA"/>
        </w:rPr>
      </w:pPr>
      <w:r w:rsidRPr="00EF087C">
        <w:rPr>
          <w:sz w:val="28"/>
          <w:szCs w:val="28"/>
          <w:lang w:val="uk-UA"/>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B46871" w:rsidRPr="00EF087C" w:rsidRDefault="00B46871" w:rsidP="00B46871">
      <w:pPr>
        <w:ind w:firstLine="851"/>
        <w:jc w:val="both"/>
        <w:rPr>
          <w:sz w:val="28"/>
          <w:szCs w:val="28"/>
          <w:lang w:val="uk-UA"/>
        </w:rPr>
      </w:pPr>
      <w:r w:rsidRPr="00EF087C">
        <w:rPr>
          <w:sz w:val="28"/>
          <w:szCs w:val="28"/>
          <w:lang w:val="uk-UA"/>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B46871" w:rsidRPr="00EF087C" w:rsidRDefault="00B46871" w:rsidP="00B46871">
      <w:pPr>
        <w:ind w:firstLine="851"/>
        <w:jc w:val="both"/>
        <w:rPr>
          <w:sz w:val="28"/>
          <w:szCs w:val="28"/>
          <w:lang w:val="uk-UA"/>
        </w:rPr>
      </w:pPr>
      <w:r w:rsidRPr="00EF087C">
        <w:rPr>
          <w:sz w:val="28"/>
          <w:szCs w:val="28"/>
          <w:lang w:val="uk-UA"/>
        </w:rPr>
        <w:t>Основою для вивчення будь-якого модуля є проектно-технологічна система навчання, яка ґрунтується на творчій, навчально-пізнавальній та дослідно-пошуковій діяльності старшокласників від творчого задуму до реалізації ідеї у завершений проект.</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Учні 10-х класів,</w:t>
      </w:r>
      <w:r w:rsidRPr="00EF087C">
        <w:rPr>
          <w:bCs/>
          <w:sz w:val="28"/>
          <w:szCs w:val="28"/>
          <w:lang w:val="uk-UA" w:eastAsia="uk-UA"/>
        </w:rPr>
        <w:t xml:space="preserve"> де </w:t>
      </w:r>
      <w:r w:rsidRPr="00EF087C">
        <w:rPr>
          <w:sz w:val="28"/>
          <w:szCs w:val="28"/>
          <w:lang w:val="uk-UA"/>
        </w:rPr>
        <w:t xml:space="preserve">предмет «Технології» вивчається на профільному рівні, обирають </w:t>
      </w:r>
      <w:r w:rsidRPr="00EF087C">
        <w:rPr>
          <w:bCs/>
          <w:sz w:val="28"/>
          <w:szCs w:val="28"/>
          <w:lang w:val="uk-UA" w:eastAsia="uk-UA"/>
        </w:rPr>
        <w:t xml:space="preserve"> спеціалізацію</w:t>
      </w:r>
      <w:r w:rsidRPr="00EF087C">
        <w:rPr>
          <w:sz w:val="28"/>
          <w:szCs w:val="28"/>
          <w:lang w:val="uk-UA"/>
        </w:rPr>
        <w:t xml:space="preserve"> із переліку, за якою може здійснюватися навчання:</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Автосправа</w:t>
      </w:r>
      <w:r w:rsidRPr="00EF087C">
        <w:rPr>
          <w:rFonts w:ascii="Times New Roman" w:hAnsi="Times New Roman" w:cs="Times New Roman"/>
          <w:sz w:val="28"/>
          <w:szCs w:val="28"/>
          <w:lang w:val="uk-UA"/>
        </w:rPr>
        <w:t>.</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Агровиробництво</w:t>
      </w:r>
      <w:r w:rsidRPr="00EF087C">
        <w:rPr>
          <w:rFonts w:ascii="Times New Roman" w:hAnsi="Times New Roman" w:cs="Times New Roman"/>
          <w:sz w:val="28"/>
          <w:szCs w:val="28"/>
          <w:lang w:val="uk-UA"/>
        </w:rPr>
        <w:t>.</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rPr>
        <w:t>Деревообробка</w:t>
      </w:r>
      <w:r w:rsidRPr="00EF087C">
        <w:rPr>
          <w:rFonts w:ascii="Times New Roman" w:hAnsi="Times New Roman" w:cs="Times New Roman"/>
          <w:sz w:val="28"/>
          <w:szCs w:val="28"/>
          <w:lang w:val="uk-UA"/>
        </w:rPr>
        <w:t>.</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Елементи імідж-дизайну.</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Комп’ютерна інженерія.</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Кондитерська справа.</w:t>
      </w:r>
    </w:p>
    <w:p w:rsidR="00B46871" w:rsidRPr="00EF087C" w:rsidRDefault="00B46871" w:rsidP="00B46871">
      <w:pPr>
        <w:pStyle w:val="a4"/>
        <w:widowControl w:val="0"/>
        <w:spacing w:after="0" w:line="240" w:lineRule="auto"/>
        <w:ind w:left="1423"/>
        <w:rPr>
          <w:rFonts w:ascii="Times New Roman" w:hAnsi="Times New Roman" w:cs="Times New Roman"/>
          <w:sz w:val="28"/>
          <w:szCs w:val="28"/>
          <w:lang w:val="uk-UA"/>
        </w:rPr>
      </w:pPr>
      <w:r w:rsidRPr="00EF087C">
        <w:rPr>
          <w:rFonts w:ascii="Times New Roman" w:hAnsi="Times New Roman" w:cs="Times New Roman"/>
          <w:sz w:val="28"/>
          <w:szCs w:val="28"/>
          <w:lang w:val="uk-UA"/>
        </w:rPr>
        <w:t>Кулінарія.</w:t>
      </w:r>
    </w:p>
    <w:p w:rsidR="00B46871" w:rsidRPr="00EF087C" w:rsidRDefault="00B46871" w:rsidP="00B46871">
      <w:pPr>
        <w:pStyle w:val="a4"/>
        <w:widowControl w:val="0"/>
        <w:spacing w:after="0" w:line="240" w:lineRule="auto"/>
        <w:ind w:left="1423"/>
        <w:jc w:val="both"/>
        <w:rPr>
          <w:rFonts w:ascii="Times New Roman" w:hAnsi="Times New Roman" w:cs="Times New Roman"/>
          <w:spacing w:val="-4"/>
          <w:sz w:val="28"/>
          <w:szCs w:val="28"/>
          <w:lang w:val="uk-UA"/>
        </w:rPr>
      </w:pPr>
      <w:r w:rsidRPr="00EF087C">
        <w:rPr>
          <w:rFonts w:ascii="Times New Roman" w:hAnsi="Times New Roman" w:cs="Times New Roman"/>
          <w:spacing w:val="-4"/>
          <w:sz w:val="28"/>
          <w:szCs w:val="28"/>
        </w:rPr>
        <w:t>Металообробка</w:t>
      </w:r>
      <w:r w:rsidRPr="00EF087C">
        <w:rPr>
          <w:rFonts w:ascii="Times New Roman" w:hAnsi="Times New Roman" w:cs="Times New Roman"/>
          <w:spacing w:val="-4"/>
          <w:sz w:val="28"/>
          <w:szCs w:val="28"/>
          <w:lang w:val="uk-UA"/>
        </w:rPr>
        <w:t>.</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Обробка інформації та програмне забезпечення ПК.</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lastRenderedPageBreak/>
        <w:t>Основи дизайну.</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Основи лісового господарства.</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proofErr w:type="gramStart"/>
      <w:r w:rsidRPr="00EF087C">
        <w:rPr>
          <w:rFonts w:ascii="Times New Roman" w:hAnsi="Times New Roman" w:cs="Times New Roman"/>
          <w:sz w:val="28"/>
          <w:szCs w:val="28"/>
        </w:rPr>
        <w:t>П</w:t>
      </w:r>
      <w:proofErr w:type="gramEnd"/>
      <w:r w:rsidRPr="00EF087C">
        <w:rPr>
          <w:rFonts w:ascii="Times New Roman" w:hAnsi="Times New Roman" w:cs="Times New Roman"/>
          <w:sz w:val="28"/>
          <w:szCs w:val="28"/>
        </w:rPr>
        <w:t>ідприємництво</w:t>
      </w:r>
      <w:r w:rsidRPr="00EF087C">
        <w:rPr>
          <w:rFonts w:ascii="Times New Roman" w:hAnsi="Times New Roman" w:cs="Times New Roman"/>
          <w:sz w:val="28"/>
          <w:szCs w:val="28"/>
          <w:lang w:val="uk-UA"/>
        </w:rPr>
        <w:t>.</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proofErr w:type="gramStart"/>
      <w:r w:rsidRPr="00EF087C">
        <w:rPr>
          <w:rFonts w:ascii="Times New Roman" w:hAnsi="Times New Roman" w:cs="Times New Roman"/>
          <w:sz w:val="28"/>
          <w:szCs w:val="28"/>
        </w:rPr>
        <w:t>Техн</w:t>
      </w:r>
      <w:proofErr w:type="gramEnd"/>
      <w:r w:rsidRPr="00EF087C">
        <w:rPr>
          <w:rFonts w:ascii="Times New Roman" w:hAnsi="Times New Roman" w:cs="Times New Roman"/>
          <w:sz w:val="28"/>
          <w:szCs w:val="28"/>
        </w:rPr>
        <w:t>ічне проектування</w:t>
      </w:r>
      <w:r w:rsidRPr="00EF087C">
        <w:rPr>
          <w:rFonts w:ascii="Times New Roman" w:hAnsi="Times New Roman" w:cs="Times New Roman"/>
          <w:sz w:val="28"/>
          <w:szCs w:val="28"/>
          <w:lang w:val="uk-UA"/>
        </w:rPr>
        <w:t>.</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Туристична справа.</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Українська народна вишивка</w:t>
      </w:r>
      <w:r w:rsidRPr="00EF087C">
        <w:rPr>
          <w:rFonts w:ascii="Times New Roman" w:hAnsi="Times New Roman" w:cs="Times New Roman"/>
          <w:sz w:val="28"/>
          <w:szCs w:val="28"/>
          <w:lang w:val="uk-UA"/>
        </w:rPr>
        <w:t>.</w:t>
      </w:r>
    </w:p>
    <w:p w:rsidR="00B46871" w:rsidRPr="00EF087C" w:rsidRDefault="00B46871" w:rsidP="00B46871">
      <w:pPr>
        <w:pStyle w:val="a4"/>
        <w:widowControl w:val="0"/>
        <w:spacing w:after="0" w:line="240" w:lineRule="auto"/>
        <w:ind w:left="1423"/>
        <w:jc w:val="both"/>
        <w:rPr>
          <w:rFonts w:ascii="Times New Roman" w:hAnsi="Times New Roman" w:cs="Times New Roman"/>
          <w:sz w:val="28"/>
          <w:szCs w:val="28"/>
          <w:lang w:val="uk-UA"/>
        </w:rPr>
      </w:pPr>
      <w:r w:rsidRPr="00EF087C">
        <w:rPr>
          <w:rFonts w:ascii="Times New Roman" w:hAnsi="Times New Roman" w:cs="Times New Roman"/>
          <w:sz w:val="28"/>
          <w:szCs w:val="28"/>
        </w:rPr>
        <w:t>Швейна справа</w:t>
      </w:r>
      <w:r w:rsidRPr="00EF087C">
        <w:rPr>
          <w:rFonts w:ascii="Times New Roman" w:hAnsi="Times New Roman" w:cs="Times New Roman"/>
          <w:sz w:val="28"/>
          <w:szCs w:val="28"/>
          <w:lang w:val="uk-UA"/>
        </w:rPr>
        <w:t>.</w:t>
      </w:r>
    </w:p>
    <w:p w:rsidR="00B46871" w:rsidRPr="00EF087C" w:rsidRDefault="00B46871" w:rsidP="00B46871">
      <w:pPr>
        <w:ind w:firstLine="708"/>
        <w:jc w:val="both"/>
        <w:rPr>
          <w:sz w:val="28"/>
          <w:szCs w:val="28"/>
          <w:lang w:val="uk-UA"/>
        </w:rPr>
      </w:pPr>
      <w:r w:rsidRPr="00EF087C">
        <w:rPr>
          <w:sz w:val="28"/>
          <w:szCs w:val="28"/>
          <w:lang w:val="uk-UA"/>
        </w:rPr>
        <w:t xml:space="preserve">У межах технологічного профілю </w:t>
      </w:r>
      <w:r>
        <w:rPr>
          <w:sz w:val="28"/>
          <w:szCs w:val="28"/>
          <w:lang w:val="uk-UA"/>
        </w:rPr>
        <w:t>в</w:t>
      </w:r>
      <w:r w:rsidRPr="00EF087C">
        <w:rPr>
          <w:sz w:val="28"/>
          <w:szCs w:val="28"/>
          <w:lang w:val="uk-UA"/>
        </w:rPr>
        <w:t xml:space="preserve"> 10-х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загальноосвітніх навчальних закладів. Зазначені плани та програми розроблено з метою узгодження Державних стандартів професійно-технічної освіти та навчальних планів загальноосвітніх навчальних закладів.</w:t>
      </w:r>
    </w:p>
    <w:p w:rsidR="00B46871" w:rsidRPr="00EF087C" w:rsidRDefault="00B46871" w:rsidP="00B46871">
      <w:pPr>
        <w:autoSpaceDE w:val="0"/>
        <w:autoSpaceDN w:val="0"/>
        <w:adjustRightInd w:val="0"/>
        <w:ind w:firstLine="708"/>
        <w:jc w:val="both"/>
        <w:rPr>
          <w:sz w:val="28"/>
          <w:szCs w:val="28"/>
          <w:lang w:val="uk-UA"/>
        </w:rPr>
      </w:pPr>
      <w:r w:rsidRPr="00EF087C">
        <w:rPr>
          <w:sz w:val="28"/>
          <w:szCs w:val="28"/>
          <w:lang w:val="uk-UA"/>
        </w:rPr>
        <w:t>Професії, за якими здійснюється професійно-технічне навчання відповідно до Типових навчальних планів та Типових програм</w:t>
      </w:r>
      <w:r>
        <w:rPr>
          <w:sz w:val="28"/>
          <w:szCs w:val="28"/>
          <w:lang w:val="uk-UA"/>
        </w:rPr>
        <w:t>,</w:t>
      </w:r>
      <w:r w:rsidRPr="00EF087C">
        <w:rPr>
          <w:sz w:val="28"/>
          <w:szCs w:val="28"/>
          <w:lang w:val="uk-UA"/>
        </w:rPr>
        <w:t xml:space="preserve"> розділено за трьома групами у залежності від кількості годин, що відводиться на їх опанування. </w:t>
      </w:r>
    </w:p>
    <w:p w:rsidR="00B46871" w:rsidRPr="00EF087C" w:rsidRDefault="00B46871" w:rsidP="00B46871">
      <w:pPr>
        <w:ind w:firstLine="708"/>
        <w:jc w:val="both"/>
        <w:rPr>
          <w:sz w:val="28"/>
          <w:szCs w:val="28"/>
          <w:lang w:val="uk-UA"/>
        </w:rPr>
      </w:pPr>
      <w:r w:rsidRPr="00EF087C">
        <w:rPr>
          <w:sz w:val="28"/>
          <w:szCs w:val="28"/>
          <w:lang w:val="uk-UA"/>
        </w:rPr>
        <w:t>До першої групи відносяться:</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«Продавець (з лотка, на ринку)»;</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«В»»;</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«Водій автотранспортних засобів категорії «С»»;</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«Манікюрниця»;</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«Штукатур».</w:t>
      </w:r>
    </w:p>
    <w:p w:rsidR="00B46871" w:rsidRPr="00EF087C" w:rsidRDefault="00B46871" w:rsidP="00B46871">
      <w:pPr>
        <w:ind w:firstLine="708"/>
        <w:jc w:val="both"/>
        <w:rPr>
          <w:sz w:val="28"/>
          <w:szCs w:val="28"/>
          <w:lang w:val="uk-UA"/>
        </w:rPr>
      </w:pPr>
      <w:r w:rsidRPr="00EF087C">
        <w:rPr>
          <w:sz w:val="28"/>
          <w:szCs w:val="28"/>
          <w:lang w:val="uk-UA"/>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B46871" w:rsidRPr="00EF087C" w:rsidRDefault="00B46871" w:rsidP="00B46871">
      <w:pPr>
        <w:ind w:firstLine="708"/>
        <w:jc w:val="both"/>
        <w:rPr>
          <w:sz w:val="28"/>
          <w:szCs w:val="28"/>
          <w:lang w:val="uk-UA"/>
        </w:rPr>
      </w:pPr>
      <w:r w:rsidRPr="00EF087C">
        <w:rPr>
          <w:sz w:val="28"/>
          <w:szCs w:val="28"/>
          <w:lang w:val="uk-UA"/>
        </w:rPr>
        <w:t>До другої групи відносяться:</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«Вишивальниця»;</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«Агент з організації туризму»;</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«Оператор комп'ютерного набору»;</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«Різьбяр по дереву та бересту»;</w:t>
      </w:r>
    </w:p>
    <w:p w:rsidR="00B46871" w:rsidRPr="00EF087C" w:rsidRDefault="00B46871" w:rsidP="00B46871">
      <w:pPr>
        <w:pStyle w:val="1"/>
        <w:numPr>
          <w:ilvl w:val="0"/>
          <w:numId w:val="1"/>
        </w:numPr>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Інтегрована професія – «Швачка</w:t>
      </w:r>
      <w:r>
        <w:rPr>
          <w:rFonts w:ascii="Times New Roman" w:hAnsi="Times New Roman" w:cs="Times New Roman"/>
          <w:sz w:val="28"/>
          <w:szCs w:val="28"/>
          <w:lang w:val="uk-UA"/>
        </w:rPr>
        <w:t>.</w:t>
      </w:r>
      <w:r w:rsidRPr="00EF087C">
        <w:rPr>
          <w:rFonts w:ascii="Times New Roman" w:hAnsi="Times New Roman" w:cs="Times New Roman"/>
          <w:sz w:val="28"/>
          <w:szCs w:val="28"/>
          <w:lang w:val="uk-UA"/>
        </w:rPr>
        <w:t xml:space="preserve"> Кравець».</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До третьої групи відносяться:</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 керівника (організації, підприємства, установи)»;</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«Касир (на підприємстві, в установі, організації)»;</w:t>
      </w:r>
    </w:p>
    <w:p w:rsidR="00B46871" w:rsidRPr="00EF087C" w:rsidRDefault="00B46871" w:rsidP="00B46871">
      <w:pPr>
        <w:ind w:firstLine="708"/>
        <w:jc w:val="both"/>
        <w:rPr>
          <w:bCs/>
          <w:sz w:val="28"/>
          <w:szCs w:val="28"/>
          <w:lang w:val="uk-UA"/>
        </w:rPr>
      </w:pPr>
      <w:r w:rsidRPr="00EF087C">
        <w:rPr>
          <w:sz w:val="28"/>
          <w:szCs w:val="28"/>
          <w:lang w:val="uk-UA"/>
        </w:rPr>
        <w:t xml:space="preserve">- </w:t>
      </w:r>
      <w:r w:rsidRPr="00EF087C">
        <w:rPr>
          <w:bCs/>
          <w:sz w:val="28"/>
          <w:szCs w:val="28"/>
          <w:lang w:val="uk-UA"/>
        </w:rPr>
        <w:t>«Перукар (перукар-модельєр)»;</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«Молодша медична сестра з догляду за хворими»;</w:t>
      </w:r>
    </w:p>
    <w:p w:rsidR="00B46871" w:rsidRPr="00EF087C" w:rsidRDefault="00B46871" w:rsidP="00B46871">
      <w:pPr>
        <w:ind w:firstLine="708"/>
        <w:jc w:val="both"/>
        <w:rPr>
          <w:bCs/>
          <w:sz w:val="28"/>
          <w:szCs w:val="28"/>
          <w:lang w:val="uk-UA"/>
        </w:rPr>
      </w:pPr>
      <w:r w:rsidRPr="00EF087C">
        <w:rPr>
          <w:bCs/>
          <w:sz w:val="28"/>
          <w:szCs w:val="28"/>
          <w:lang w:val="uk-UA"/>
        </w:rPr>
        <w:t>- «Офіціант»;</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«Секретар-друкарка»;</w:t>
      </w:r>
    </w:p>
    <w:p w:rsidR="00B46871" w:rsidRPr="00EF087C" w:rsidRDefault="00B46871" w:rsidP="00B46871">
      <w:pPr>
        <w:pStyle w:val="1"/>
        <w:spacing w:after="0" w:line="240" w:lineRule="auto"/>
        <w:ind w:left="0" w:firstLine="708"/>
        <w:jc w:val="both"/>
        <w:rPr>
          <w:rFonts w:ascii="Times New Roman" w:hAnsi="Times New Roman" w:cs="Times New Roman"/>
          <w:bCs/>
          <w:sz w:val="28"/>
          <w:szCs w:val="28"/>
          <w:lang w:val="uk-UA"/>
        </w:rPr>
      </w:pPr>
      <w:r w:rsidRPr="00EF087C">
        <w:rPr>
          <w:rFonts w:ascii="Times New Roman" w:hAnsi="Times New Roman" w:cs="Times New Roman"/>
          <w:bCs/>
          <w:sz w:val="28"/>
          <w:szCs w:val="28"/>
          <w:lang w:val="uk-UA"/>
        </w:rPr>
        <w:t>- «Слюсар з ремонту автомобілів»;</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bCs/>
          <w:sz w:val="28"/>
          <w:szCs w:val="28"/>
          <w:lang w:val="uk-UA"/>
        </w:rPr>
        <w:lastRenderedPageBreak/>
        <w:t>- «Столяр будівельний».</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 xml:space="preserve"> 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тиждень в 10 та 11 класах за рахунок варіативної складової навчальних планів та 20 робочих днів навчальної практики у 10 класі. </w:t>
      </w:r>
    </w:p>
    <w:p w:rsidR="00B46871" w:rsidRPr="00EF087C" w:rsidRDefault="00B46871" w:rsidP="00B46871">
      <w:pPr>
        <w:pStyle w:val="1"/>
        <w:spacing w:after="0" w:line="240" w:lineRule="auto"/>
        <w:ind w:left="0" w:firstLine="708"/>
        <w:jc w:val="both"/>
        <w:rPr>
          <w:rFonts w:ascii="Times New Roman" w:hAnsi="Times New Roman" w:cs="Times New Roman"/>
          <w:sz w:val="28"/>
          <w:szCs w:val="28"/>
          <w:lang w:val="uk-UA"/>
        </w:rPr>
      </w:pPr>
      <w:r w:rsidRPr="00EF087C">
        <w:rPr>
          <w:rFonts w:ascii="Times New Roman" w:hAnsi="Times New Roman" w:cs="Times New Roman"/>
          <w:sz w:val="28"/>
          <w:szCs w:val="28"/>
          <w:lang w:val="uk-UA"/>
        </w:rPr>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B46871" w:rsidRPr="00EF087C" w:rsidRDefault="00B46871" w:rsidP="00B46871">
      <w:pPr>
        <w:ind w:firstLine="708"/>
        <w:jc w:val="both"/>
        <w:rPr>
          <w:sz w:val="28"/>
          <w:szCs w:val="28"/>
          <w:lang w:val="uk-UA"/>
        </w:rPr>
      </w:pPr>
      <w:r w:rsidRPr="00EF087C">
        <w:rPr>
          <w:sz w:val="28"/>
          <w:szCs w:val="28"/>
          <w:lang w:val="uk-UA"/>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B46871" w:rsidRPr="00EF087C" w:rsidRDefault="00B46871" w:rsidP="00B46871">
      <w:pPr>
        <w:ind w:firstLine="708"/>
        <w:jc w:val="both"/>
        <w:rPr>
          <w:sz w:val="28"/>
          <w:szCs w:val="28"/>
          <w:lang w:val="uk-UA"/>
        </w:rPr>
      </w:pPr>
      <w:r w:rsidRPr="00EF087C">
        <w:rPr>
          <w:sz w:val="28"/>
          <w:szCs w:val="28"/>
          <w:lang w:val="uk-UA"/>
        </w:rPr>
        <w:t xml:space="preserve">Здійснення професійно-технічного навчання в закладах </w:t>
      </w:r>
      <w:r>
        <w:rPr>
          <w:sz w:val="28"/>
          <w:szCs w:val="28"/>
          <w:lang w:val="uk-UA"/>
        </w:rPr>
        <w:t xml:space="preserve">загальної середньої освіти </w:t>
      </w:r>
      <w:r w:rsidRPr="00EF087C">
        <w:rPr>
          <w:sz w:val="28"/>
          <w:szCs w:val="28"/>
          <w:lang w:val="uk-UA"/>
        </w:rPr>
        <w:t xml:space="preserve">та міжшкільних навчально-виробничих комбінатах можливе і за іншими професіями, за умови дотримання вимог Державних стандартів професійно-технічної освіти. </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 xml:space="preserve">Курси за вибором «Професійні проби» можуть освоюватися за рахунок варіативної складової навчальних планів учнями, </w:t>
      </w:r>
      <w:r>
        <w:rPr>
          <w:sz w:val="28"/>
          <w:szCs w:val="28"/>
          <w:lang w:val="uk-UA" w:eastAsia="en-US"/>
        </w:rPr>
        <w:t xml:space="preserve">які </w:t>
      </w:r>
      <w:r w:rsidRPr="00EF087C">
        <w:rPr>
          <w:sz w:val="28"/>
          <w:szCs w:val="28"/>
          <w:lang w:val="uk-UA" w:eastAsia="en-US"/>
        </w:rPr>
        <w:t xml:space="preserve">навчаються за будь-яким профілем. </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Учні 11-х класів в 2018</w:t>
      </w:r>
      <w:r>
        <w:rPr>
          <w:sz w:val="28"/>
          <w:szCs w:val="28"/>
          <w:lang w:val="uk-UA" w:eastAsia="en-US"/>
        </w:rPr>
        <w:t>/</w:t>
      </w:r>
      <w:r w:rsidRPr="00EF087C">
        <w:rPr>
          <w:sz w:val="28"/>
          <w:szCs w:val="28"/>
          <w:lang w:val="uk-UA" w:eastAsia="en-US"/>
        </w:rPr>
        <w:t xml:space="preserve">2019 навчальному </w:t>
      </w:r>
      <w:r>
        <w:rPr>
          <w:sz w:val="28"/>
          <w:szCs w:val="28"/>
          <w:lang w:val="uk-UA" w:eastAsia="en-US"/>
        </w:rPr>
        <w:t xml:space="preserve">році </w:t>
      </w:r>
      <w:r w:rsidRPr="00EF087C">
        <w:rPr>
          <w:sz w:val="28"/>
          <w:szCs w:val="28"/>
          <w:lang w:val="uk-UA"/>
        </w:rPr>
        <w:t xml:space="preserve">освоюють навчальний предмет технології (рівень стандарту та профільний рівень) за тими ж навчальними програмами та на тих </w:t>
      </w:r>
      <w:r>
        <w:rPr>
          <w:sz w:val="28"/>
          <w:szCs w:val="28"/>
          <w:lang w:val="uk-UA"/>
        </w:rPr>
        <w:t xml:space="preserve">самих </w:t>
      </w:r>
      <w:r w:rsidRPr="00EF087C">
        <w:rPr>
          <w:sz w:val="28"/>
          <w:szCs w:val="28"/>
          <w:lang w:val="uk-UA"/>
        </w:rPr>
        <w:t xml:space="preserve">умовах, що </w:t>
      </w:r>
      <w:r>
        <w:rPr>
          <w:sz w:val="28"/>
          <w:szCs w:val="28"/>
          <w:lang w:val="uk-UA"/>
        </w:rPr>
        <w:t>й</w:t>
      </w:r>
      <w:r w:rsidRPr="00EF087C">
        <w:rPr>
          <w:sz w:val="28"/>
          <w:szCs w:val="28"/>
          <w:lang w:val="uk-UA"/>
        </w:rPr>
        <w:t xml:space="preserve"> минулого року. </w:t>
      </w:r>
    </w:p>
    <w:p w:rsidR="00B46871" w:rsidRPr="00EF087C" w:rsidRDefault="00B46871" w:rsidP="00B46871">
      <w:pPr>
        <w:widowControl w:val="0"/>
        <w:ind w:firstLine="708"/>
        <w:jc w:val="both"/>
        <w:rPr>
          <w:rFonts w:eastAsia="Calibri"/>
          <w:sz w:val="28"/>
          <w:szCs w:val="28"/>
          <w:lang w:val="uk-UA"/>
        </w:rPr>
      </w:pPr>
      <w:r w:rsidRPr="00EF087C">
        <w:rPr>
          <w:rFonts w:eastAsia="MS Mincho"/>
          <w:sz w:val="28"/>
          <w:szCs w:val="28"/>
          <w:lang w:val="uk-UA" w:eastAsia="uk-UA"/>
        </w:rPr>
        <w:t xml:space="preserve">Навчання з обслуговуючих та технічних видів праці на уроках трудового навчання відбувається окремо. Поділ класів на групи здійснюється відповідно до нормативів, затверджених наказом Міністерства освіти і науки України від 20.02.02р. № 128, і відбувається за наявності в класі більше 27 учнів для міських шкіл та більше 25 для сільських. Якщо кількість учнів у класі не дає змоги здійснити поділ на групи на гендерній основі, можна скористатись іншими варіантами формування груп: з паралельних чи наступних класів; поділ на групи за рахунок варіативної складової навчального плану. Також </w:t>
      </w:r>
      <w:r w:rsidRPr="00EF087C">
        <w:rPr>
          <w:rFonts w:eastAsia="Calibri"/>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B46871" w:rsidRPr="00EF087C" w:rsidRDefault="00B46871" w:rsidP="00B46871">
      <w:pPr>
        <w:ind w:firstLine="708"/>
        <w:jc w:val="both"/>
        <w:rPr>
          <w:rFonts w:eastAsia="BatangChe"/>
          <w:sz w:val="28"/>
          <w:szCs w:val="28"/>
          <w:lang w:val="uk-UA"/>
        </w:rPr>
      </w:pPr>
      <w:r w:rsidRPr="00EF087C">
        <w:rPr>
          <w:rFonts w:eastAsia="BatangChe"/>
          <w:sz w:val="28"/>
          <w:szCs w:val="28"/>
          <w:lang w:val="uk-UA"/>
        </w:rPr>
        <w:t>Під час роботи в навчальній майстерні на кожному уроці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 xml:space="preserve">Важливою складовою технологічної підготовки школярів є знання </w:t>
      </w:r>
      <w:r w:rsidRPr="00EF087C">
        <w:rPr>
          <w:sz w:val="28"/>
          <w:szCs w:val="28"/>
          <w:lang w:val="uk-UA" w:eastAsia="en-US"/>
        </w:rPr>
        <w:lastRenderedPageBreak/>
        <w:t>ними основ графічної грамоти. Вивчення курсу креслення передбачено в 11 класах технологічного профілю в обсязі 2 год. на тиждень за навчальною програмою «Креслення. 11 клас» для загальноосвітніх навчальних закладів (лист Міністерства освіти і науки України від 19.11. 2013 р. № 1/11-17681) .</w:t>
      </w:r>
    </w:p>
    <w:p w:rsidR="00B46871" w:rsidRPr="00EF087C" w:rsidRDefault="00B46871" w:rsidP="00B46871">
      <w:pPr>
        <w:widowControl w:val="0"/>
        <w:ind w:firstLine="708"/>
        <w:jc w:val="both"/>
        <w:rPr>
          <w:sz w:val="28"/>
          <w:szCs w:val="28"/>
          <w:lang w:val="uk-UA" w:eastAsia="en-US"/>
        </w:rPr>
      </w:pPr>
      <w:r w:rsidRPr="00EF087C">
        <w:rPr>
          <w:sz w:val="28"/>
          <w:szCs w:val="28"/>
          <w:lang w:val="uk-UA" w:eastAsia="en-US"/>
        </w:rPr>
        <w:t>У 8-11 класах креслення може вивчатися як курс за вибором за навчальною програмою «Креслення» для загальноосвітніх навчальних закладів (лист Міністерства освіти і науки України від 19.11. 2013 р. № 1/11-17679).</w:t>
      </w:r>
    </w:p>
    <w:p w:rsidR="00B46871" w:rsidRPr="00EF087C" w:rsidRDefault="00B46871" w:rsidP="00B46871">
      <w:pPr>
        <w:ind w:firstLine="708"/>
        <w:jc w:val="both"/>
        <w:rPr>
          <w:sz w:val="28"/>
          <w:szCs w:val="28"/>
          <w:lang w:val="uk-UA"/>
        </w:rPr>
      </w:pPr>
      <w:r w:rsidRPr="00EF087C">
        <w:rPr>
          <w:bCs/>
          <w:sz w:val="28"/>
          <w:szCs w:val="28"/>
          <w:lang w:val="uk-UA"/>
        </w:rPr>
        <w:t>Креслення  вивчається в 7-8 класах  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EF087C">
        <w:rPr>
          <w:sz w:val="28"/>
          <w:szCs w:val="28"/>
          <w:lang w:val="uk-UA"/>
        </w:rPr>
        <w:t>ист Міністерства освіти і науки України від 19.11. 2013 №1/11-17674).</w:t>
      </w:r>
    </w:p>
    <w:p w:rsidR="003D0F70" w:rsidRDefault="003D0F70">
      <w:bookmarkStart w:id="0" w:name="_GoBack"/>
      <w:bookmarkEnd w:id="0"/>
    </w:p>
    <w:sectPr w:rsidR="003D0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71"/>
    <w:rsid w:val="003D0F70"/>
    <w:rsid w:val="00B46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8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46871"/>
    <w:rPr>
      <w:rFonts w:cs="Times New Roman"/>
      <w:color w:val="0000FF"/>
      <w:u w:val="single"/>
    </w:rPr>
  </w:style>
  <w:style w:type="paragraph" w:styleId="a4">
    <w:name w:val="List Paragraph"/>
    <w:basedOn w:val="a"/>
    <w:uiPriority w:val="34"/>
    <w:qFormat/>
    <w:rsid w:val="00B46871"/>
    <w:pPr>
      <w:spacing w:after="200" w:line="276" w:lineRule="auto"/>
      <w:ind w:left="720"/>
    </w:pPr>
    <w:rPr>
      <w:rFonts w:ascii="Calibri" w:eastAsia="Calibri" w:hAnsi="Calibri" w:cs="Calibri"/>
      <w:sz w:val="22"/>
      <w:szCs w:val="22"/>
      <w:lang w:eastAsia="en-US"/>
    </w:rPr>
  </w:style>
  <w:style w:type="paragraph" w:customStyle="1" w:styleId="1">
    <w:name w:val="Абзац списку1"/>
    <w:basedOn w:val="a"/>
    <w:uiPriority w:val="99"/>
    <w:rsid w:val="00B46871"/>
    <w:pPr>
      <w:spacing w:after="200" w:line="276" w:lineRule="auto"/>
      <w:ind w:left="720"/>
    </w:pPr>
    <w:rPr>
      <w:rFonts w:ascii="Calibri" w:hAnsi="Calibri" w:cs="Calibri"/>
      <w:sz w:val="22"/>
      <w:szCs w:val="22"/>
    </w:rPr>
  </w:style>
  <w:style w:type="character" w:customStyle="1" w:styleId="uficommentbody">
    <w:name w:val="uficommentbody"/>
    <w:rsid w:val="00B46871"/>
  </w:style>
  <w:style w:type="character" w:customStyle="1" w:styleId="textexposedshow">
    <w:name w:val="text_exposed_show"/>
    <w:basedOn w:val="a0"/>
    <w:rsid w:val="00B46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8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46871"/>
    <w:rPr>
      <w:rFonts w:cs="Times New Roman"/>
      <w:color w:val="0000FF"/>
      <w:u w:val="single"/>
    </w:rPr>
  </w:style>
  <w:style w:type="paragraph" w:styleId="a4">
    <w:name w:val="List Paragraph"/>
    <w:basedOn w:val="a"/>
    <w:uiPriority w:val="34"/>
    <w:qFormat/>
    <w:rsid w:val="00B46871"/>
    <w:pPr>
      <w:spacing w:after="200" w:line="276" w:lineRule="auto"/>
      <w:ind w:left="720"/>
    </w:pPr>
    <w:rPr>
      <w:rFonts w:ascii="Calibri" w:eastAsia="Calibri" w:hAnsi="Calibri" w:cs="Calibri"/>
      <w:sz w:val="22"/>
      <w:szCs w:val="22"/>
      <w:lang w:eastAsia="en-US"/>
    </w:rPr>
  </w:style>
  <w:style w:type="paragraph" w:customStyle="1" w:styleId="1">
    <w:name w:val="Абзац списку1"/>
    <w:basedOn w:val="a"/>
    <w:uiPriority w:val="99"/>
    <w:rsid w:val="00B46871"/>
    <w:pPr>
      <w:spacing w:after="200" w:line="276" w:lineRule="auto"/>
      <w:ind w:left="720"/>
    </w:pPr>
    <w:rPr>
      <w:rFonts w:ascii="Calibri" w:hAnsi="Calibri" w:cs="Calibri"/>
      <w:sz w:val="22"/>
      <w:szCs w:val="22"/>
    </w:rPr>
  </w:style>
  <w:style w:type="character" w:customStyle="1" w:styleId="uficommentbody">
    <w:name w:val="uficommentbody"/>
    <w:rsid w:val="00B46871"/>
  </w:style>
  <w:style w:type="character" w:customStyle="1" w:styleId="textexposedshow">
    <w:name w:val="text_exposed_show"/>
    <w:basedOn w:val="a0"/>
    <w:rsid w:val="00B4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gov.ua/activity/education/zagalna-serednya/navchalni-program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2811</Words>
  <Characters>16025</Characters>
  <Application>Microsoft Office Word</Application>
  <DocSecurity>0</DocSecurity>
  <Lines>133</Lines>
  <Paragraphs>37</Paragraphs>
  <ScaleCrop>false</ScaleCrop>
  <Company>SPecialiST RePack</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2018-08-15T22:32:00Z</dcterms:created>
  <dcterms:modified xsi:type="dcterms:W3CDTF">2018-08-15T22:32:00Z</dcterms:modified>
</cp:coreProperties>
</file>