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EFF" w:rsidRPr="00E92EFF" w:rsidRDefault="009E7EB7" w:rsidP="00E92EFF">
      <w:pPr>
        <w:spacing w:after="0" w:line="240" w:lineRule="auto"/>
        <w:ind w:left="5387"/>
        <w:jc w:val="both"/>
        <w:rPr>
          <w:rFonts w:ascii="Times New Roman" w:eastAsia="Times New Roman" w:hAnsi="Times New Roman" w:cs="Times New Roman"/>
          <w:sz w:val="28"/>
          <w:szCs w:val="24"/>
          <w:lang w:eastAsia="ru-RU"/>
        </w:rPr>
      </w:pPr>
      <w:hyperlink r:id="rId5" w:history="1">
        <w:r w:rsidR="00E92EFF" w:rsidRPr="005A6F8E">
          <w:rPr>
            <w:rStyle w:val="a4"/>
            <w:rFonts w:ascii="Times New Roman" w:eastAsia="Times New Roman" w:hAnsi="Times New Roman" w:cs="Times New Roman"/>
            <w:sz w:val="28"/>
            <w:szCs w:val="24"/>
            <w:lang w:eastAsia="ru-RU"/>
          </w:rPr>
          <w:t>Лист № 1/11-5966 від 01.07.2019</w:t>
        </w:r>
      </w:hyperlink>
    </w:p>
    <w:p w:rsidR="00E92EFF" w:rsidRPr="00E92EFF" w:rsidRDefault="00E92EFF" w:rsidP="00E92EFF">
      <w:pPr>
        <w:spacing w:after="0" w:line="240" w:lineRule="auto"/>
        <w:ind w:left="5387"/>
        <w:jc w:val="both"/>
        <w:rPr>
          <w:rFonts w:ascii="Times New Roman" w:eastAsia="Times New Roman" w:hAnsi="Times New Roman" w:cs="Times New Roman"/>
          <w:sz w:val="28"/>
          <w:szCs w:val="24"/>
          <w:lang w:eastAsia="ru-RU"/>
        </w:rPr>
      </w:pPr>
    </w:p>
    <w:p w:rsidR="00E92EFF" w:rsidRPr="00E92EFF" w:rsidRDefault="00E92EFF" w:rsidP="00E92EFF">
      <w:pPr>
        <w:spacing w:after="0" w:line="240" w:lineRule="auto"/>
        <w:ind w:left="5387"/>
        <w:jc w:val="both"/>
        <w:rPr>
          <w:rFonts w:ascii="Times New Roman" w:eastAsia="Times New Roman" w:hAnsi="Times New Roman" w:cs="Times New Roman"/>
          <w:sz w:val="28"/>
          <w:szCs w:val="24"/>
          <w:lang w:eastAsia="ru-RU"/>
        </w:rPr>
      </w:pPr>
    </w:p>
    <w:p w:rsidR="00E92EFF" w:rsidRPr="00E92EFF" w:rsidRDefault="00E92EFF" w:rsidP="00E92EFF">
      <w:pPr>
        <w:spacing w:after="0" w:line="240" w:lineRule="auto"/>
        <w:ind w:left="5387"/>
        <w:jc w:val="both"/>
        <w:rPr>
          <w:rFonts w:ascii="Times New Roman" w:eastAsia="Times New Roman" w:hAnsi="Times New Roman" w:cs="Times New Roman"/>
          <w:sz w:val="28"/>
          <w:szCs w:val="24"/>
          <w:lang w:eastAsia="ru-RU"/>
        </w:rPr>
      </w:pPr>
    </w:p>
    <w:p w:rsidR="00E92EFF" w:rsidRPr="00E92EFF" w:rsidRDefault="00E92EFF" w:rsidP="00E92EFF">
      <w:pPr>
        <w:spacing w:after="0" w:line="240" w:lineRule="auto"/>
        <w:ind w:left="5387"/>
        <w:jc w:val="both"/>
        <w:rPr>
          <w:rFonts w:ascii="Times New Roman" w:eastAsia="Times New Roman" w:hAnsi="Times New Roman" w:cs="Times New Roman"/>
          <w:sz w:val="28"/>
          <w:szCs w:val="24"/>
          <w:lang w:eastAsia="ru-RU"/>
        </w:rPr>
      </w:pPr>
    </w:p>
    <w:p w:rsidR="00E92EFF" w:rsidRPr="00E92EFF" w:rsidRDefault="00E92EFF" w:rsidP="00E92EFF">
      <w:pPr>
        <w:spacing w:after="0" w:line="240" w:lineRule="auto"/>
        <w:ind w:left="5387"/>
        <w:jc w:val="both"/>
        <w:rPr>
          <w:rFonts w:ascii="Times New Roman" w:eastAsia="Times New Roman" w:hAnsi="Times New Roman" w:cs="Times New Roman"/>
          <w:sz w:val="28"/>
          <w:szCs w:val="24"/>
          <w:lang w:eastAsia="ru-RU"/>
        </w:rPr>
      </w:pPr>
    </w:p>
    <w:p w:rsidR="00E92EFF" w:rsidRPr="00E92EFF" w:rsidRDefault="00E92EFF" w:rsidP="00E92EFF">
      <w:pPr>
        <w:spacing w:after="0" w:line="240" w:lineRule="auto"/>
        <w:ind w:left="5387"/>
        <w:jc w:val="both"/>
        <w:rPr>
          <w:rFonts w:ascii="Times New Roman" w:eastAsia="Times New Roman" w:hAnsi="Times New Roman" w:cs="Times New Roman"/>
          <w:sz w:val="28"/>
          <w:szCs w:val="24"/>
          <w:lang w:eastAsia="ru-RU"/>
        </w:rPr>
      </w:pPr>
    </w:p>
    <w:p w:rsidR="00E92EFF" w:rsidRPr="00E92EFF" w:rsidRDefault="00E92EFF" w:rsidP="00E92EFF">
      <w:pPr>
        <w:spacing w:after="0" w:line="240" w:lineRule="auto"/>
        <w:ind w:left="5387"/>
        <w:jc w:val="both"/>
        <w:rPr>
          <w:rFonts w:ascii="Times New Roman" w:eastAsia="Times New Roman" w:hAnsi="Times New Roman" w:cs="Times New Roman"/>
          <w:sz w:val="28"/>
          <w:szCs w:val="24"/>
          <w:lang w:eastAsia="ru-RU"/>
        </w:rPr>
      </w:pPr>
    </w:p>
    <w:p w:rsidR="00E92EFF" w:rsidRPr="00E92EFF" w:rsidRDefault="00E92EFF" w:rsidP="00E92EFF">
      <w:pPr>
        <w:spacing w:after="0" w:line="240" w:lineRule="auto"/>
        <w:ind w:left="5387"/>
        <w:jc w:val="both"/>
        <w:rPr>
          <w:rFonts w:ascii="Times New Roman" w:eastAsia="Times New Roman" w:hAnsi="Times New Roman" w:cs="Times New Roman"/>
          <w:sz w:val="28"/>
          <w:szCs w:val="24"/>
          <w:lang w:eastAsia="ru-RU"/>
        </w:rPr>
      </w:pPr>
    </w:p>
    <w:p w:rsidR="00E92EFF" w:rsidRPr="00E92EFF" w:rsidRDefault="00E92EFF" w:rsidP="00E92EFF">
      <w:pPr>
        <w:spacing w:after="0" w:line="240" w:lineRule="auto"/>
        <w:ind w:left="5387"/>
        <w:jc w:val="both"/>
        <w:rPr>
          <w:rFonts w:ascii="Times New Roman" w:eastAsia="Times New Roman" w:hAnsi="Times New Roman" w:cs="Times New Roman"/>
          <w:sz w:val="28"/>
          <w:szCs w:val="24"/>
          <w:lang w:eastAsia="ru-RU"/>
        </w:rPr>
      </w:pPr>
    </w:p>
    <w:p w:rsidR="00E92EFF" w:rsidRPr="00E92EFF" w:rsidRDefault="00E92EFF" w:rsidP="00E92EFF">
      <w:pPr>
        <w:spacing w:after="0" w:line="240" w:lineRule="auto"/>
        <w:ind w:left="5387"/>
        <w:jc w:val="both"/>
        <w:rPr>
          <w:rFonts w:ascii="Times New Roman" w:eastAsia="Times New Roman" w:hAnsi="Times New Roman" w:cs="Times New Roman"/>
          <w:sz w:val="28"/>
          <w:szCs w:val="24"/>
          <w:lang w:eastAsia="ru-RU"/>
        </w:rPr>
      </w:pPr>
      <w:r w:rsidRPr="00E92EFF">
        <w:rPr>
          <w:rFonts w:ascii="Times New Roman" w:eastAsia="Times New Roman" w:hAnsi="Times New Roman" w:cs="Times New Roman"/>
          <w:sz w:val="28"/>
          <w:szCs w:val="24"/>
          <w:lang w:eastAsia="ru-RU"/>
        </w:rPr>
        <w:t>Управління  (департаменти) освіти і науки обласних, Київської міської</w:t>
      </w:r>
    </w:p>
    <w:p w:rsidR="00E92EFF" w:rsidRPr="00E92EFF" w:rsidRDefault="00E92EFF" w:rsidP="00E92EFF">
      <w:pPr>
        <w:spacing w:after="0" w:line="240" w:lineRule="auto"/>
        <w:ind w:left="5387"/>
        <w:jc w:val="both"/>
        <w:rPr>
          <w:rFonts w:ascii="Times New Roman" w:eastAsia="Times New Roman" w:hAnsi="Times New Roman" w:cs="Times New Roman"/>
          <w:sz w:val="28"/>
          <w:szCs w:val="24"/>
          <w:lang w:eastAsia="ru-RU"/>
        </w:rPr>
      </w:pPr>
      <w:r w:rsidRPr="00E92EFF">
        <w:rPr>
          <w:rFonts w:ascii="Times New Roman" w:eastAsia="Times New Roman" w:hAnsi="Times New Roman" w:cs="Times New Roman"/>
          <w:sz w:val="28"/>
          <w:szCs w:val="24"/>
          <w:lang w:eastAsia="ru-RU"/>
        </w:rPr>
        <w:t>державних адміністрацій</w:t>
      </w:r>
    </w:p>
    <w:p w:rsidR="00E92EFF" w:rsidRPr="00E92EFF" w:rsidRDefault="00E92EFF" w:rsidP="00E92EFF">
      <w:pPr>
        <w:spacing w:after="0" w:line="240" w:lineRule="auto"/>
        <w:ind w:left="5387"/>
        <w:jc w:val="both"/>
        <w:rPr>
          <w:rFonts w:ascii="Times New Roman" w:eastAsia="Times New Roman" w:hAnsi="Times New Roman" w:cs="Times New Roman"/>
          <w:sz w:val="28"/>
          <w:szCs w:val="24"/>
          <w:lang w:eastAsia="ru-RU"/>
        </w:rPr>
      </w:pPr>
      <w:r w:rsidRPr="00E92EFF">
        <w:rPr>
          <w:rFonts w:ascii="Times New Roman" w:eastAsia="Times New Roman" w:hAnsi="Times New Roman" w:cs="Times New Roman"/>
          <w:sz w:val="28"/>
          <w:szCs w:val="24"/>
          <w:lang w:eastAsia="ru-RU"/>
        </w:rPr>
        <w:t>Інститути післядипломної педагогічної освіти</w:t>
      </w:r>
    </w:p>
    <w:p w:rsidR="00E92EFF" w:rsidRPr="00E92EFF" w:rsidRDefault="00E92EFF" w:rsidP="00E92EFF">
      <w:pPr>
        <w:spacing w:after="0" w:line="240" w:lineRule="auto"/>
        <w:ind w:left="5387"/>
        <w:rPr>
          <w:rFonts w:ascii="Times New Roman" w:eastAsia="Times New Roman" w:hAnsi="Times New Roman" w:cs="Times New Roman"/>
          <w:sz w:val="28"/>
          <w:szCs w:val="24"/>
          <w:lang w:eastAsia="ru-RU"/>
        </w:rPr>
      </w:pPr>
    </w:p>
    <w:p w:rsidR="00E92EFF" w:rsidRPr="00E92EFF" w:rsidRDefault="00E92EFF" w:rsidP="00E92EFF">
      <w:pPr>
        <w:spacing w:after="0" w:line="240" w:lineRule="auto"/>
        <w:rPr>
          <w:rFonts w:ascii="Times New Roman" w:eastAsia="Times New Roman" w:hAnsi="Times New Roman" w:cs="Times New Roman"/>
          <w:sz w:val="28"/>
          <w:szCs w:val="28"/>
          <w:lang w:eastAsia="ru-RU"/>
        </w:rPr>
      </w:pPr>
    </w:p>
    <w:p w:rsidR="00E92EFF" w:rsidRPr="00E92EFF" w:rsidRDefault="00E92EFF" w:rsidP="00E92EFF">
      <w:pPr>
        <w:spacing w:after="0" w:line="240" w:lineRule="auto"/>
        <w:rPr>
          <w:rFonts w:ascii="Times New Roman" w:eastAsia="Times New Roman" w:hAnsi="Times New Roman" w:cs="Times New Roman"/>
          <w:sz w:val="28"/>
          <w:szCs w:val="28"/>
          <w:lang w:eastAsia="ru-RU"/>
        </w:rPr>
      </w:pPr>
      <w:r w:rsidRPr="00E92EFF">
        <w:rPr>
          <w:rFonts w:ascii="Times New Roman" w:eastAsia="Times New Roman" w:hAnsi="Times New Roman" w:cs="Times New Roman"/>
          <w:sz w:val="28"/>
          <w:szCs w:val="28"/>
          <w:lang w:eastAsia="ru-RU"/>
        </w:rPr>
        <w:t>Щодо методичних рекомендацій</w:t>
      </w:r>
    </w:p>
    <w:p w:rsidR="00E92EFF" w:rsidRPr="00E92EFF" w:rsidRDefault="00E92EFF" w:rsidP="00E92EFF">
      <w:pPr>
        <w:spacing w:after="0" w:line="240" w:lineRule="auto"/>
        <w:rPr>
          <w:rFonts w:ascii="Times New Roman" w:eastAsia="Times New Roman" w:hAnsi="Times New Roman" w:cs="Times New Roman"/>
          <w:sz w:val="28"/>
          <w:szCs w:val="28"/>
          <w:lang w:eastAsia="ru-RU"/>
        </w:rPr>
      </w:pPr>
      <w:r w:rsidRPr="00E92EFF">
        <w:rPr>
          <w:rFonts w:ascii="Times New Roman" w:eastAsia="Times New Roman" w:hAnsi="Times New Roman" w:cs="Times New Roman"/>
          <w:sz w:val="28"/>
          <w:szCs w:val="28"/>
          <w:lang w:eastAsia="ru-RU"/>
        </w:rPr>
        <w:t>про викладання навчальних предметів</w:t>
      </w:r>
    </w:p>
    <w:p w:rsidR="00E92EFF" w:rsidRPr="00E92EFF" w:rsidRDefault="00E92EFF" w:rsidP="00E92EFF">
      <w:pPr>
        <w:spacing w:after="0" w:line="240" w:lineRule="auto"/>
        <w:rPr>
          <w:rFonts w:ascii="Times New Roman" w:eastAsia="Times New Roman" w:hAnsi="Times New Roman" w:cs="Times New Roman"/>
          <w:sz w:val="28"/>
          <w:szCs w:val="28"/>
          <w:lang w:eastAsia="ru-RU"/>
        </w:rPr>
      </w:pPr>
      <w:r w:rsidRPr="00E92EFF">
        <w:rPr>
          <w:rFonts w:ascii="Times New Roman" w:eastAsia="Times New Roman" w:hAnsi="Times New Roman" w:cs="Times New Roman"/>
          <w:sz w:val="28"/>
          <w:szCs w:val="28"/>
          <w:lang w:eastAsia="ru-RU"/>
        </w:rPr>
        <w:t>у закладах загальної середньої освіти</w:t>
      </w:r>
    </w:p>
    <w:p w:rsidR="00E92EFF" w:rsidRPr="00E92EFF" w:rsidRDefault="00E92EFF" w:rsidP="00E92EFF">
      <w:pPr>
        <w:spacing w:after="0" w:line="240" w:lineRule="auto"/>
        <w:rPr>
          <w:rFonts w:ascii="Times New Roman" w:eastAsia="Times New Roman" w:hAnsi="Times New Roman" w:cs="Times New Roman"/>
          <w:sz w:val="28"/>
          <w:szCs w:val="28"/>
          <w:lang w:eastAsia="ru-RU"/>
        </w:rPr>
      </w:pPr>
      <w:r w:rsidRPr="00E92EFF">
        <w:rPr>
          <w:rFonts w:ascii="Times New Roman" w:eastAsia="Times New Roman" w:hAnsi="Times New Roman" w:cs="Times New Roman"/>
          <w:sz w:val="28"/>
          <w:szCs w:val="28"/>
          <w:lang w:eastAsia="ru-RU"/>
        </w:rPr>
        <w:t>у 2019/2020 навчальному році</w:t>
      </w:r>
    </w:p>
    <w:p w:rsidR="00E92EFF" w:rsidRPr="00E92EFF" w:rsidRDefault="00E92EFF" w:rsidP="00E92EFF">
      <w:pPr>
        <w:spacing w:after="0" w:line="240" w:lineRule="auto"/>
        <w:rPr>
          <w:rFonts w:ascii="Times New Roman" w:eastAsia="Times New Roman" w:hAnsi="Times New Roman" w:cs="Times New Roman"/>
          <w:sz w:val="28"/>
          <w:szCs w:val="28"/>
          <w:lang w:eastAsia="ru-RU"/>
        </w:rPr>
      </w:pPr>
    </w:p>
    <w:p w:rsidR="00E92EFF" w:rsidRPr="00E92EFF" w:rsidRDefault="00E92EFF" w:rsidP="00E92EFF">
      <w:pPr>
        <w:spacing w:after="0" w:line="240" w:lineRule="auto"/>
        <w:ind w:firstLine="720"/>
        <w:jc w:val="both"/>
        <w:rPr>
          <w:rFonts w:ascii="Times New Roman" w:eastAsia="Times New Roman" w:hAnsi="Times New Roman" w:cs="Times New Roman"/>
          <w:sz w:val="28"/>
          <w:szCs w:val="24"/>
          <w:lang w:eastAsia="ru-RU"/>
        </w:rPr>
      </w:pPr>
    </w:p>
    <w:p w:rsidR="00E92EFF" w:rsidRPr="00E92EFF" w:rsidRDefault="00E92EFF" w:rsidP="00E92EFF">
      <w:pPr>
        <w:spacing w:after="0" w:line="240" w:lineRule="auto"/>
        <w:ind w:firstLine="720"/>
        <w:jc w:val="both"/>
        <w:rPr>
          <w:rFonts w:ascii="Times New Roman" w:eastAsia="Times New Roman" w:hAnsi="Times New Roman" w:cs="Times New Roman"/>
          <w:sz w:val="28"/>
          <w:szCs w:val="24"/>
          <w:lang w:eastAsia="ru-RU"/>
        </w:rPr>
      </w:pPr>
      <w:r w:rsidRPr="00E92EFF">
        <w:rPr>
          <w:rFonts w:ascii="Times New Roman" w:eastAsia="Times New Roman" w:hAnsi="Times New Roman" w:cs="Times New Roman"/>
          <w:sz w:val="28"/>
          <w:szCs w:val="24"/>
          <w:lang w:eastAsia="ru-RU"/>
        </w:rPr>
        <w:t>Міністерство освіти і науки надсилає для практичного використання методичні рекомендації щодо викладання навчальних предметів у закладах загальної середньої освіти у 2019/2020 навчальному році, підготовлені спільно з Національною академією педагогічних наук України та Інститутом модернізації змісту освіти.</w:t>
      </w:r>
    </w:p>
    <w:p w:rsidR="00E92EFF" w:rsidRPr="00E92EFF" w:rsidRDefault="00E92EFF" w:rsidP="00E92EFF">
      <w:pPr>
        <w:spacing w:after="0" w:line="240" w:lineRule="auto"/>
        <w:ind w:firstLine="720"/>
        <w:jc w:val="both"/>
        <w:rPr>
          <w:rFonts w:ascii="Times New Roman" w:eastAsia="Times New Roman" w:hAnsi="Times New Roman" w:cs="Times New Roman"/>
          <w:sz w:val="28"/>
          <w:szCs w:val="24"/>
          <w:lang w:eastAsia="ru-RU"/>
        </w:rPr>
      </w:pPr>
      <w:r w:rsidRPr="00E92EFF">
        <w:rPr>
          <w:rFonts w:ascii="Times New Roman" w:eastAsia="Times New Roman" w:hAnsi="Times New Roman" w:cs="Times New Roman"/>
          <w:sz w:val="28"/>
          <w:szCs w:val="24"/>
          <w:lang w:eastAsia="ru-RU"/>
        </w:rPr>
        <w:t>Просимо довести їх до відома керівників закладів загальної середньої освіти та вчителів.</w:t>
      </w:r>
    </w:p>
    <w:p w:rsidR="00E92EFF" w:rsidRPr="00E92EFF" w:rsidRDefault="00E92EFF" w:rsidP="00E92EFF">
      <w:pPr>
        <w:spacing w:after="0" w:line="240" w:lineRule="auto"/>
        <w:ind w:firstLine="720"/>
        <w:jc w:val="both"/>
        <w:rPr>
          <w:rFonts w:ascii="Times New Roman" w:eastAsia="Times New Roman" w:hAnsi="Times New Roman" w:cs="Times New Roman"/>
          <w:sz w:val="28"/>
          <w:szCs w:val="24"/>
          <w:lang w:eastAsia="ru-RU"/>
        </w:rPr>
      </w:pPr>
    </w:p>
    <w:p w:rsidR="00E92EFF" w:rsidRPr="00E92EFF" w:rsidRDefault="00E92EFF" w:rsidP="00E92EFF">
      <w:pPr>
        <w:spacing w:after="0" w:line="240" w:lineRule="auto"/>
        <w:ind w:firstLine="720"/>
        <w:jc w:val="both"/>
        <w:rPr>
          <w:rFonts w:ascii="Times New Roman" w:eastAsia="Times New Roman" w:hAnsi="Times New Roman" w:cs="Times New Roman"/>
          <w:sz w:val="28"/>
          <w:szCs w:val="24"/>
          <w:lang w:eastAsia="ru-RU"/>
        </w:rPr>
      </w:pPr>
    </w:p>
    <w:p w:rsidR="00E92EFF" w:rsidRPr="00E92EFF" w:rsidRDefault="00E92EFF" w:rsidP="00E92EFF">
      <w:pPr>
        <w:spacing w:after="0" w:line="240" w:lineRule="auto"/>
        <w:ind w:firstLine="720"/>
        <w:jc w:val="both"/>
        <w:rPr>
          <w:rFonts w:ascii="Times New Roman" w:eastAsia="Times New Roman" w:hAnsi="Times New Roman" w:cs="Times New Roman"/>
          <w:sz w:val="28"/>
          <w:szCs w:val="24"/>
          <w:lang w:eastAsia="ru-RU"/>
        </w:rPr>
      </w:pPr>
    </w:p>
    <w:p w:rsidR="00E92EFF" w:rsidRPr="00E92EFF" w:rsidRDefault="00E92EFF" w:rsidP="00E92EFF">
      <w:pPr>
        <w:spacing w:after="0" w:line="240" w:lineRule="auto"/>
        <w:ind w:firstLine="720"/>
        <w:jc w:val="both"/>
        <w:rPr>
          <w:rFonts w:ascii="Times New Roman" w:eastAsia="Times New Roman" w:hAnsi="Times New Roman" w:cs="Times New Roman"/>
          <w:sz w:val="28"/>
          <w:szCs w:val="24"/>
          <w:lang w:eastAsia="ru-RU"/>
        </w:rPr>
      </w:pPr>
    </w:p>
    <w:p w:rsidR="00E92EFF" w:rsidRPr="00E92EFF" w:rsidRDefault="00E92EFF" w:rsidP="00E92EFF">
      <w:pPr>
        <w:spacing w:after="0" w:line="240" w:lineRule="auto"/>
        <w:jc w:val="both"/>
        <w:rPr>
          <w:rFonts w:ascii="Times New Roman" w:eastAsia="Times New Roman" w:hAnsi="Times New Roman" w:cs="Times New Roman"/>
          <w:sz w:val="28"/>
          <w:szCs w:val="24"/>
          <w:lang w:eastAsia="ru-RU"/>
        </w:rPr>
      </w:pPr>
      <w:r w:rsidRPr="00E92EFF">
        <w:rPr>
          <w:rFonts w:ascii="Times New Roman" w:eastAsia="Times New Roman" w:hAnsi="Times New Roman" w:cs="Times New Roman"/>
          <w:sz w:val="28"/>
          <w:szCs w:val="24"/>
          <w:lang w:eastAsia="ru-RU"/>
        </w:rPr>
        <w:t>Заступник Міністра                                                                         В. А. Карандій</w:t>
      </w:r>
    </w:p>
    <w:p w:rsidR="00E92EFF" w:rsidRPr="00E92EFF" w:rsidRDefault="00E92EFF" w:rsidP="00E92EFF">
      <w:pPr>
        <w:spacing w:after="0" w:line="240" w:lineRule="auto"/>
        <w:jc w:val="both"/>
        <w:rPr>
          <w:rFonts w:ascii="Times New Roman" w:eastAsia="Times New Roman" w:hAnsi="Times New Roman" w:cs="Times New Roman"/>
          <w:sz w:val="28"/>
          <w:szCs w:val="24"/>
          <w:lang w:eastAsia="ru-RU"/>
        </w:rPr>
      </w:pPr>
    </w:p>
    <w:p w:rsidR="00E92EFF" w:rsidRPr="00E92EFF" w:rsidRDefault="00E92EFF" w:rsidP="00E92EFF">
      <w:pPr>
        <w:spacing w:after="0" w:line="240" w:lineRule="auto"/>
        <w:jc w:val="both"/>
        <w:rPr>
          <w:rFonts w:ascii="Times New Roman" w:eastAsia="Times New Roman" w:hAnsi="Times New Roman" w:cs="Times New Roman"/>
          <w:sz w:val="28"/>
          <w:szCs w:val="24"/>
          <w:lang w:eastAsia="ru-RU"/>
        </w:rPr>
      </w:pPr>
    </w:p>
    <w:p w:rsidR="00E92EFF" w:rsidRPr="00E92EFF" w:rsidRDefault="00E92EFF" w:rsidP="00E92EFF">
      <w:pPr>
        <w:spacing w:after="0" w:line="240" w:lineRule="auto"/>
        <w:jc w:val="both"/>
        <w:rPr>
          <w:rFonts w:ascii="Times New Roman" w:eastAsia="Times New Roman" w:hAnsi="Times New Roman" w:cs="Times New Roman"/>
          <w:sz w:val="28"/>
          <w:szCs w:val="24"/>
          <w:lang w:eastAsia="ru-RU"/>
        </w:rPr>
      </w:pPr>
    </w:p>
    <w:p w:rsidR="00E92EFF" w:rsidRPr="00E92EFF" w:rsidRDefault="00E92EFF" w:rsidP="00E92EFF">
      <w:pPr>
        <w:spacing w:after="0" w:line="240" w:lineRule="auto"/>
        <w:jc w:val="both"/>
        <w:rPr>
          <w:rFonts w:ascii="Times New Roman" w:eastAsia="Times New Roman" w:hAnsi="Times New Roman" w:cs="Times New Roman"/>
          <w:sz w:val="28"/>
          <w:szCs w:val="24"/>
          <w:lang w:eastAsia="ru-RU"/>
        </w:rPr>
      </w:pPr>
    </w:p>
    <w:p w:rsidR="00E92EFF" w:rsidRPr="00E92EFF" w:rsidRDefault="00E92EFF" w:rsidP="00E92EFF">
      <w:pPr>
        <w:spacing w:after="0" w:line="240" w:lineRule="auto"/>
        <w:jc w:val="both"/>
        <w:rPr>
          <w:rFonts w:ascii="Times New Roman" w:eastAsia="Times New Roman" w:hAnsi="Times New Roman" w:cs="Times New Roman"/>
          <w:sz w:val="28"/>
          <w:szCs w:val="24"/>
          <w:lang w:eastAsia="ru-RU"/>
        </w:rPr>
      </w:pPr>
    </w:p>
    <w:p w:rsidR="00E92EFF" w:rsidRPr="00E92EFF" w:rsidRDefault="00E92EFF" w:rsidP="00E92EFF">
      <w:pPr>
        <w:spacing w:after="0" w:line="240" w:lineRule="auto"/>
        <w:jc w:val="both"/>
        <w:rPr>
          <w:rFonts w:ascii="Times New Roman" w:eastAsia="Times New Roman" w:hAnsi="Times New Roman" w:cs="Times New Roman"/>
          <w:lang w:eastAsia="ru-RU"/>
        </w:rPr>
      </w:pPr>
      <w:r w:rsidRPr="00E92EFF">
        <w:rPr>
          <w:rFonts w:ascii="Times New Roman" w:eastAsia="Times New Roman" w:hAnsi="Times New Roman" w:cs="Times New Roman"/>
          <w:lang w:eastAsia="ru-RU"/>
        </w:rPr>
        <w:t>Бєскова, 481-32-01</w:t>
      </w:r>
    </w:p>
    <w:p w:rsidR="00E92EFF" w:rsidRPr="00E92EFF" w:rsidRDefault="00E92EFF" w:rsidP="00E92EFF">
      <w:pPr>
        <w:spacing w:after="0" w:line="240" w:lineRule="auto"/>
        <w:jc w:val="both"/>
        <w:rPr>
          <w:rFonts w:ascii="Times New Roman" w:eastAsia="Times New Roman" w:hAnsi="Times New Roman" w:cs="Times New Roman"/>
          <w:lang w:eastAsia="ru-RU"/>
        </w:rPr>
      </w:pPr>
      <w:r w:rsidRPr="00E92EFF">
        <w:rPr>
          <w:rFonts w:ascii="Times New Roman" w:eastAsia="Times New Roman" w:hAnsi="Times New Roman" w:cs="Times New Roman"/>
          <w:lang w:eastAsia="ru-RU"/>
        </w:rPr>
        <w:t>Дубовик О.А.</w:t>
      </w:r>
    </w:p>
    <w:p w:rsidR="00E92EFF" w:rsidRDefault="00E92EFF" w:rsidP="00E92EFF">
      <w:pPr>
        <w:spacing w:after="0" w:line="240" w:lineRule="auto"/>
        <w:jc w:val="both"/>
        <w:rPr>
          <w:rFonts w:ascii="Times New Roman" w:eastAsia="Times New Roman" w:hAnsi="Times New Roman" w:cs="Times New Roman"/>
          <w:lang w:eastAsia="ru-RU"/>
        </w:rPr>
      </w:pPr>
      <w:r w:rsidRPr="00E92EFF">
        <w:rPr>
          <w:rFonts w:ascii="Times New Roman" w:eastAsia="Times New Roman" w:hAnsi="Times New Roman" w:cs="Times New Roman"/>
          <w:lang w:eastAsia="ru-RU"/>
        </w:rPr>
        <w:t>Коваленко О.Я.</w:t>
      </w:r>
    </w:p>
    <w:p w:rsidR="00C01B7B" w:rsidRDefault="00C01B7B" w:rsidP="00E92EFF">
      <w:pPr>
        <w:spacing w:after="0" w:line="240" w:lineRule="auto"/>
        <w:jc w:val="both"/>
        <w:rPr>
          <w:rFonts w:ascii="Times New Roman" w:eastAsia="Times New Roman" w:hAnsi="Times New Roman" w:cs="Times New Roman"/>
          <w:lang w:eastAsia="ru-RU"/>
        </w:rPr>
      </w:pPr>
    </w:p>
    <w:p w:rsidR="00C01B7B" w:rsidRDefault="00C01B7B" w:rsidP="00E92EFF">
      <w:pPr>
        <w:spacing w:after="0" w:line="240" w:lineRule="auto"/>
        <w:jc w:val="both"/>
        <w:rPr>
          <w:rFonts w:ascii="Times New Roman" w:eastAsia="Times New Roman" w:hAnsi="Times New Roman" w:cs="Times New Roman"/>
          <w:lang w:eastAsia="ru-RU"/>
        </w:rPr>
      </w:pPr>
    </w:p>
    <w:p w:rsidR="00C01B7B" w:rsidRDefault="00C01B7B" w:rsidP="00E92EFF">
      <w:pPr>
        <w:spacing w:after="0" w:line="240" w:lineRule="auto"/>
        <w:jc w:val="both"/>
        <w:rPr>
          <w:rFonts w:ascii="Times New Roman" w:eastAsia="Times New Roman" w:hAnsi="Times New Roman" w:cs="Times New Roman"/>
          <w:lang w:eastAsia="ru-RU"/>
        </w:rPr>
      </w:pPr>
    </w:p>
    <w:p w:rsidR="00C01B7B" w:rsidRDefault="00C01B7B" w:rsidP="00E92EFF">
      <w:pPr>
        <w:spacing w:after="0" w:line="240" w:lineRule="auto"/>
        <w:jc w:val="both"/>
        <w:rPr>
          <w:rFonts w:ascii="Times New Roman" w:eastAsia="Times New Roman" w:hAnsi="Times New Roman" w:cs="Times New Roman"/>
          <w:lang w:eastAsia="ru-RU"/>
        </w:rPr>
      </w:pPr>
    </w:p>
    <w:p w:rsidR="00C01B7B" w:rsidRDefault="00C01B7B" w:rsidP="00E92EFF">
      <w:pPr>
        <w:spacing w:after="0" w:line="240" w:lineRule="auto"/>
        <w:jc w:val="both"/>
        <w:rPr>
          <w:rFonts w:ascii="Times New Roman" w:eastAsia="Times New Roman" w:hAnsi="Times New Roman" w:cs="Times New Roman"/>
          <w:lang w:eastAsia="ru-RU"/>
        </w:rPr>
      </w:pPr>
    </w:p>
    <w:p w:rsidR="00C01B7B" w:rsidRPr="00C01B7B" w:rsidRDefault="00C01B7B" w:rsidP="00C01B7B">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C01B7B">
        <w:rPr>
          <w:rFonts w:ascii="Times New Roman" w:eastAsia="Times New Roman" w:hAnsi="Times New Roman" w:cs="Times New Roman"/>
          <w:b/>
          <w:bCs/>
          <w:sz w:val="24"/>
          <w:szCs w:val="24"/>
          <w:lang w:eastAsia="uk-UA"/>
        </w:rPr>
        <w:lastRenderedPageBreak/>
        <w:t>Вступ</w:t>
      </w:r>
    </w:p>
    <w:p w:rsidR="00C01B7B" w:rsidRPr="00C01B7B" w:rsidRDefault="00C01B7B" w:rsidP="00C01B7B">
      <w:pPr>
        <w:spacing w:before="100" w:beforeAutospacing="1" w:after="100" w:afterAutospacing="1" w:line="240" w:lineRule="auto"/>
        <w:rPr>
          <w:rFonts w:ascii="Times New Roman" w:eastAsia="Times New Roman" w:hAnsi="Times New Roman" w:cs="Times New Roman"/>
          <w:sz w:val="24"/>
          <w:szCs w:val="24"/>
          <w:lang w:eastAsia="uk-UA"/>
        </w:rPr>
      </w:pPr>
      <w:r w:rsidRPr="00C01B7B">
        <w:rPr>
          <w:rFonts w:ascii="Times New Roman" w:eastAsia="Times New Roman" w:hAnsi="Times New Roman" w:cs="Times New Roman"/>
          <w:sz w:val="24"/>
          <w:szCs w:val="24"/>
          <w:lang w:eastAsia="uk-UA"/>
        </w:rPr>
        <w:t>   Реформування загальної середньої освіти передбачає модернізацію змісту освіти, що має ґрунтуватися на компетентнісному та особистісно орієнтованому підходах до навчання, а саме головне – орієнтуватися на здобуття учнями умінь і навичок, необхідних сучасній людині для успішної самореалізації у професійній діяльності, особистому житті, громадській активності.</w:t>
      </w:r>
    </w:p>
    <w:p w:rsidR="00C01B7B" w:rsidRPr="00C01B7B" w:rsidRDefault="00C01B7B" w:rsidP="00C01B7B">
      <w:pPr>
        <w:spacing w:before="100" w:beforeAutospacing="1" w:after="100" w:afterAutospacing="1" w:line="240" w:lineRule="auto"/>
        <w:rPr>
          <w:rFonts w:ascii="Times New Roman" w:eastAsia="Times New Roman" w:hAnsi="Times New Roman" w:cs="Times New Roman"/>
          <w:sz w:val="24"/>
          <w:szCs w:val="24"/>
          <w:lang w:eastAsia="uk-UA"/>
        </w:rPr>
      </w:pPr>
      <w:r w:rsidRPr="00C01B7B">
        <w:rPr>
          <w:rFonts w:ascii="Times New Roman" w:eastAsia="Times New Roman" w:hAnsi="Times New Roman" w:cs="Times New Roman"/>
          <w:sz w:val="24"/>
          <w:szCs w:val="24"/>
          <w:lang w:eastAsia="uk-UA"/>
        </w:rPr>
        <w:t>Статтею  12 Закону України «Про освіту» визначено мету повної загальної середньої освіти -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C01B7B" w:rsidRPr="00C01B7B" w:rsidRDefault="00C01B7B" w:rsidP="00C01B7B">
      <w:pPr>
        <w:spacing w:before="100" w:beforeAutospacing="1" w:after="100" w:afterAutospacing="1" w:line="240" w:lineRule="auto"/>
        <w:rPr>
          <w:rFonts w:ascii="Times New Roman" w:eastAsia="Times New Roman" w:hAnsi="Times New Roman" w:cs="Times New Roman"/>
          <w:sz w:val="24"/>
          <w:szCs w:val="24"/>
          <w:lang w:eastAsia="uk-UA"/>
        </w:rPr>
      </w:pPr>
      <w:r w:rsidRPr="00C01B7B">
        <w:rPr>
          <w:rFonts w:ascii="Times New Roman" w:eastAsia="Times New Roman" w:hAnsi="Times New Roman" w:cs="Times New Roman"/>
          <w:sz w:val="24"/>
          <w:szCs w:val="24"/>
          <w:lang w:eastAsia="uk-UA"/>
        </w:rPr>
        <w:t>Досягнення цієї мети забезпечується шляхом формування ключових компетентностей, необхідних кожній сучасній людині:</w:t>
      </w:r>
    </w:p>
    <w:p w:rsidR="00C01B7B" w:rsidRPr="00C01B7B" w:rsidRDefault="00C01B7B" w:rsidP="00C01B7B">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r w:rsidRPr="00C01B7B">
        <w:rPr>
          <w:rFonts w:ascii="Times New Roman" w:eastAsia="Times New Roman" w:hAnsi="Times New Roman" w:cs="Times New Roman"/>
          <w:sz w:val="24"/>
          <w:szCs w:val="24"/>
          <w:lang w:eastAsia="uk-UA"/>
        </w:rPr>
        <w:t> вільне володіння державною мовою;</w:t>
      </w:r>
    </w:p>
    <w:p w:rsidR="00C01B7B" w:rsidRPr="00C01B7B" w:rsidRDefault="00C01B7B" w:rsidP="00C01B7B">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r w:rsidRPr="00C01B7B">
        <w:rPr>
          <w:rFonts w:ascii="Times New Roman" w:eastAsia="Times New Roman" w:hAnsi="Times New Roman" w:cs="Times New Roman"/>
          <w:sz w:val="24"/>
          <w:szCs w:val="24"/>
          <w:lang w:eastAsia="uk-UA"/>
        </w:rPr>
        <w:t> здатність спілкуватися рідною (у разі відмінності від державної) та    іноземними мовами;</w:t>
      </w:r>
    </w:p>
    <w:p w:rsidR="00C01B7B" w:rsidRPr="00C01B7B" w:rsidRDefault="00C01B7B" w:rsidP="00C01B7B">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r w:rsidRPr="00C01B7B">
        <w:rPr>
          <w:rFonts w:ascii="Times New Roman" w:eastAsia="Times New Roman" w:hAnsi="Times New Roman" w:cs="Times New Roman"/>
          <w:sz w:val="24"/>
          <w:szCs w:val="24"/>
          <w:lang w:eastAsia="uk-UA"/>
        </w:rPr>
        <w:t>математична компетентність;</w:t>
      </w:r>
    </w:p>
    <w:p w:rsidR="00C01B7B" w:rsidRPr="00C01B7B" w:rsidRDefault="00C01B7B" w:rsidP="00C01B7B">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r w:rsidRPr="00C01B7B">
        <w:rPr>
          <w:rFonts w:ascii="Times New Roman" w:eastAsia="Times New Roman" w:hAnsi="Times New Roman" w:cs="Times New Roman"/>
          <w:sz w:val="24"/>
          <w:szCs w:val="24"/>
          <w:lang w:eastAsia="uk-UA"/>
        </w:rPr>
        <w:t>компетентності у галузі природничих наук, техніки і технологій;</w:t>
      </w:r>
    </w:p>
    <w:p w:rsidR="00C01B7B" w:rsidRPr="00C01B7B" w:rsidRDefault="00C01B7B" w:rsidP="00C01B7B">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r w:rsidRPr="00C01B7B">
        <w:rPr>
          <w:rFonts w:ascii="Times New Roman" w:eastAsia="Times New Roman" w:hAnsi="Times New Roman" w:cs="Times New Roman"/>
          <w:sz w:val="24"/>
          <w:szCs w:val="24"/>
          <w:lang w:eastAsia="uk-UA"/>
        </w:rPr>
        <w:t>інноваційність;</w:t>
      </w:r>
    </w:p>
    <w:p w:rsidR="00C01B7B" w:rsidRPr="00C01B7B" w:rsidRDefault="00C01B7B" w:rsidP="00C01B7B">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r w:rsidRPr="00C01B7B">
        <w:rPr>
          <w:rFonts w:ascii="Times New Roman" w:eastAsia="Times New Roman" w:hAnsi="Times New Roman" w:cs="Times New Roman"/>
          <w:sz w:val="24"/>
          <w:szCs w:val="24"/>
          <w:lang w:eastAsia="uk-UA"/>
        </w:rPr>
        <w:t>екологічна компетентність;</w:t>
      </w:r>
    </w:p>
    <w:p w:rsidR="00C01B7B" w:rsidRPr="00C01B7B" w:rsidRDefault="00C01B7B" w:rsidP="00C01B7B">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r w:rsidRPr="00C01B7B">
        <w:rPr>
          <w:rFonts w:ascii="Times New Roman" w:eastAsia="Times New Roman" w:hAnsi="Times New Roman" w:cs="Times New Roman"/>
          <w:sz w:val="24"/>
          <w:szCs w:val="24"/>
          <w:lang w:eastAsia="uk-UA"/>
        </w:rPr>
        <w:t>інформаційно-комунікаційна компетентність;</w:t>
      </w:r>
    </w:p>
    <w:p w:rsidR="00C01B7B" w:rsidRPr="00C01B7B" w:rsidRDefault="00C01B7B" w:rsidP="00C01B7B">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r w:rsidRPr="00C01B7B">
        <w:rPr>
          <w:rFonts w:ascii="Times New Roman" w:eastAsia="Times New Roman" w:hAnsi="Times New Roman" w:cs="Times New Roman"/>
          <w:sz w:val="24"/>
          <w:szCs w:val="24"/>
          <w:lang w:eastAsia="uk-UA"/>
        </w:rPr>
        <w:t>навчання впродовж життя;</w:t>
      </w:r>
    </w:p>
    <w:p w:rsidR="00C01B7B" w:rsidRPr="00C01B7B" w:rsidRDefault="00C01B7B" w:rsidP="00C01B7B">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r w:rsidRPr="00C01B7B">
        <w:rPr>
          <w:rFonts w:ascii="Times New Roman" w:eastAsia="Times New Roman" w:hAnsi="Times New Roman" w:cs="Times New Roman"/>
          <w:sz w:val="24"/>
          <w:szCs w:val="24"/>
          <w:lang w:eastAsia="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C01B7B" w:rsidRPr="00C01B7B" w:rsidRDefault="00C01B7B" w:rsidP="00C01B7B">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r w:rsidRPr="00C01B7B">
        <w:rPr>
          <w:rFonts w:ascii="Times New Roman" w:eastAsia="Times New Roman" w:hAnsi="Times New Roman" w:cs="Times New Roman"/>
          <w:sz w:val="24"/>
          <w:szCs w:val="24"/>
          <w:lang w:eastAsia="uk-UA"/>
        </w:rPr>
        <w:t>культурна компетентність;</w:t>
      </w:r>
    </w:p>
    <w:p w:rsidR="00C01B7B" w:rsidRPr="00C01B7B" w:rsidRDefault="00C01B7B" w:rsidP="00C01B7B">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r w:rsidRPr="00C01B7B">
        <w:rPr>
          <w:rFonts w:ascii="Times New Roman" w:eastAsia="Times New Roman" w:hAnsi="Times New Roman" w:cs="Times New Roman"/>
          <w:sz w:val="24"/>
          <w:szCs w:val="24"/>
          <w:lang w:eastAsia="uk-UA"/>
        </w:rPr>
        <w:t>підприємливість та фінансова грамотність;</w:t>
      </w:r>
    </w:p>
    <w:p w:rsidR="00C01B7B" w:rsidRPr="00C01B7B" w:rsidRDefault="00C01B7B" w:rsidP="00C01B7B">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r w:rsidRPr="00C01B7B">
        <w:rPr>
          <w:rFonts w:ascii="Times New Roman" w:eastAsia="Times New Roman" w:hAnsi="Times New Roman" w:cs="Times New Roman"/>
          <w:sz w:val="24"/>
          <w:szCs w:val="24"/>
          <w:lang w:eastAsia="uk-UA"/>
        </w:rPr>
        <w:t>інші компетентності, передбачені стандартом освіти.</w:t>
      </w:r>
    </w:p>
    <w:p w:rsidR="00C01B7B" w:rsidRPr="00C01B7B" w:rsidRDefault="00C01B7B" w:rsidP="00C01B7B">
      <w:pPr>
        <w:spacing w:before="100" w:beforeAutospacing="1" w:after="100" w:afterAutospacing="1" w:line="240" w:lineRule="auto"/>
        <w:rPr>
          <w:rFonts w:ascii="Times New Roman" w:eastAsia="Times New Roman" w:hAnsi="Times New Roman" w:cs="Times New Roman"/>
          <w:sz w:val="24"/>
          <w:szCs w:val="24"/>
          <w:lang w:eastAsia="uk-UA"/>
        </w:rPr>
      </w:pPr>
      <w:r w:rsidRPr="00C01B7B">
        <w:rPr>
          <w:rFonts w:ascii="Times New Roman" w:eastAsia="Times New Roman" w:hAnsi="Times New Roman" w:cs="Times New Roman"/>
          <w:sz w:val="24"/>
          <w:szCs w:val="24"/>
          <w:lang w:eastAsia="uk-UA"/>
        </w:rPr>
        <w:t>Окрім того, усі компетентності однаково важливі і взаємопов’язані: елементи, притаманні одній компетентності впливатимуть на формування інших.</w:t>
      </w:r>
    </w:p>
    <w:p w:rsidR="00C01B7B" w:rsidRPr="00C01B7B" w:rsidRDefault="00C01B7B" w:rsidP="00C01B7B">
      <w:pPr>
        <w:spacing w:before="100" w:beforeAutospacing="1" w:after="100" w:afterAutospacing="1" w:line="240" w:lineRule="auto"/>
        <w:rPr>
          <w:rFonts w:ascii="Times New Roman" w:eastAsia="Times New Roman" w:hAnsi="Times New Roman" w:cs="Times New Roman"/>
          <w:sz w:val="24"/>
          <w:szCs w:val="24"/>
          <w:lang w:eastAsia="uk-UA"/>
        </w:rPr>
      </w:pPr>
      <w:r w:rsidRPr="00C01B7B">
        <w:rPr>
          <w:rFonts w:ascii="Times New Roman" w:eastAsia="Times New Roman" w:hAnsi="Times New Roman" w:cs="Times New Roman"/>
          <w:sz w:val="24"/>
          <w:szCs w:val="24"/>
          <w:lang w:eastAsia="uk-UA"/>
        </w:rPr>
        <w:t>Звертаємо особливу увагу, що  у змісті всіх навчальних програм послідовно впроваджено компетентнісний підхід, який відповідає стратегічному напрямку розвитку освіти в контексті положень Концепції  «Нова українська школа» та показано особливості запровадження наскрізних змістовних ліній «Екологічна безпека та сталий розвиток», «Громадянська відповідальність», «Здоров'я і безпека», «Підприємливість та фінансова грамотність», які відображають провідні соціально й особистісно значущі ідеї, що послідовно розкриваються у процесі навчання й виховання.</w:t>
      </w:r>
    </w:p>
    <w:p w:rsidR="00C01B7B" w:rsidRPr="00C01B7B" w:rsidRDefault="00C01B7B" w:rsidP="00C01B7B">
      <w:pPr>
        <w:spacing w:before="100" w:beforeAutospacing="1" w:after="100" w:afterAutospacing="1" w:line="240" w:lineRule="auto"/>
        <w:rPr>
          <w:rFonts w:ascii="Times New Roman" w:eastAsia="Times New Roman" w:hAnsi="Times New Roman" w:cs="Times New Roman"/>
          <w:sz w:val="24"/>
          <w:szCs w:val="24"/>
          <w:lang w:eastAsia="uk-UA"/>
        </w:rPr>
      </w:pPr>
      <w:r w:rsidRPr="00C01B7B">
        <w:rPr>
          <w:rFonts w:ascii="Times New Roman" w:eastAsia="Times New Roman" w:hAnsi="Times New Roman" w:cs="Times New Roman"/>
          <w:sz w:val="24"/>
          <w:szCs w:val="24"/>
          <w:lang w:eastAsia="uk-UA"/>
        </w:rPr>
        <w:t>Наскрізна лінія «</w:t>
      </w:r>
      <w:r w:rsidRPr="00C01B7B">
        <w:rPr>
          <w:rFonts w:ascii="Times New Roman" w:eastAsia="Times New Roman" w:hAnsi="Times New Roman" w:cs="Times New Roman"/>
          <w:sz w:val="24"/>
          <w:szCs w:val="24"/>
          <w:u w:val="single"/>
          <w:lang w:eastAsia="uk-UA"/>
        </w:rPr>
        <w:t>Екологічна безпека і сталий розвиток</w:t>
      </w:r>
      <w:r w:rsidRPr="00C01B7B">
        <w:rPr>
          <w:rFonts w:ascii="Times New Roman" w:eastAsia="Times New Roman" w:hAnsi="Times New Roman" w:cs="Times New Roman"/>
          <w:sz w:val="24"/>
          <w:szCs w:val="24"/>
          <w:lang w:eastAsia="uk-UA"/>
        </w:rPr>
        <w:t>» підсилює формування в учнів соціальної активності, відповідальності й екологічної свідомості: збереження, захист довкілля й усвідомлення сталого його розвитку, готовність брати участь у вирішенні питань навколишнього середовища і розвитку суспільства.</w:t>
      </w:r>
    </w:p>
    <w:p w:rsidR="00C01B7B" w:rsidRPr="00C01B7B" w:rsidRDefault="00C01B7B" w:rsidP="00C01B7B">
      <w:pPr>
        <w:spacing w:before="100" w:beforeAutospacing="1" w:after="100" w:afterAutospacing="1" w:line="240" w:lineRule="auto"/>
        <w:rPr>
          <w:rFonts w:ascii="Times New Roman" w:eastAsia="Times New Roman" w:hAnsi="Times New Roman" w:cs="Times New Roman"/>
          <w:sz w:val="24"/>
          <w:szCs w:val="24"/>
          <w:lang w:eastAsia="uk-UA"/>
        </w:rPr>
      </w:pPr>
      <w:r w:rsidRPr="00C01B7B">
        <w:rPr>
          <w:rFonts w:ascii="Times New Roman" w:eastAsia="Times New Roman" w:hAnsi="Times New Roman" w:cs="Times New Roman"/>
          <w:sz w:val="24"/>
          <w:szCs w:val="24"/>
          <w:lang w:eastAsia="uk-UA"/>
        </w:rPr>
        <w:t xml:space="preserve">Наскрізна лінія </w:t>
      </w:r>
      <w:r w:rsidRPr="00C01B7B">
        <w:rPr>
          <w:rFonts w:ascii="Times New Roman" w:eastAsia="Times New Roman" w:hAnsi="Times New Roman" w:cs="Times New Roman"/>
          <w:sz w:val="24"/>
          <w:szCs w:val="24"/>
          <w:u w:val="single"/>
          <w:lang w:eastAsia="uk-UA"/>
        </w:rPr>
        <w:t>«Громадянська відповідальність»</w:t>
      </w:r>
      <w:r w:rsidRPr="00C01B7B">
        <w:rPr>
          <w:rFonts w:ascii="Times New Roman" w:eastAsia="Times New Roman" w:hAnsi="Times New Roman" w:cs="Times New Roman"/>
          <w:sz w:val="24"/>
          <w:szCs w:val="24"/>
          <w:lang w:eastAsia="uk-UA"/>
        </w:rPr>
        <w:t xml:space="preserve"> забезпечує розвиток соціальної й громадянської компетентностей, розкриває суть поняття «відповідальний громадянин», визначає вектори його діяльності.</w:t>
      </w:r>
    </w:p>
    <w:p w:rsidR="00C01B7B" w:rsidRPr="00C01B7B" w:rsidRDefault="00C01B7B" w:rsidP="00C01B7B">
      <w:pPr>
        <w:spacing w:before="100" w:beforeAutospacing="1" w:after="100" w:afterAutospacing="1" w:line="240" w:lineRule="auto"/>
        <w:rPr>
          <w:rFonts w:ascii="Times New Roman" w:eastAsia="Times New Roman" w:hAnsi="Times New Roman" w:cs="Times New Roman"/>
          <w:sz w:val="24"/>
          <w:szCs w:val="24"/>
          <w:lang w:eastAsia="uk-UA"/>
        </w:rPr>
      </w:pPr>
      <w:r w:rsidRPr="00C01B7B">
        <w:rPr>
          <w:rFonts w:ascii="Times New Roman" w:eastAsia="Times New Roman" w:hAnsi="Times New Roman" w:cs="Times New Roman"/>
          <w:sz w:val="24"/>
          <w:szCs w:val="24"/>
          <w:lang w:eastAsia="uk-UA"/>
        </w:rPr>
        <w:t>Реалізації здоров’язбережувальної ключової компетентності сприяє наскрізна лінія «</w:t>
      </w:r>
      <w:r w:rsidRPr="00C01B7B">
        <w:rPr>
          <w:rFonts w:ascii="Times New Roman" w:eastAsia="Times New Roman" w:hAnsi="Times New Roman" w:cs="Times New Roman"/>
          <w:sz w:val="24"/>
          <w:szCs w:val="24"/>
          <w:u w:val="single"/>
          <w:lang w:eastAsia="uk-UA"/>
        </w:rPr>
        <w:t>Здоров’я і безпека</w:t>
      </w:r>
      <w:r w:rsidRPr="00C01B7B">
        <w:rPr>
          <w:rFonts w:ascii="Times New Roman" w:eastAsia="Times New Roman" w:hAnsi="Times New Roman" w:cs="Times New Roman"/>
          <w:sz w:val="24"/>
          <w:szCs w:val="24"/>
          <w:lang w:eastAsia="uk-UA"/>
        </w:rPr>
        <w:t>», орієнтуючи на формування учня як духовно, емоційно, соціально й фізично повноцінного громадянина, що дотримується здорового способу життя, активно долучається до облаштування безпечного для життя й діяльності середовища.</w:t>
      </w:r>
    </w:p>
    <w:p w:rsidR="00C01B7B" w:rsidRPr="00C01B7B" w:rsidRDefault="00C01B7B" w:rsidP="00C01B7B">
      <w:pPr>
        <w:spacing w:before="100" w:beforeAutospacing="1" w:after="100" w:afterAutospacing="1" w:line="240" w:lineRule="auto"/>
        <w:rPr>
          <w:rFonts w:ascii="Times New Roman" w:eastAsia="Times New Roman" w:hAnsi="Times New Roman" w:cs="Times New Roman"/>
          <w:sz w:val="24"/>
          <w:szCs w:val="24"/>
          <w:lang w:eastAsia="uk-UA"/>
        </w:rPr>
      </w:pPr>
      <w:r w:rsidRPr="00C01B7B">
        <w:rPr>
          <w:rFonts w:ascii="Times New Roman" w:eastAsia="Times New Roman" w:hAnsi="Times New Roman" w:cs="Times New Roman"/>
          <w:sz w:val="24"/>
          <w:szCs w:val="24"/>
          <w:lang w:eastAsia="uk-UA"/>
        </w:rPr>
        <w:t>Метою наскрізної лінії «</w:t>
      </w:r>
      <w:r w:rsidRPr="00C01B7B">
        <w:rPr>
          <w:rFonts w:ascii="Times New Roman" w:eastAsia="Times New Roman" w:hAnsi="Times New Roman" w:cs="Times New Roman"/>
          <w:sz w:val="24"/>
          <w:szCs w:val="24"/>
          <w:u w:val="single"/>
          <w:lang w:eastAsia="uk-UA"/>
        </w:rPr>
        <w:t>Підприємливість</w:t>
      </w:r>
      <w:r w:rsidRPr="00C01B7B">
        <w:rPr>
          <w:rFonts w:ascii="Times New Roman" w:eastAsia="Times New Roman" w:hAnsi="Times New Roman" w:cs="Times New Roman"/>
          <w:sz w:val="24"/>
          <w:szCs w:val="24"/>
          <w:lang w:eastAsia="uk-UA"/>
        </w:rPr>
        <w:t xml:space="preserve"> і </w:t>
      </w:r>
      <w:r w:rsidRPr="00C01B7B">
        <w:rPr>
          <w:rFonts w:ascii="Times New Roman" w:eastAsia="Times New Roman" w:hAnsi="Times New Roman" w:cs="Times New Roman"/>
          <w:sz w:val="24"/>
          <w:szCs w:val="24"/>
          <w:u w:val="single"/>
          <w:lang w:eastAsia="uk-UA"/>
        </w:rPr>
        <w:t>фінансова грамотність</w:t>
      </w:r>
      <w:r w:rsidRPr="00C01B7B">
        <w:rPr>
          <w:rFonts w:ascii="Times New Roman" w:eastAsia="Times New Roman" w:hAnsi="Times New Roman" w:cs="Times New Roman"/>
          <w:sz w:val="24"/>
          <w:szCs w:val="24"/>
          <w:lang w:eastAsia="uk-UA"/>
        </w:rPr>
        <w:t>» є навчання молодого покоління українців ощадливості, раціонального використання коштів, планування витрат, стимулювання лідерських ініціатив, прагнення успішно діяти в технологічному швидкозмінному середовищі.</w:t>
      </w:r>
    </w:p>
    <w:p w:rsidR="00C01B7B" w:rsidRPr="00C01B7B" w:rsidRDefault="00C01B7B" w:rsidP="00C01B7B">
      <w:pPr>
        <w:spacing w:before="100" w:beforeAutospacing="1" w:after="100" w:afterAutospacing="1" w:line="240" w:lineRule="auto"/>
        <w:rPr>
          <w:rFonts w:ascii="Times New Roman" w:eastAsia="Times New Roman" w:hAnsi="Times New Roman" w:cs="Times New Roman"/>
          <w:sz w:val="24"/>
          <w:szCs w:val="24"/>
          <w:lang w:eastAsia="uk-UA"/>
        </w:rPr>
      </w:pPr>
      <w:r w:rsidRPr="00C01B7B">
        <w:rPr>
          <w:rFonts w:ascii="Times New Roman" w:eastAsia="Times New Roman" w:hAnsi="Times New Roman" w:cs="Times New Roman"/>
          <w:sz w:val="24"/>
          <w:szCs w:val="24"/>
          <w:lang w:eastAsia="uk-UA"/>
        </w:rPr>
        <w:t>Наскрізні змістові лінії спільні для всіх начальних предметів, є засобом інтегрування навчального змісту, вони корелюються з окремими ключовими компетентностями і сприяють формуванню ціннісних і світоглядних орієнтацій учня, що визначають його поведінку в життєвих ситуаціях. Упровадження наскрізних змістових ліній у навчальний предмет передбачає розв’язування завдань реального змісту, виконання міжпредметних навчальних проектів, роботу з різними джерелами інформації.</w:t>
      </w:r>
    </w:p>
    <w:p w:rsidR="00C01B7B" w:rsidRPr="00C01B7B" w:rsidRDefault="00C01B7B" w:rsidP="00C01B7B">
      <w:pPr>
        <w:spacing w:before="100" w:beforeAutospacing="1" w:after="100" w:afterAutospacing="1" w:line="240" w:lineRule="auto"/>
        <w:rPr>
          <w:rFonts w:ascii="Times New Roman" w:eastAsia="Times New Roman" w:hAnsi="Times New Roman" w:cs="Times New Roman"/>
          <w:sz w:val="24"/>
          <w:szCs w:val="24"/>
          <w:lang w:eastAsia="uk-UA"/>
        </w:rPr>
      </w:pPr>
      <w:r w:rsidRPr="00C01B7B">
        <w:rPr>
          <w:rFonts w:ascii="Times New Roman" w:eastAsia="Times New Roman" w:hAnsi="Times New Roman" w:cs="Times New Roman"/>
          <w:sz w:val="24"/>
          <w:szCs w:val="24"/>
          <w:lang w:eastAsia="uk-UA"/>
        </w:rPr>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C01B7B" w:rsidRPr="00C01B7B" w:rsidRDefault="00C01B7B" w:rsidP="00C01B7B">
      <w:pPr>
        <w:spacing w:before="100" w:beforeAutospacing="1" w:after="100" w:afterAutospacing="1" w:line="240" w:lineRule="auto"/>
        <w:rPr>
          <w:rFonts w:ascii="Times New Roman" w:eastAsia="Times New Roman" w:hAnsi="Times New Roman" w:cs="Times New Roman"/>
          <w:sz w:val="24"/>
          <w:szCs w:val="24"/>
          <w:lang w:eastAsia="uk-UA"/>
        </w:rPr>
      </w:pPr>
      <w:r w:rsidRPr="00C01B7B">
        <w:rPr>
          <w:rFonts w:ascii="Times New Roman" w:eastAsia="Times New Roman" w:hAnsi="Times New Roman" w:cs="Times New Roman"/>
          <w:sz w:val="24"/>
          <w:szCs w:val="24"/>
          <w:lang w:eastAsia="uk-UA"/>
        </w:rPr>
        <w:t>Зміст навчання потрібно базувати на положеннях дидактики, психології, методики, підборі оригінальних завдань і видів діяльності, моделюванні творчої діяльності учнів, урахуванні розвитку мовних, соціальних, громадянських, здоров’язбережувальних та інших компетентностей, визначених навчальними програмами.</w:t>
      </w:r>
    </w:p>
    <w:p w:rsidR="00C01B7B" w:rsidRPr="00C01B7B" w:rsidRDefault="00C01B7B" w:rsidP="00C01B7B">
      <w:pPr>
        <w:spacing w:before="100" w:beforeAutospacing="1" w:after="100" w:afterAutospacing="1" w:line="240" w:lineRule="auto"/>
        <w:rPr>
          <w:rFonts w:ascii="Times New Roman" w:eastAsia="Times New Roman" w:hAnsi="Times New Roman" w:cs="Times New Roman"/>
          <w:sz w:val="24"/>
          <w:szCs w:val="24"/>
          <w:lang w:eastAsia="uk-UA"/>
        </w:rPr>
      </w:pPr>
      <w:r w:rsidRPr="00C01B7B">
        <w:rPr>
          <w:rFonts w:ascii="Times New Roman" w:eastAsia="Times New Roman" w:hAnsi="Times New Roman" w:cs="Times New Roman"/>
          <w:sz w:val="24"/>
          <w:szCs w:val="24"/>
          <w:lang w:eastAsia="uk-UA"/>
        </w:rPr>
        <w:t>Нині змінилися не тільки вимоги до якості освіти, а й виникла потреба впровадження у зміст освіти європейського виміру, спрямування його на інтеграцію до світових та європейських стандартів. А тому перед освітянами, науковцями стоїть нелегке завдання – пошук ефективних механізмів проходження всіх етапів навчання.</w:t>
      </w:r>
    </w:p>
    <w:p w:rsidR="00C01B7B" w:rsidRDefault="00C01B7B" w:rsidP="00C01B7B">
      <w:pPr>
        <w:spacing w:before="100" w:beforeAutospacing="1" w:after="100" w:afterAutospacing="1" w:line="240" w:lineRule="auto"/>
        <w:rPr>
          <w:rFonts w:ascii="Times New Roman" w:eastAsia="Times New Roman" w:hAnsi="Times New Roman" w:cs="Times New Roman"/>
          <w:sz w:val="24"/>
          <w:szCs w:val="24"/>
          <w:lang w:eastAsia="uk-UA"/>
        </w:rPr>
      </w:pPr>
      <w:r w:rsidRPr="00C01B7B">
        <w:rPr>
          <w:rFonts w:ascii="Times New Roman" w:eastAsia="Times New Roman" w:hAnsi="Times New Roman" w:cs="Times New Roman"/>
          <w:sz w:val="24"/>
          <w:szCs w:val="24"/>
          <w:lang w:eastAsia="uk-UA"/>
        </w:rPr>
        <w:t>Саме через освіту необхідно підготувати  інноваційну людину, здатну до сприйняття змін та новацій. Головна мета розвитку української системи освіти – створити умови для саморозвитку та самореалізації кожної особистості як громадянина України.</w:t>
      </w:r>
    </w:p>
    <w:p w:rsidR="00C01B7B" w:rsidRPr="008B735E" w:rsidRDefault="00C01B7B" w:rsidP="00C01B7B">
      <w:pPr>
        <w:spacing w:after="0" w:line="240" w:lineRule="auto"/>
        <w:ind w:firstLine="426"/>
        <w:jc w:val="right"/>
        <w:rPr>
          <w:rFonts w:ascii="Times New Roman" w:eastAsia="Times New Roman" w:hAnsi="Times New Roman" w:cs="Times New Roman"/>
          <w:b/>
          <w:sz w:val="28"/>
          <w:szCs w:val="28"/>
          <w:lang w:eastAsia="ru-RU"/>
        </w:rPr>
      </w:pPr>
      <w:r w:rsidRPr="008B735E">
        <w:t>Додаток</w:t>
      </w:r>
      <w:r w:rsidRPr="008B735E">
        <w:br/>
        <w:t>до листа Міністерства</w:t>
      </w:r>
      <w:r w:rsidRPr="008B735E">
        <w:br/>
        <w:t>освіти і науки України</w:t>
      </w:r>
      <w:r w:rsidRPr="008B735E">
        <w:br/>
      </w:r>
      <w:hyperlink r:id="rId6" w:history="1">
        <w:r w:rsidRPr="008B735E">
          <w:rPr>
            <w:rStyle w:val="a3"/>
            <w:color w:val="0000FF"/>
            <w:u w:val="single"/>
          </w:rPr>
          <w:t>від  01. 07. 2019 р. № 1/11-5966</w:t>
        </w:r>
      </w:hyperlink>
    </w:p>
    <w:p w:rsidR="00C01B7B" w:rsidRPr="008B735E" w:rsidRDefault="00C01B7B" w:rsidP="00C01B7B">
      <w:pPr>
        <w:spacing w:after="0" w:line="240" w:lineRule="auto"/>
        <w:ind w:firstLine="426"/>
        <w:jc w:val="center"/>
        <w:rPr>
          <w:rFonts w:ascii="Times New Roman" w:eastAsia="Times New Roman" w:hAnsi="Times New Roman" w:cs="Times New Roman"/>
          <w:b/>
          <w:sz w:val="28"/>
          <w:szCs w:val="28"/>
          <w:lang w:eastAsia="ru-RU"/>
        </w:rPr>
      </w:pPr>
    </w:p>
    <w:p w:rsidR="00C01B7B" w:rsidRPr="008B735E" w:rsidRDefault="00C01B7B" w:rsidP="00C01B7B">
      <w:pPr>
        <w:spacing w:after="0" w:line="240" w:lineRule="auto"/>
        <w:ind w:firstLine="426"/>
        <w:jc w:val="center"/>
        <w:rPr>
          <w:rFonts w:ascii="Times New Roman" w:eastAsia="Times New Roman" w:hAnsi="Times New Roman" w:cs="Times New Roman"/>
          <w:b/>
          <w:sz w:val="28"/>
          <w:szCs w:val="28"/>
          <w:lang w:eastAsia="ru-RU"/>
        </w:rPr>
      </w:pPr>
      <w:r w:rsidRPr="008B735E">
        <w:rPr>
          <w:rFonts w:ascii="Times New Roman" w:eastAsia="Times New Roman" w:hAnsi="Times New Roman" w:cs="Times New Roman"/>
          <w:b/>
          <w:sz w:val="28"/>
          <w:szCs w:val="28"/>
          <w:lang w:eastAsia="ru-RU"/>
        </w:rPr>
        <w:t>Початкова школа</w:t>
      </w:r>
    </w:p>
    <w:p w:rsidR="00C01B7B" w:rsidRPr="008B735E" w:rsidRDefault="00C01B7B" w:rsidP="00C01B7B">
      <w:pPr>
        <w:spacing w:after="0" w:line="240" w:lineRule="auto"/>
        <w:ind w:firstLine="426"/>
        <w:jc w:val="both"/>
        <w:outlineLvl w:val="0"/>
        <w:rPr>
          <w:rFonts w:ascii="Times New Roman" w:eastAsia="Times New Roman" w:hAnsi="Times New Roman" w:cs="Times New Roman"/>
          <w:b/>
          <w:bCs/>
          <w:kern w:val="36"/>
          <w:sz w:val="28"/>
          <w:szCs w:val="28"/>
          <w:lang w:eastAsia="ru-RU"/>
        </w:rPr>
      </w:pPr>
      <w:r w:rsidRPr="008B735E">
        <w:rPr>
          <w:rFonts w:ascii="Times New Roman" w:eastAsia="Times New Roman" w:hAnsi="Times New Roman" w:cs="Times New Roman"/>
          <w:bCs/>
          <w:color w:val="000000"/>
          <w:kern w:val="36"/>
          <w:sz w:val="28"/>
          <w:szCs w:val="28"/>
          <w:lang w:eastAsia="ru-RU"/>
        </w:rPr>
        <w:t xml:space="preserve">Організація освітньої діяльності у 1-4-х класах </w:t>
      </w:r>
      <w:r w:rsidRPr="008B735E">
        <w:rPr>
          <w:rFonts w:ascii="Times New Roman" w:eastAsia="Times New Roman" w:hAnsi="Times New Roman" w:cs="Times New Roman"/>
          <w:bCs/>
          <w:kern w:val="36"/>
          <w:sz w:val="28"/>
          <w:szCs w:val="28"/>
          <w:lang w:eastAsia="ru-RU"/>
        </w:rPr>
        <w:t>закладів загальної середньої освіти</w:t>
      </w:r>
      <w:r w:rsidRPr="008B735E">
        <w:rPr>
          <w:rFonts w:ascii="Times New Roman" w:eastAsia="Times New Roman" w:hAnsi="Times New Roman" w:cs="Times New Roman"/>
          <w:b/>
          <w:bCs/>
          <w:kern w:val="36"/>
          <w:sz w:val="28"/>
          <w:szCs w:val="28"/>
          <w:lang w:eastAsia="ru-RU"/>
        </w:rPr>
        <w:t xml:space="preserve"> </w:t>
      </w:r>
      <w:r w:rsidRPr="008B735E">
        <w:rPr>
          <w:rFonts w:ascii="Times New Roman" w:eastAsia="Times New Roman" w:hAnsi="Times New Roman" w:cs="Times New Roman"/>
          <w:bCs/>
          <w:color w:val="000000"/>
          <w:kern w:val="36"/>
          <w:sz w:val="28"/>
          <w:szCs w:val="28"/>
          <w:lang w:eastAsia="ru-RU"/>
        </w:rPr>
        <w:t xml:space="preserve">у 2019/2020 навчальному році здійснюється відповідно до законів України </w:t>
      </w:r>
      <w:hyperlink r:id="rId7" w:history="1">
        <w:r w:rsidRPr="008B735E">
          <w:rPr>
            <w:rFonts w:ascii="Times New Roman" w:eastAsia="Times New Roman" w:hAnsi="Times New Roman" w:cs="Times New Roman"/>
            <w:bCs/>
            <w:color w:val="000000"/>
            <w:kern w:val="36"/>
            <w:sz w:val="28"/>
            <w:szCs w:val="28"/>
            <w:lang w:eastAsia="ru-RU"/>
          </w:rPr>
          <w:t>«Про освіту»,</w:t>
        </w:r>
      </w:hyperlink>
      <w:r w:rsidRPr="008B735E">
        <w:rPr>
          <w:rFonts w:ascii="Times New Roman" w:eastAsia="Times New Roman" w:hAnsi="Times New Roman" w:cs="Times New Roman"/>
          <w:bCs/>
          <w:color w:val="000000"/>
          <w:kern w:val="36"/>
          <w:sz w:val="28"/>
          <w:szCs w:val="28"/>
          <w:lang w:eastAsia="ru-RU"/>
        </w:rPr>
        <w:t xml:space="preserve"> </w:t>
      </w:r>
      <w:hyperlink r:id="rId8" w:history="1">
        <w:r w:rsidRPr="008B735E">
          <w:rPr>
            <w:rFonts w:ascii="Times New Roman" w:eastAsia="Times New Roman" w:hAnsi="Times New Roman" w:cs="Times New Roman"/>
            <w:bCs/>
            <w:color w:val="000000"/>
            <w:kern w:val="36"/>
            <w:sz w:val="28"/>
            <w:szCs w:val="28"/>
            <w:lang w:eastAsia="ru-RU"/>
          </w:rPr>
          <w:t>«Про загальну середню освіту»</w:t>
        </w:r>
      </w:hyperlink>
      <w:r w:rsidRPr="008B735E">
        <w:rPr>
          <w:rFonts w:ascii="Times New Roman" w:eastAsia="Times New Roman" w:hAnsi="Times New Roman" w:cs="Times New Roman"/>
          <w:bCs/>
          <w:color w:val="000000"/>
          <w:kern w:val="36"/>
          <w:sz w:val="28"/>
          <w:szCs w:val="28"/>
          <w:lang w:eastAsia="ru-RU"/>
        </w:rPr>
        <w:t xml:space="preserve">, Указу Президента України від 13.10.2015 </w:t>
      </w:r>
      <w:hyperlink r:id="rId9" w:history="1">
        <w:r w:rsidRPr="008B735E">
          <w:rPr>
            <w:rFonts w:ascii="Times New Roman" w:eastAsia="Times New Roman" w:hAnsi="Times New Roman" w:cs="Times New Roman"/>
            <w:bCs/>
            <w:color w:val="000000"/>
            <w:kern w:val="36"/>
            <w:sz w:val="28"/>
            <w:szCs w:val="28"/>
            <w:lang w:eastAsia="ru-RU"/>
          </w:rPr>
          <w:t>№ 580/2015</w:t>
        </w:r>
      </w:hyperlink>
      <w:r w:rsidRPr="008B735E">
        <w:rPr>
          <w:rFonts w:ascii="Times New Roman" w:eastAsia="Times New Roman" w:hAnsi="Times New Roman" w:cs="Times New Roman"/>
          <w:bCs/>
          <w:color w:val="000000"/>
          <w:kern w:val="36"/>
          <w:sz w:val="28"/>
          <w:szCs w:val="28"/>
          <w:lang w:eastAsia="ru-RU"/>
        </w:rPr>
        <w:t xml:space="preserve"> «Про стратегію національно-патріотичного виховання дітей та молоді на 2016-2020 роки», Концепції Нової української школи (схвалена розпорядженням Кабінету Міністрів України     від 14 грудня 2016 р. № 988-р «Про схвалення Концепції реалізації державної політики у сфері реформування загальної середньої освіти «Нова українська школа» на період до 2029 року»; </w:t>
      </w:r>
      <w:hyperlink r:id="rId10" w:history="1">
        <w:r w:rsidRPr="008B735E">
          <w:rPr>
            <w:rFonts w:ascii="Times New Roman" w:eastAsia="Times New Roman" w:hAnsi="Times New Roman" w:cs="Times New Roman"/>
            <w:bCs/>
            <w:color w:val="0000FF"/>
            <w:kern w:val="36"/>
            <w:sz w:val="28"/>
            <w:szCs w:val="28"/>
            <w:u w:val="single"/>
            <w:lang w:eastAsia="ru-RU"/>
          </w:rPr>
          <w:t>http://mon.gov.ua/activity /education/zagalna-serednya/ua-sch-2016/konczepcziya.html</w:t>
        </w:r>
      </w:hyperlink>
      <w:r w:rsidRPr="008B735E">
        <w:rPr>
          <w:rFonts w:ascii="Times New Roman" w:eastAsia="Times New Roman" w:hAnsi="Times New Roman" w:cs="Times New Roman"/>
          <w:bCs/>
          <w:color w:val="000000"/>
          <w:kern w:val="36"/>
          <w:sz w:val="28"/>
          <w:szCs w:val="28"/>
          <w:lang w:eastAsia="ru-RU"/>
        </w:rPr>
        <w:t>), Державного стандарту початкової освіти,</w:t>
      </w:r>
      <w:r w:rsidRPr="008B735E">
        <w:rPr>
          <w:rFonts w:ascii="Times New Roman" w:eastAsia="Times New Roman" w:hAnsi="Times New Roman" w:cs="Times New Roman"/>
          <w:bCs/>
          <w:kern w:val="36"/>
          <w:sz w:val="28"/>
          <w:szCs w:val="28"/>
          <w:lang w:eastAsia="ru-RU"/>
        </w:rPr>
        <w:t xml:space="preserve"> затвердженого постановою Кабінету Міністрів України № 87 від 21.02.2018 </w:t>
      </w:r>
      <w:r w:rsidRPr="008B735E">
        <w:rPr>
          <w:rFonts w:ascii="Times New Roman" w:eastAsia="Times New Roman" w:hAnsi="Times New Roman" w:cs="Times New Roman"/>
          <w:bCs/>
          <w:color w:val="000000"/>
          <w:kern w:val="36"/>
          <w:sz w:val="28"/>
          <w:szCs w:val="28"/>
          <w:lang w:eastAsia="ru-RU"/>
        </w:rPr>
        <w:t>(у 1-2 класах),  Державного стандарту початкової загальної освіти,</w:t>
      </w:r>
      <w:r w:rsidRPr="008B735E">
        <w:rPr>
          <w:rFonts w:ascii="Times New Roman" w:eastAsia="Times New Roman" w:hAnsi="Times New Roman" w:cs="Times New Roman"/>
          <w:b/>
          <w:bCs/>
          <w:kern w:val="36"/>
          <w:sz w:val="28"/>
          <w:szCs w:val="28"/>
          <w:lang w:eastAsia="ru-RU"/>
        </w:rPr>
        <w:t xml:space="preserve"> </w:t>
      </w:r>
      <w:r w:rsidRPr="008B735E">
        <w:rPr>
          <w:rFonts w:ascii="Times New Roman" w:eastAsia="Times New Roman" w:hAnsi="Times New Roman" w:cs="Times New Roman"/>
          <w:bCs/>
          <w:kern w:val="36"/>
          <w:sz w:val="28"/>
          <w:szCs w:val="28"/>
          <w:lang w:eastAsia="ru-RU"/>
        </w:rPr>
        <w:t>затвердженого постановою Кабінету Міністрів України № 462 від 20.04.2011</w:t>
      </w:r>
      <w:r w:rsidRPr="008B735E">
        <w:rPr>
          <w:rFonts w:ascii="Times New Roman" w:eastAsia="Times New Roman" w:hAnsi="Times New Roman" w:cs="Times New Roman"/>
          <w:bCs/>
          <w:color w:val="000000"/>
          <w:kern w:val="36"/>
          <w:sz w:val="28"/>
          <w:szCs w:val="28"/>
          <w:lang w:eastAsia="ru-RU"/>
        </w:rPr>
        <w:t xml:space="preserve"> (у 3-4-х класах).</w:t>
      </w:r>
    </w:p>
    <w:p w:rsidR="00C01B7B" w:rsidRPr="008B735E" w:rsidRDefault="00C01B7B" w:rsidP="00C01B7B">
      <w:pPr>
        <w:spacing w:after="0" w:line="240" w:lineRule="auto"/>
        <w:ind w:firstLine="426"/>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Виконання вимог зазначених державних стандартів є обов’язковим для всіх закладів загальної середньої освіти незалежно від підпорядкування, типів і форми власності.</w:t>
      </w:r>
    </w:p>
    <w:p w:rsidR="00C01B7B" w:rsidRPr="008B735E" w:rsidRDefault="00C01B7B" w:rsidP="00C01B7B">
      <w:pPr>
        <w:shd w:val="clear" w:color="auto" w:fill="FFFFFF"/>
        <w:spacing w:after="0" w:line="240" w:lineRule="auto"/>
        <w:ind w:firstLine="426"/>
        <w:jc w:val="both"/>
        <w:textAlignment w:val="baseline"/>
        <w:rPr>
          <w:rFonts w:ascii="Times New Roman" w:eastAsia="Times New Roman" w:hAnsi="Times New Roman" w:cs="Times New Roman"/>
          <w:color w:val="000000"/>
          <w:sz w:val="28"/>
          <w:szCs w:val="28"/>
          <w:lang w:eastAsia="uk-UA"/>
        </w:rPr>
      </w:pPr>
      <w:r w:rsidRPr="008B735E">
        <w:rPr>
          <w:rFonts w:ascii="Times New Roman" w:eastAsia="Times New Roman" w:hAnsi="Times New Roman" w:cs="Times New Roman"/>
          <w:sz w:val="28"/>
          <w:szCs w:val="28"/>
          <w:lang w:eastAsia="uk-UA"/>
        </w:rPr>
        <w:t xml:space="preserve">Основним документом, що забезпечує досягнення учнями визначених відповідним Державним стандартом загальної середньої освіти результатів навчання є освітня програма закладу загальної середньої освіти (стаття 33 Закону України «Про освіту», стаття 15 Закону України «Про загальну середню освіту»). Освітня програма закладу освіти, який здійснює свою діяльність на різних рівнях освіти, може бути наскрізною (з 1 по 11/12 класи), або для певного рівня освіти. Документ схвалюється педагогічною радою закладу освіти та затверджується його керівником. </w:t>
      </w:r>
      <w:r w:rsidRPr="008B735E">
        <w:rPr>
          <w:rFonts w:ascii="Times New Roman" w:eastAsia="Times New Roman" w:hAnsi="Times New Roman" w:cs="Times New Roman"/>
          <w:color w:val="000000"/>
          <w:sz w:val="28"/>
          <w:szCs w:val="28"/>
          <w:shd w:val="clear" w:color="auto" w:fill="FFFFFF"/>
          <w:lang w:eastAsia="uk-UA"/>
        </w:rPr>
        <w:t xml:space="preserve">Основою для розроблення освітньої програми є стандарт освіти відповідного рівня </w:t>
      </w:r>
      <w:r w:rsidRPr="008B735E">
        <w:rPr>
          <w:rFonts w:ascii="Times New Roman" w:eastAsia="Times New Roman" w:hAnsi="Times New Roman" w:cs="Times New Roman"/>
          <w:color w:val="000000"/>
          <w:sz w:val="28"/>
          <w:szCs w:val="28"/>
          <w:lang w:eastAsia="uk-UA"/>
        </w:rPr>
        <w:t>(у такому випадку освітня програма закладу освіти затверджується Державним органом якості освіти України за результатами експертизи на відповідність Державному стандарту освіти).</w:t>
      </w:r>
      <w:r w:rsidRPr="008B735E">
        <w:rPr>
          <w:rFonts w:ascii="Times New Roman" w:eastAsia="Times New Roman" w:hAnsi="Times New Roman" w:cs="Times New Roman"/>
          <w:color w:val="FF0000"/>
          <w:sz w:val="28"/>
          <w:szCs w:val="28"/>
          <w:lang w:eastAsia="uk-UA"/>
        </w:rPr>
        <w:t xml:space="preserve"> </w:t>
      </w:r>
      <w:r w:rsidRPr="008B735E">
        <w:rPr>
          <w:rFonts w:ascii="Times New Roman" w:eastAsia="Times New Roman" w:hAnsi="Times New Roman" w:cs="Times New Roman"/>
          <w:color w:val="000000"/>
          <w:sz w:val="28"/>
          <w:szCs w:val="28"/>
          <w:lang w:eastAsia="uk-UA"/>
        </w:rPr>
        <w:t>Освітні програми розробляються закладами освіти, науковими установами, іншими суб’єктами освітньої діяльності та затверджуються відповідно до Закону України «Про освіту» та спеціальних законів.</w:t>
      </w:r>
    </w:p>
    <w:p w:rsidR="00C01B7B" w:rsidRPr="008B735E" w:rsidRDefault="00C01B7B" w:rsidP="00C01B7B">
      <w:pPr>
        <w:shd w:val="clear" w:color="auto" w:fill="FFFFFF"/>
        <w:spacing w:after="0" w:line="240" w:lineRule="auto"/>
        <w:ind w:firstLine="426"/>
        <w:jc w:val="both"/>
        <w:textAlignment w:val="baseline"/>
        <w:rPr>
          <w:rFonts w:ascii="Times New Roman" w:eastAsia="Times New Roman" w:hAnsi="Times New Roman" w:cs="Times New Roman"/>
          <w:color w:val="000000"/>
          <w:sz w:val="28"/>
          <w:szCs w:val="28"/>
          <w:lang w:eastAsia="uk-UA"/>
        </w:rPr>
      </w:pPr>
      <w:bookmarkStart w:id="0" w:name="n495"/>
      <w:bookmarkEnd w:id="0"/>
      <w:r w:rsidRPr="008B735E">
        <w:rPr>
          <w:rFonts w:ascii="Times New Roman" w:eastAsia="Times New Roman" w:hAnsi="Times New Roman" w:cs="Times New Roman"/>
          <w:color w:val="000000"/>
          <w:sz w:val="28"/>
          <w:szCs w:val="28"/>
          <w:lang w:eastAsia="uk-UA"/>
        </w:rPr>
        <w:t>Освітні програми повинні передбачати освітні компоненти для вільного вибору здобувачів освіти.</w:t>
      </w:r>
    </w:p>
    <w:p w:rsidR="00C01B7B" w:rsidRPr="008B735E" w:rsidRDefault="00C01B7B" w:rsidP="00C01B7B">
      <w:pPr>
        <w:shd w:val="clear" w:color="auto" w:fill="FFFFFF"/>
        <w:spacing w:after="0" w:line="240" w:lineRule="auto"/>
        <w:ind w:firstLine="426"/>
        <w:jc w:val="both"/>
        <w:textAlignment w:val="baseline"/>
        <w:rPr>
          <w:rFonts w:ascii="Times New Roman" w:eastAsia="Times New Roman" w:hAnsi="Times New Roman" w:cs="Times New Roman"/>
          <w:color w:val="000000"/>
          <w:sz w:val="28"/>
          <w:szCs w:val="28"/>
          <w:lang w:eastAsia="uk-UA"/>
        </w:rPr>
      </w:pPr>
      <w:bookmarkStart w:id="1" w:name="n496"/>
      <w:bookmarkEnd w:id="1"/>
      <w:r w:rsidRPr="008B735E">
        <w:rPr>
          <w:rFonts w:ascii="Times New Roman" w:eastAsia="Times New Roman" w:hAnsi="Times New Roman" w:cs="Times New Roman"/>
          <w:color w:val="000000"/>
          <w:sz w:val="28"/>
          <w:szCs w:val="28"/>
          <w:lang w:eastAsia="uk-UA"/>
        </w:rPr>
        <w:t>Заклади освіти можуть використовувати типові або інші освітні програми.</w:t>
      </w:r>
    </w:p>
    <w:p w:rsidR="00C01B7B" w:rsidRPr="008B735E" w:rsidRDefault="00C01B7B" w:rsidP="00C01B7B">
      <w:pPr>
        <w:spacing w:after="0" w:line="240" w:lineRule="auto"/>
        <w:ind w:firstLine="426"/>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З урахуванням поетапного переходу закладів освіти на здійснення діяльності за новим Державним стандартом у 2019/2020 навчальному році освітня програма закладу освіти може розроблятися на основі:</w:t>
      </w:r>
    </w:p>
    <w:p w:rsidR="00C01B7B" w:rsidRPr="008B735E" w:rsidRDefault="00C01B7B" w:rsidP="00C01B7B">
      <w:pPr>
        <w:spacing w:after="0" w:line="240" w:lineRule="auto"/>
        <w:ind w:firstLine="426"/>
        <w:jc w:val="both"/>
        <w:rPr>
          <w:rFonts w:ascii="Times New Roman" w:eastAsia="Times New Roman" w:hAnsi="Times New Roman" w:cs="Times New Roman"/>
          <w:color w:val="FF0000"/>
          <w:sz w:val="28"/>
          <w:szCs w:val="28"/>
          <w:lang w:eastAsia="ru-RU"/>
        </w:rPr>
      </w:pPr>
      <w:r w:rsidRPr="008B735E">
        <w:rPr>
          <w:rFonts w:ascii="Times New Roman" w:eastAsia="Times New Roman" w:hAnsi="Times New Roman" w:cs="Times New Roman"/>
          <w:color w:val="000000"/>
          <w:sz w:val="28"/>
          <w:szCs w:val="28"/>
          <w:lang w:eastAsia="ru-RU"/>
        </w:rPr>
        <w:t>для 1-2 класів – Державного стандарту початкової освіти (2018), типових освітніх програм (наказ МОН України від 21.03.2018 № 268);</w:t>
      </w:r>
    </w:p>
    <w:p w:rsidR="00C01B7B" w:rsidRPr="008B735E" w:rsidRDefault="00C01B7B" w:rsidP="00C01B7B">
      <w:pPr>
        <w:spacing w:after="0" w:line="240" w:lineRule="auto"/>
        <w:ind w:firstLine="426"/>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для 3-4 класів – Державного стандарту початкової загальної освіти (2011 р.), типових освітніх програм (наказ МОН України від 20.04.2018 № 407).</w:t>
      </w:r>
    </w:p>
    <w:p w:rsidR="00C01B7B" w:rsidRPr="008B735E" w:rsidRDefault="00C01B7B" w:rsidP="00C01B7B">
      <w:pPr>
        <w:spacing w:after="0" w:line="240" w:lineRule="auto"/>
        <w:ind w:firstLine="426"/>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 У навчальному плані освітньої програми закладу освіти конкретизується розподіл годин інваріантного (у випадку викладання інтегрованого курсу двома педагогічними працівниками) та варіативного складників. У разі використання варіативної години на вивчення курсу за вибором до переліку навчальних програм, який є складником освітньої програми, додається програма цього курсу. Звертаємо увагу, що програма курсу за вибором повинна мати відповідний гриф і входити до переліку навчальних програм, підручників та навчально-методичних посібників, рекомендованих МОН України для використання у початкових класах закладів загальної середньої освіти (</w:t>
      </w:r>
      <w:hyperlink r:id="rId11" w:history="1">
        <w:r w:rsidRPr="008B735E">
          <w:rPr>
            <w:rFonts w:ascii="Times New Roman" w:eastAsia="Times New Roman" w:hAnsi="Times New Roman" w:cs="Times New Roman"/>
            <w:color w:val="0000FF"/>
            <w:sz w:val="28"/>
            <w:szCs w:val="28"/>
            <w:u w:val="single"/>
            <w:lang w:eastAsia="ru-RU"/>
          </w:rPr>
          <w:t>https://imzo.gov.ua/pidruchniki/pereliki/</w:t>
        </w:r>
      </w:hyperlink>
      <w:r w:rsidRPr="008B735E">
        <w:rPr>
          <w:rFonts w:ascii="Times New Roman" w:eastAsia="Times New Roman" w:hAnsi="Times New Roman" w:cs="Times New Roman"/>
          <w:sz w:val="28"/>
          <w:szCs w:val="28"/>
          <w:lang w:eastAsia="ru-RU"/>
        </w:rPr>
        <w:t>).</w:t>
      </w:r>
    </w:p>
    <w:p w:rsidR="00C01B7B" w:rsidRPr="008B735E" w:rsidRDefault="00C01B7B" w:rsidP="00C01B7B">
      <w:pPr>
        <w:spacing w:after="0" w:line="240" w:lineRule="auto"/>
        <w:ind w:firstLine="426"/>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color w:val="000000"/>
          <w:sz w:val="28"/>
          <w:szCs w:val="28"/>
          <w:lang w:eastAsia="ru-RU"/>
        </w:rPr>
        <w:t>Використання г</w:t>
      </w:r>
      <w:r w:rsidRPr="008B735E">
        <w:rPr>
          <w:rFonts w:ascii="Times New Roman" w:eastAsia="Times New Roman" w:hAnsi="Times New Roman" w:cs="Times New Roman"/>
          <w:sz w:val="28"/>
          <w:szCs w:val="28"/>
          <w:lang w:eastAsia="ru-RU"/>
        </w:rPr>
        <w:t xml:space="preserve">один варіативного складника навчальних планів може йти на збільшення годин на вивчення окремих предметів інваріантного складника, упровадження курсів за вибором, проведенням індивідуальних консультацій та групових занять. При розподілі варіативного складника навчального плану слід враховувати, що гранично допустиме навантаження вираховується на одного учня, а уроки фізичної культури не враховуються при визначенні цього показника. </w:t>
      </w:r>
    </w:p>
    <w:p w:rsidR="00C01B7B" w:rsidRPr="008B735E" w:rsidRDefault="00C01B7B" w:rsidP="00C01B7B">
      <w:pPr>
        <w:spacing w:after="0" w:line="240" w:lineRule="auto"/>
        <w:ind w:firstLine="426"/>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Звертаємо увагу, що загальний обсяг навчального навантаження визначається у навчальному плані, очікувані результати навчання здобувачів освіти окреслюються у навчальних програмах предметів/інтегрованих курсів (що є складниками освітньої програми). В освітній програмі закладу освіти, що складена на основі типової освітньої програм чи іншої освітньої програми, що може бути впроваджена відповідно до чинних нормативних документів, навчальні програми предметів/інтегрованих курсів подаються переліком.</w:t>
      </w:r>
    </w:p>
    <w:p w:rsidR="00C01B7B" w:rsidRPr="008B735E" w:rsidRDefault="00C01B7B" w:rsidP="00C01B7B">
      <w:pPr>
        <w:spacing w:after="0" w:line="240" w:lineRule="auto"/>
        <w:ind w:firstLine="426"/>
        <w:jc w:val="both"/>
        <w:rPr>
          <w:rFonts w:ascii="Times New Roman" w:eastAsia="Times New Roman" w:hAnsi="Times New Roman" w:cs="Times New Roman"/>
          <w:color w:val="000000"/>
          <w:sz w:val="28"/>
          <w:szCs w:val="28"/>
          <w:lang w:eastAsia="ru-RU"/>
        </w:rPr>
      </w:pPr>
      <w:r w:rsidRPr="008B735E">
        <w:rPr>
          <w:rFonts w:ascii="Times New Roman" w:eastAsia="Times New Roman" w:hAnsi="Times New Roman" w:cs="Times New Roman"/>
          <w:color w:val="000000"/>
          <w:sz w:val="28"/>
          <w:szCs w:val="28"/>
          <w:lang w:eastAsia="ru-RU"/>
        </w:rPr>
        <w:t xml:space="preserve">На основі навчальної програми предмета/інтегрованого курсу вчитель складає календарно-тематичне планування з урахуванням навчальних можливостей учнів класу. </w:t>
      </w:r>
    </w:p>
    <w:p w:rsidR="00C01B7B" w:rsidRPr="008B735E" w:rsidRDefault="00C01B7B" w:rsidP="00C01B7B">
      <w:pPr>
        <w:shd w:val="clear" w:color="auto" w:fill="FFFFFF"/>
        <w:spacing w:after="0" w:line="240" w:lineRule="auto"/>
        <w:ind w:firstLine="426"/>
        <w:jc w:val="both"/>
        <w:rPr>
          <w:rFonts w:ascii="Times New Roman" w:eastAsia="Times New Roman" w:hAnsi="Times New Roman" w:cs="Times New Roman"/>
          <w:color w:val="000000"/>
          <w:sz w:val="28"/>
          <w:szCs w:val="28"/>
          <w:lang w:eastAsia="uk-UA"/>
        </w:rPr>
      </w:pPr>
      <w:r w:rsidRPr="008B735E">
        <w:rPr>
          <w:rFonts w:ascii="Times New Roman" w:eastAsia="Times New Roman" w:hAnsi="Times New Roman" w:cs="Times New Roman"/>
          <w:b/>
          <w:color w:val="000000"/>
          <w:sz w:val="28"/>
          <w:szCs w:val="28"/>
          <w:lang w:eastAsia="uk-UA"/>
        </w:rPr>
        <w:t>Календарно-тематичне та поурочне планування</w:t>
      </w:r>
      <w:r w:rsidRPr="008B735E">
        <w:rPr>
          <w:rFonts w:ascii="Times New Roman" w:eastAsia="Times New Roman" w:hAnsi="Times New Roman" w:cs="Times New Roman"/>
          <w:color w:val="000000"/>
          <w:sz w:val="28"/>
          <w:szCs w:val="28"/>
          <w:lang w:eastAsia="uk-UA"/>
        </w:rPr>
        <w:t xml:space="preserve"> здійснюється вчителем у довільній формі, у тому числі з використанням друкованих чи електронних джерел тощо. Формат, обсяг, структура, зміст та оформлення календарно-тематичних планів та поурочних планів-конспектів є </w:t>
      </w:r>
      <w:r w:rsidRPr="008B735E">
        <w:rPr>
          <w:rFonts w:ascii="Times New Roman" w:eastAsia="Times New Roman" w:hAnsi="Times New Roman" w:cs="Times New Roman"/>
          <w:b/>
          <w:color w:val="000000"/>
          <w:sz w:val="28"/>
          <w:szCs w:val="28"/>
          <w:lang w:eastAsia="uk-UA"/>
        </w:rPr>
        <w:t>індивідуальною справою вчителя.</w:t>
      </w:r>
      <w:r w:rsidRPr="008B735E">
        <w:rPr>
          <w:rFonts w:ascii="Times New Roman" w:eastAsia="Times New Roman" w:hAnsi="Times New Roman" w:cs="Times New Roman"/>
          <w:color w:val="000000"/>
          <w:sz w:val="28"/>
          <w:szCs w:val="28"/>
          <w:lang w:eastAsia="uk-UA"/>
        </w:rPr>
        <w:t xml:space="preserve"> Встановлення універсальних у межах закладу загальної середньої освіти міста, району чи області стандартів таких документів є неприпустимим. </w:t>
      </w:r>
    </w:p>
    <w:p w:rsidR="00C01B7B" w:rsidRPr="008B735E" w:rsidRDefault="00C01B7B" w:rsidP="00C01B7B">
      <w:pPr>
        <w:shd w:val="clear" w:color="auto" w:fill="FFFFFF"/>
        <w:spacing w:after="0" w:line="240" w:lineRule="auto"/>
        <w:ind w:firstLine="426"/>
        <w:jc w:val="both"/>
        <w:textAlignment w:val="baseline"/>
        <w:rPr>
          <w:rFonts w:ascii="Times New Roman" w:eastAsia="Times New Roman" w:hAnsi="Times New Roman" w:cs="Times New Roman"/>
          <w:color w:val="000000"/>
          <w:sz w:val="28"/>
          <w:szCs w:val="28"/>
          <w:lang w:eastAsia="uk-UA"/>
        </w:rPr>
      </w:pPr>
      <w:r w:rsidRPr="008B735E">
        <w:rPr>
          <w:rFonts w:ascii="Times New Roman" w:eastAsia="Times New Roman" w:hAnsi="Times New Roman" w:cs="Times New Roman"/>
          <w:sz w:val="28"/>
          <w:szCs w:val="28"/>
          <w:lang w:eastAsia="ru-RU"/>
        </w:rPr>
        <w:t xml:space="preserve">Автономія вчителя має бути забезпечена  </w:t>
      </w:r>
      <w:r w:rsidRPr="008B735E">
        <w:rPr>
          <w:rFonts w:ascii="Times New Roman" w:eastAsia="Times New Roman" w:hAnsi="Times New Roman" w:cs="Times New Roman"/>
          <w:color w:val="000000"/>
          <w:sz w:val="28"/>
          <w:szCs w:val="28"/>
          <w:lang w:eastAsia="uk-UA"/>
        </w:rPr>
        <w:t>академічною свободою, включаючи свободу викладання, свободу від втручання в педагогічну, науково-педагогічну та наукову діяльність, вільним вибором форм, методів і засобів навчання, що відповідають освітній програмі,</w:t>
      </w:r>
      <w:bookmarkStart w:id="2" w:name="n769"/>
      <w:bookmarkEnd w:id="2"/>
      <w:r w:rsidRPr="008B735E">
        <w:rPr>
          <w:rFonts w:ascii="Times New Roman" w:eastAsia="Times New Roman" w:hAnsi="Times New Roman" w:cs="Times New Roman"/>
          <w:color w:val="000000"/>
          <w:sz w:val="28"/>
          <w:szCs w:val="28"/>
          <w:lang w:eastAsia="uk-UA"/>
        </w:rPr>
        <w:t xml:space="preserve"> </w:t>
      </w:r>
      <w:bookmarkStart w:id="3" w:name="n770"/>
      <w:bookmarkEnd w:id="3"/>
      <w:r w:rsidRPr="008B735E">
        <w:rPr>
          <w:rFonts w:ascii="Times New Roman" w:eastAsia="Times New Roman" w:hAnsi="Times New Roman" w:cs="Times New Roman"/>
          <w:color w:val="000000"/>
          <w:sz w:val="28"/>
          <w:szCs w:val="28"/>
          <w:lang w:eastAsia="uk-UA"/>
        </w:rPr>
        <w:t xml:space="preserve">розробленням та впровадженням авторських навчальних програм, проектів, освітніх методик і технологій, методів і засобів, насамперед методик компетентнісного навчання. </w:t>
      </w:r>
      <w:r w:rsidRPr="008B735E">
        <w:rPr>
          <w:rFonts w:ascii="Times New Roman" w:eastAsia="Times New Roman" w:hAnsi="Times New Roman" w:cs="Times New Roman"/>
          <w:color w:val="000000"/>
          <w:sz w:val="28"/>
          <w:szCs w:val="28"/>
          <w:shd w:val="clear" w:color="auto" w:fill="FFFFFF"/>
          <w:lang w:eastAsia="uk-UA"/>
        </w:rPr>
        <w:t>Вчитель має право на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C01B7B" w:rsidRPr="008B735E" w:rsidRDefault="00C01B7B" w:rsidP="00C01B7B">
      <w:pPr>
        <w:spacing w:after="0" w:line="240" w:lineRule="auto"/>
        <w:ind w:firstLine="567"/>
        <w:jc w:val="both"/>
        <w:rPr>
          <w:rFonts w:ascii="Times New Roman" w:eastAsia="Times New Roman" w:hAnsi="Times New Roman" w:cs="Times New Roman"/>
          <w:color w:val="000000"/>
          <w:sz w:val="28"/>
          <w:szCs w:val="28"/>
          <w:lang w:eastAsia="ru-RU"/>
        </w:rPr>
      </w:pPr>
      <w:r w:rsidRPr="008B735E">
        <w:rPr>
          <w:rFonts w:ascii="Times New Roman" w:eastAsia="Times New Roman" w:hAnsi="Times New Roman" w:cs="Times New Roman"/>
          <w:sz w:val="28"/>
          <w:szCs w:val="28"/>
          <w:lang w:eastAsia="ru-RU"/>
        </w:rPr>
        <w:t>При розробленні календарно-тематичного, системи поурочного планування вчителю/вчительці необхідно самостійно вибудовувати послідовність формування очікуваних результатів навчання, враховуючи при цьому послідовність розгортання змісту в обраному ними підручнику. У</w:t>
      </w:r>
      <w:r w:rsidRPr="008B735E">
        <w:rPr>
          <w:rFonts w:ascii="Times New Roman" w:eastAsia="Times New Roman" w:hAnsi="Times New Roman" w:cs="Times New Roman"/>
          <w:color w:val="000000"/>
          <w:sz w:val="28"/>
          <w:szCs w:val="28"/>
          <w:lang w:eastAsia="ru-RU"/>
        </w:rPr>
        <w:t xml:space="preserve">читель може самостійно переносити теми уроків, відповідно до засвоєння учнями навчального матеріалу, визначати  кількість годин на вивчення окремих тем. Адміністрація закладу загальної середньої освіти або працівники методичних служб можуть лише надавати методичну допомогу вчителю, з метою покращення освітнього процесу, а не контролювати його. </w:t>
      </w:r>
    </w:p>
    <w:p w:rsidR="00C01B7B" w:rsidRPr="008B735E" w:rsidRDefault="00C01B7B" w:rsidP="00C01B7B">
      <w:pPr>
        <w:spacing w:after="0" w:line="240" w:lineRule="auto"/>
        <w:ind w:firstLine="426"/>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Звертаємо увагу педагогічних працівників на те, що відповідно до вимог Державного стандарту початкової освіти у навчальних програмах з усіх предметів і курсів</w:t>
      </w:r>
      <w:r w:rsidRPr="008B735E">
        <w:rPr>
          <w:rFonts w:ascii="Times New Roman" w:eastAsia="Times New Roman" w:hAnsi="Times New Roman" w:cs="Times New Roman"/>
          <w:b/>
          <w:sz w:val="28"/>
          <w:szCs w:val="28"/>
          <w:lang w:eastAsia="ru-RU"/>
        </w:rPr>
        <w:t xml:space="preserve"> </w:t>
      </w:r>
      <w:r w:rsidRPr="008B735E">
        <w:rPr>
          <w:rFonts w:ascii="Times New Roman" w:eastAsia="Times New Roman" w:hAnsi="Times New Roman" w:cs="Times New Roman"/>
          <w:sz w:val="28"/>
          <w:szCs w:val="28"/>
          <w:lang w:eastAsia="ru-RU"/>
        </w:rPr>
        <w:t>передбачено 20% резервного часу. При складанні календарно-тематичного планування учитель може використовувати його на власний розсуд, наприклад, для вдосконалення вмінь, дослідження місцевого середовища (довкілля), у якому мешкають діти, краєзнавчих розвідок, дослідницько-пізнавальних проектів та екскурсій, зокрема з ініціативи дітей. Крім того, пропонується наприкінці кожної чверті планувати корекційно-рефлексійний тиждень для подолання розбіжностей у навчальних досягненнях учнів. З метою створення умов для проектної діяльності учнів, здійснення спостережень, досліджень, виконання практико орієнтованих завдань протягом навчального року пропонується виділити час на проведення навчально-пізнавальної практики, екскурсій. Вибір змісту і форм організації такої навчально-пізнавальної практики заклад освіти  визначає самостійно.</w:t>
      </w:r>
    </w:p>
    <w:p w:rsidR="00C01B7B" w:rsidRPr="008B735E" w:rsidRDefault="00C01B7B" w:rsidP="00C01B7B">
      <w:pPr>
        <w:shd w:val="clear" w:color="auto" w:fill="FFFFFF"/>
        <w:spacing w:after="0" w:line="240" w:lineRule="auto"/>
        <w:ind w:firstLine="426"/>
        <w:jc w:val="both"/>
        <w:textAlignment w:val="baseline"/>
        <w:rPr>
          <w:rFonts w:ascii="Times New Roman" w:eastAsia="Times New Roman" w:hAnsi="Times New Roman" w:cs="Times New Roman"/>
          <w:color w:val="000000"/>
          <w:sz w:val="28"/>
          <w:szCs w:val="28"/>
          <w:lang w:eastAsia="uk-UA"/>
        </w:rPr>
      </w:pPr>
      <w:r w:rsidRPr="008B735E">
        <w:rPr>
          <w:rFonts w:ascii="Times New Roman" w:eastAsia="Times New Roman" w:hAnsi="Times New Roman" w:cs="Times New Roman"/>
          <w:color w:val="000000"/>
          <w:sz w:val="28"/>
          <w:szCs w:val="28"/>
          <w:lang w:eastAsia="uk-UA"/>
        </w:rPr>
        <w:t>Структура навчального року (за чвертями, півріччями, семестрами), тривалість навчального тижня, дня, занять, відпочинку між ними, інші форми організації освітнього процесу встановлюються закладом загальної середньої освіти у межах часу, передбаченого освітньою програмою.</w:t>
      </w:r>
    </w:p>
    <w:p w:rsidR="00C01B7B" w:rsidRPr="008B735E" w:rsidRDefault="00C01B7B" w:rsidP="00C01B7B">
      <w:pPr>
        <w:shd w:val="clear" w:color="auto" w:fill="FFFFFF"/>
        <w:spacing w:after="0" w:line="240" w:lineRule="auto"/>
        <w:ind w:firstLine="426"/>
        <w:jc w:val="both"/>
        <w:textAlignment w:val="baseline"/>
        <w:rPr>
          <w:rFonts w:ascii="Times New Roman" w:eastAsia="Times New Roman" w:hAnsi="Times New Roman" w:cs="Times New Roman"/>
          <w:color w:val="000000"/>
          <w:sz w:val="28"/>
          <w:szCs w:val="28"/>
          <w:lang w:eastAsia="ru-RU"/>
        </w:rPr>
      </w:pPr>
      <w:r w:rsidRPr="008B735E">
        <w:rPr>
          <w:rFonts w:ascii="Times New Roman" w:eastAsia="Times New Roman" w:hAnsi="Times New Roman" w:cs="Times New Roman"/>
          <w:color w:val="000000"/>
          <w:sz w:val="28"/>
          <w:szCs w:val="28"/>
          <w:lang w:eastAsia="ru-RU"/>
        </w:rPr>
        <w:t>Організація освітнього процесу не повинна призводити до перевантаження учнів та має забезпечувати безпечні та нешкідливі умови здобуття освіти.</w:t>
      </w:r>
    </w:p>
    <w:p w:rsidR="00C01B7B" w:rsidRPr="008B735E" w:rsidRDefault="00C01B7B" w:rsidP="00C01B7B">
      <w:pPr>
        <w:shd w:val="clear" w:color="auto" w:fill="FFFFFF"/>
        <w:spacing w:after="0" w:line="240" w:lineRule="auto"/>
        <w:ind w:firstLine="426"/>
        <w:jc w:val="both"/>
        <w:textAlignment w:val="baseline"/>
        <w:rPr>
          <w:rFonts w:ascii="Times New Roman" w:eastAsia="Times New Roman" w:hAnsi="Times New Roman" w:cs="Times New Roman"/>
          <w:color w:val="000000"/>
          <w:sz w:val="28"/>
          <w:szCs w:val="28"/>
          <w:lang w:eastAsia="ru-RU"/>
        </w:rPr>
      </w:pPr>
      <w:r w:rsidRPr="008B735E">
        <w:rPr>
          <w:rFonts w:ascii="Times New Roman" w:eastAsia="Times New Roman" w:hAnsi="Times New Roman" w:cs="Times New Roman"/>
          <w:color w:val="000000"/>
          <w:sz w:val="28"/>
          <w:szCs w:val="28"/>
          <w:lang w:eastAsia="ru-RU"/>
        </w:rPr>
        <w:t xml:space="preserve"> Режим роботи закладу загальної середньої освіти визначається закладом освіти на основі відповідних нормативно-правових актів.</w:t>
      </w:r>
    </w:p>
    <w:p w:rsidR="00C01B7B" w:rsidRPr="008B735E" w:rsidRDefault="00C01B7B" w:rsidP="00C01B7B">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Рекомендуємо навчальний день у 1-2 класах розпочинати ранковими зустрічами, метою яких є створення психологічно комфортної атмосфери в класному колективі та формування в учнів мотивації до навчальної діяльності. Перші 15-25 хвилин навчального дня бажано відводити на ранкову зустріч, що регламентують під час розроблення розкладу дзвінків для 1-2 класів. Решту часу навчального дня розподіляти між уроками, відповідно до навчального плану, та перервами. </w:t>
      </w:r>
    </w:p>
    <w:p w:rsidR="00C01B7B" w:rsidRPr="008B735E" w:rsidRDefault="00C01B7B" w:rsidP="00C01B7B">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У цілому, навчальний день не повинен перевищувати час, що визначають за кількістю академічних годин, передбачених навчальним планом закладу загальної середньої освіти, та тривалістю перерв між уроками. Для кожного класу розклад дзвінків є гнучким і коригується вчителем з урахуванням особливостей учнів класу та дидактичної доцільності запланованої на день навчальної діяльності.  </w:t>
      </w:r>
    </w:p>
    <w:p w:rsidR="00C01B7B" w:rsidRPr="008B735E" w:rsidRDefault="00C01B7B" w:rsidP="00C01B7B">
      <w:pPr>
        <w:shd w:val="clear" w:color="auto" w:fill="FFFFFF"/>
        <w:spacing w:after="0" w:line="240" w:lineRule="auto"/>
        <w:ind w:firstLine="426"/>
        <w:jc w:val="both"/>
        <w:textAlignment w:val="baseline"/>
        <w:rPr>
          <w:rFonts w:ascii="Times New Roman" w:eastAsia="Times New Roman" w:hAnsi="Times New Roman" w:cs="Times New Roman"/>
          <w:color w:val="000000"/>
          <w:sz w:val="28"/>
          <w:szCs w:val="28"/>
          <w:lang w:eastAsia="ru-RU"/>
        </w:rPr>
      </w:pPr>
      <w:r w:rsidRPr="008B735E">
        <w:rPr>
          <w:rFonts w:ascii="Times New Roman" w:eastAsia="Times New Roman" w:hAnsi="Times New Roman" w:cs="Times New Roman"/>
          <w:color w:val="000000"/>
          <w:sz w:val="28"/>
          <w:szCs w:val="28"/>
          <w:lang w:eastAsia="ru-RU"/>
        </w:rPr>
        <w:t xml:space="preserve"> Тривалість уроків у закладах освіти становить: у перших класах - 35 хвилин, у других - четвертих класах - 40 хвилин, у п’ятих - одинадцятих класах - 45 хвилин. Заклад освіти може обрати інші, крім уроку, форми організації освітнього процесу.</w:t>
      </w:r>
    </w:p>
    <w:p w:rsidR="00C01B7B" w:rsidRPr="008B735E" w:rsidRDefault="00C01B7B" w:rsidP="00C01B7B">
      <w:pPr>
        <w:spacing w:after="0" w:line="240" w:lineRule="auto"/>
        <w:ind w:firstLine="426"/>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color w:val="000000"/>
          <w:sz w:val="28"/>
          <w:szCs w:val="28"/>
          <w:shd w:val="clear" w:color="auto" w:fill="FFFFFF"/>
          <w:lang w:eastAsia="ru-RU"/>
        </w:rPr>
        <w:t>Тривалість канікул у закладах загальної середньої освіти протягом навчального року не може бути меншою 30 календарних днів.</w:t>
      </w:r>
    </w:p>
    <w:p w:rsidR="00C01B7B" w:rsidRPr="008B735E" w:rsidRDefault="00C01B7B" w:rsidP="00C01B7B">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Фактичне виконання навчальної програми фіксується у Класному журналі відповідно до Інструкції щодо заповнення Класного журналу для 1-4-х класів загальноосвітніх навчальних закладів, затвердженої наказом Міністерства освіти і науки України від 08.04.2015 № 412, зареєстрованої в Міністерстві юстиції України 27.04.2015 за № 472/26917, та з урахуванням методичних рекомендацій щодо заповнення Класного журналу для 1-4-х класів закладів загальної середньої освіти (лист Міністерства освіти і науки України від 21.09.2015 № 2/2-14-1907-15). </w:t>
      </w:r>
    </w:p>
    <w:p w:rsidR="00C01B7B" w:rsidRPr="008B735E" w:rsidRDefault="00C01B7B" w:rsidP="00C01B7B">
      <w:pPr>
        <w:spacing w:after="0" w:line="240" w:lineRule="auto"/>
        <w:ind w:firstLine="426"/>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Новий Державний стандарт початкової освіти, регламентуючи свободу педагогічних спільнот у виборі шляхів навчання, виховання і розвитку школярів, відкриває можливість вибору та створення власного навчального забезпечення освітнього процесу. Чинні вимоги до його якості доповнюються показниками, що відповідають пріоритетам нового Державного стандарту і передбачають: реалізацію ідеї інтеграції; дослідницький підхід до формування умінь; конструювання знань, а не їх відтворення; організацію пошуку інформації з різних джерел; розвиток критичного мислення, творчості тощо. </w:t>
      </w:r>
    </w:p>
    <w:p w:rsidR="00C01B7B" w:rsidRPr="008B735E" w:rsidRDefault="00C01B7B" w:rsidP="00C01B7B">
      <w:pPr>
        <w:spacing w:after="0" w:line="240" w:lineRule="auto"/>
        <w:ind w:firstLine="426"/>
        <w:jc w:val="both"/>
        <w:rPr>
          <w:rFonts w:ascii="Times New Roman" w:eastAsia="Times New Roman" w:hAnsi="Times New Roman" w:cs="Times New Roman"/>
          <w:color w:val="FFFFFF"/>
          <w:sz w:val="28"/>
          <w:szCs w:val="28"/>
          <w:lang w:eastAsia="ru-RU"/>
        </w:rPr>
      </w:pPr>
      <w:r w:rsidRPr="008B735E">
        <w:rPr>
          <w:rFonts w:ascii="Times New Roman" w:eastAsia="Times New Roman" w:hAnsi="Times New Roman" w:cs="Times New Roman"/>
          <w:sz w:val="28"/>
          <w:szCs w:val="28"/>
          <w:lang w:eastAsia="ru-RU"/>
        </w:rPr>
        <w:t xml:space="preserve">У 1- 4 класах закладів загальної середньої освіти пропонується працювати за підручниками, що за результатами конкурсного відбору отримали гриф «Рекомендовано для використання в закладах загальної середньої освіти» і надруковані за кошти державного бюджету. Використання навчальних посібників, зошитів з друкованою основою, що доповнюють зміст підручників, утворюють разом з ними навчальні комплекти, є необов’язковим і може мати місце в освітньому процесі лише за умови дидактичної доцільності навчальних видань для реалізації нових підходів у роботі з учнями, дотримання вимог щодо уникнення перевантаження учнів та добровільної згоди усіх батьків учнів класу на фінансове забезпечення. </w:t>
      </w:r>
      <w:r w:rsidRPr="008B735E">
        <w:rPr>
          <w:rFonts w:ascii="Times New Roman" w:eastAsia="Times New Roman" w:hAnsi="Times New Roman" w:cs="Times New Roman"/>
          <w:color w:val="FFFFFF"/>
          <w:sz w:val="28"/>
          <w:szCs w:val="28"/>
          <w:lang w:eastAsia="ru-RU"/>
        </w:rPr>
        <w:t>І</w:t>
      </w:r>
    </w:p>
    <w:p w:rsidR="00C01B7B" w:rsidRPr="008B735E" w:rsidRDefault="00C01B7B" w:rsidP="00C01B7B">
      <w:pPr>
        <w:shd w:val="clear" w:color="auto" w:fill="FFFFFF"/>
        <w:spacing w:after="0" w:line="240" w:lineRule="auto"/>
        <w:ind w:firstLine="426"/>
        <w:jc w:val="both"/>
        <w:textAlignment w:val="baseline"/>
        <w:rPr>
          <w:rFonts w:ascii="Times New Roman" w:eastAsia="Times New Roman" w:hAnsi="Times New Roman" w:cs="Times New Roman"/>
          <w:color w:val="FFFFFF"/>
          <w:sz w:val="28"/>
          <w:szCs w:val="28"/>
          <w:lang w:eastAsia="ru-RU"/>
        </w:rPr>
      </w:pPr>
      <w:r w:rsidRPr="008B735E">
        <w:rPr>
          <w:rFonts w:ascii="Times New Roman" w:eastAsia="Times New Roman" w:hAnsi="Times New Roman" w:cs="Times New Roman"/>
          <w:sz w:val="28"/>
          <w:szCs w:val="28"/>
          <w:lang w:eastAsia="uk-UA"/>
        </w:rPr>
        <w:t>Звертаємо також увагу, що відповідальність за реалізацію державної політики у сфері освіти та забезпечення якості освіти на відповідній території покладена на органи місцевого самоврядування (стаття 66 Закону України «Про освіту»).</w:t>
      </w:r>
      <w:r w:rsidRPr="008B735E">
        <w:rPr>
          <w:rFonts w:ascii="Times New Roman" w:eastAsia="Times New Roman" w:hAnsi="Times New Roman" w:cs="Times New Roman"/>
          <w:color w:val="FFFFFF"/>
          <w:sz w:val="28"/>
          <w:szCs w:val="28"/>
          <w:lang w:eastAsia="uk-UA"/>
        </w:rPr>
        <w:t xml:space="preserve"> </w:t>
      </w:r>
    </w:p>
    <w:p w:rsidR="00C01B7B" w:rsidRPr="008B735E" w:rsidRDefault="00C01B7B" w:rsidP="00C01B7B">
      <w:pPr>
        <w:spacing w:after="0" w:line="240" w:lineRule="auto"/>
        <w:ind w:firstLine="426"/>
        <w:jc w:val="center"/>
        <w:rPr>
          <w:rFonts w:ascii="Times New Roman" w:eastAsia="Times New Roman" w:hAnsi="Times New Roman" w:cs="Times New Roman"/>
          <w:b/>
          <w:sz w:val="28"/>
          <w:szCs w:val="28"/>
          <w:lang w:eastAsia="ru-RU"/>
        </w:rPr>
      </w:pPr>
      <w:r w:rsidRPr="008B735E">
        <w:rPr>
          <w:rFonts w:ascii="Times New Roman" w:eastAsia="Times New Roman" w:hAnsi="Times New Roman" w:cs="Times New Roman"/>
          <w:b/>
          <w:sz w:val="28"/>
          <w:szCs w:val="28"/>
          <w:lang w:eastAsia="ru-RU"/>
        </w:rPr>
        <w:t xml:space="preserve">Особливості організації освітнього процесу у 2 класах </w:t>
      </w:r>
    </w:p>
    <w:p w:rsidR="00C01B7B" w:rsidRPr="008B735E" w:rsidRDefault="00C01B7B" w:rsidP="00C01B7B">
      <w:pPr>
        <w:spacing w:after="0" w:line="240" w:lineRule="auto"/>
        <w:ind w:firstLine="426"/>
        <w:jc w:val="center"/>
        <w:rPr>
          <w:rFonts w:ascii="Times New Roman" w:eastAsia="Times New Roman" w:hAnsi="Times New Roman" w:cs="Times New Roman"/>
          <w:b/>
          <w:color w:val="000000"/>
          <w:sz w:val="28"/>
          <w:szCs w:val="28"/>
          <w:lang w:eastAsia="ru-RU"/>
        </w:rPr>
      </w:pPr>
      <w:r w:rsidRPr="008B735E">
        <w:rPr>
          <w:rFonts w:ascii="Times New Roman" w:eastAsia="Times New Roman" w:hAnsi="Times New Roman" w:cs="Times New Roman"/>
          <w:b/>
          <w:color w:val="000000"/>
          <w:sz w:val="28"/>
          <w:szCs w:val="28"/>
          <w:lang w:eastAsia="ru-RU"/>
        </w:rPr>
        <w:t xml:space="preserve">за типовою освітньою програмою, розробленою під керівництвом Савченко О. Я. </w:t>
      </w:r>
    </w:p>
    <w:p w:rsidR="00C01B7B" w:rsidRPr="008B735E" w:rsidRDefault="00C01B7B" w:rsidP="00C01B7B">
      <w:pPr>
        <w:spacing w:after="0" w:line="240" w:lineRule="auto"/>
        <w:ind w:firstLine="426"/>
        <w:jc w:val="center"/>
        <w:rPr>
          <w:rFonts w:ascii="Times New Roman" w:eastAsia="Times New Roman" w:hAnsi="Times New Roman" w:cs="Times New Roman"/>
          <w:b/>
          <w:sz w:val="28"/>
          <w:szCs w:val="28"/>
          <w:lang w:eastAsia="ru-RU"/>
        </w:rPr>
      </w:pPr>
      <w:r w:rsidRPr="008B735E">
        <w:rPr>
          <w:rFonts w:ascii="Times New Roman" w:eastAsia="Times New Roman" w:hAnsi="Times New Roman" w:cs="Times New Roman"/>
          <w:b/>
          <w:sz w:val="28"/>
          <w:szCs w:val="28"/>
          <w:lang w:eastAsia="ru-RU"/>
        </w:rPr>
        <w:t>Методичні рекомендації щодо реалізації мовно-літературної освітньої галузі в 2 класі</w:t>
      </w:r>
    </w:p>
    <w:p w:rsidR="00C01B7B" w:rsidRPr="008B735E" w:rsidRDefault="00C01B7B" w:rsidP="00C01B7B">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За типовою освітньою програмою, створеною колективом під </w:t>
      </w:r>
      <w:r w:rsidRPr="008B735E">
        <w:rPr>
          <w:rFonts w:ascii="Times New Roman" w:eastAsia="Times New Roman" w:hAnsi="Times New Roman" w:cs="Times New Roman"/>
          <w:color w:val="000000"/>
          <w:sz w:val="28"/>
          <w:szCs w:val="28"/>
          <w:lang w:eastAsia="ru-RU"/>
        </w:rPr>
        <w:t xml:space="preserve">керівництвом О. Я. Савченко, мовно-літературна освітня галузь </w:t>
      </w:r>
      <w:r w:rsidRPr="008B735E">
        <w:rPr>
          <w:rFonts w:ascii="Times New Roman" w:eastAsia="Times New Roman" w:hAnsi="Times New Roman" w:cs="Times New Roman"/>
          <w:sz w:val="28"/>
          <w:szCs w:val="28"/>
          <w:lang w:eastAsia="ru-RU"/>
        </w:rPr>
        <w:t>у 2 класі може реалізуватися через інтегрований курс «Українська мова та читання» або через окремі предмети «Українська мова» і «Читання». У типовому навчальному плані на цю галузь відведено 7 навчальних годин. У разі реалізації галузі через окремі предмети, рекомендуємо розподіляти їх порівну на кожних предмет, тобто по 3,5 години. Під час складання розкладу радимо впродовж тижня планувати три уроки української мови і три уроки читання. Сьомий урок на одному тижні присвячувати розвитку зв’язного мовлення, а на іншому – роботі з дитячою книжкою.</w:t>
      </w:r>
    </w:p>
    <w:p w:rsidR="00C01B7B" w:rsidRPr="008B735E" w:rsidRDefault="00C01B7B" w:rsidP="00C01B7B">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Зміст та очікувані результати початкового курсу мовно-літературної освіти визначено за такими </w:t>
      </w:r>
      <w:r w:rsidRPr="008B735E">
        <w:rPr>
          <w:rFonts w:ascii="Times New Roman" w:eastAsia="Times New Roman" w:hAnsi="Times New Roman" w:cs="Times New Roman"/>
          <w:b/>
          <w:sz w:val="28"/>
          <w:szCs w:val="28"/>
          <w:lang w:eastAsia="ru-RU"/>
        </w:rPr>
        <w:t>змістовими лініями</w:t>
      </w:r>
      <w:r w:rsidRPr="008B735E">
        <w:rPr>
          <w:rFonts w:ascii="Times New Roman" w:eastAsia="Times New Roman" w:hAnsi="Times New Roman" w:cs="Times New Roman"/>
          <w:sz w:val="28"/>
          <w:szCs w:val="28"/>
          <w:lang w:eastAsia="ru-RU"/>
        </w:rPr>
        <w:t xml:space="preserve">: «Взаємодіємо усно», «Читаємо», «Взаємодіємо письмово», «Досліджуємо медіа», «Досліджуємо мовні явища». </w:t>
      </w:r>
    </w:p>
    <w:p w:rsidR="00C01B7B" w:rsidRPr="008B735E" w:rsidRDefault="00C01B7B" w:rsidP="00C01B7B">
      <w:pPr>
        <w:spacing w:after="0" w:line="240" w:lineRule="auto"/>
        <w:ind w:firstLine="709"/>
        <w:jc w:val="both"/>
        <w:rPr>
          <w:rFonts w:ascii="Times New Roman" w:eastAsia="Times New Roman" w:hAnsi="Times New Roman" w:cs="Times New Roman"/>
          <w:bCs/>
          <w:sz w:val="28"/>
          <w:szCs w:val="28"/>
          <w:lang w:eastAsia="ru-RU"/>
        </w:rPr>
      </w:pPr>
      <w:r w:rsidRPr="008B735E">
        <w:rPr>
          <w:rFonts w:ascii="Times New Roman" w:eastAsia="Times New Roman" w:hAnsi="Times New Roman" w:cs="Times New Roman"/>
          <w:sz w:val="28"/>
          <w:szCs w:val="28"/>
          <w:lang w:eastAsia="ru-RU"/>
        </w:rPr>
        <w:t xml:space="preserve">Змістова лінія </w:t>
      </w:r>
      <w:r w:rsidRPr="008B735E">
        <w:rPr>
          <w:rFonts w:ascii="Times New Roman" w:eastAsia="Times New Roman" w:hAnsi="Times New Roman" w:cs="Times New Roman"/>
          <w:b/>
          <w:sz w:val="28"/>
          <w:szCs w:val="28"/>
          <w:lang w:eastAsia="ru-RU"/>
        </w:rPr>
        <w:t>«Взаємодіємо усно»</w:t>
      </w:r>
      <w:r w:rsidRPr="008B735E">
        <w:rPr>
          <w:rFonts w:ascii="Times New Roman" w:eastAsia="Times New Roman" w:hAnsi="Times New Roman" w:cs="Times New Roman"/>
          <w:sz w:val="28"/>
          <w:szCs w:val="28"/>
          <w:lang w:eastAsia="ru-RU"/>
        </w:rPr>
        <w:t xml:space="preserve"> </w:t>
      </w:r>
      <w:r w:rsidRPr="008B735E">
        <w:rPr>
          <w:rFonts w:ascii="Times New Roman" w:eastAsia="Times New Roman" w:hAnsi="Times New Roman" w:cs="Times New Roman"/>
          <w:bCs/>
          <w:sz w:val="28"/>
          <w:szCs w:val="28"/>
          <w:lang w:eastAsia="ru-RU"/>
        </w:rPr>
        <w:t xml:space="preserve">спрямована на формування в молодших школярів умінь сприймати, аналізувати, інтерпретувати й оцінювати усну інформацію та використовувати її в різних комунікативних ситуаціях; спілкуватися усно з іншими людьми в діалогічній і монологічній формах заради досягнення певних життєвих цілей. </w:t>
      </w:r>
    </w:p>
    <w:p w:rsidR="00C01B7B" w:rsidRPr="008B735E" w:rsidRDefault="00C01B7B" w:rsidP="00C01B7B">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Розвиток у другокласників умінь сприймати й аналізувати усну інформацію здійснюється на матеріалі елементів мовного потоку (звуків, складів, слів, словосполучень, речень), текстів та інструкцій щодо виконання навчальних дій. У процесі вивчення мовних одиниць доцільно використовувати завдання на визначення кількості звуків, складів у почутому слові, на встановлення відповідності між переліком почутих слів і поданими предметами чи малюнками, на поділ сприйнятих на слух слів на групи за певною ознакою, на виявлення «зайвого» слова в певній тематичній групі, на визначення кількості слів у сприйнятому на слух реченні, кількості речень у почутому невеликому тексті.</w:t>
      </w:r>
    </w:p>
    <w:p w:rsidR="00C01B7B" w:rsidRPr="008B735E" w:rsidRDefault="00C01B7B" w:rsidP="00C01B7B">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Для формування умінь аналізувати та інтерпретувати сприйняті на слух тексти радимо використовувати різні жанри художніх текстів (казки, оповідання, вірші), а також науково-популярні, навчальні та медіатексти. Під час їх опрацювання доцільно пропонувати другокласникам запитання і завдання, що передбачають запам’ятовування персонажів тексту, відтворення основного змісту усного повідомлення, запам’ятовування елементів фактичного змісту (Хто? Що? Де? Коли?), відповідати на запитання за змістом прослуханого, ставити запитання до усного повідомлення, вибирати необхідну або цікаву інформацію з почутого та пояснювати свій вибір, розповідати про почуття, які викликав прослуханий текст, пояснювати, чому щось сподобалось у почутому повідомленні, а щось – ні.</w:t>
      </w:r>
    </w:p>
    <w:p w:rsidR="00C01B7B" w:rsidRPr="008B735E" w:rsidRDefault="00C01B7B" w:rsidP="00C01B7B">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Розвиток умінь спілкуватися з іншими людьми необхідно здійснювати в процесі складання діалогів і побудови усних зв’язних висловлень. Ефективними для розвитку діалогічного мовлення і, водночас, цікавими для учнів є інсценізація прочитаних творів, розігрування сценок, описаних у фрагментах текстів, читання розмови персонажів в ролях, проведення інтерв’ю тощо. Крім того, доцільно використовувати завдання, що передбачають доповнення діалогу репліками-відповідями на подані запитання, побудову запитань до запропонованих реплік-відповідей, розігрування діалогу за ситуативним малюнком, складання діалогу за словесно описаною вчителем ситуацією, продовження діалогу за поданим початком.</w:t>
      </w:r>
      <w:r w:rsidRPr="008B735E">
        <w:rPr>
          <w:rFonts w:ascii="Times New Roman" w:eastAsia="Times New Roman" w:hAnsi="Times New Roman" w:cs="Times New Roman"/>
          <w:sz w:val="28"/>
          <w:szCs w:val="28"/>
          <w:lang w:eastAsia="ru-RU"/>
        </w:rPr>
        <w:tab/>
      </w:r>
    </w:p>
    <w:p w:rsidR="00C01B7B" w:rsidRPr="008B735E" w:rsidRDefault="00C01B7B" w:rsidP="00C01B7B">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У процесі складання і розігрування діалогів необхідно вчити дітей доречно вживати ввічливі слова, українські форми звертання до дітей та дорослих, дотримуватись правил етикету у спілкуванні з людьми різного віку й статусу.</w:t>
      </w:r>
    </w:p>
    <w:p w:rsidR="00C01B7B" w:rsidRPr="008B735E" w:rsidRDefault="00C01B7B" w:rsidP="00C01B7B">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Уміння будувати монологічні усні зв’язні висловлення формуються в процесі переказування текстів та складання власних розповідей, описів, найпростіших міркувань. Під час переказування слід націлювати учнів на те, що той самий епізод із тексту можна передати різними словами, і спонукати дітей не прагнути дослівно відтворювати оригінал тексту або фрази і речення своїх однокласників, а переказувати текст своїми словами. Водночас, заохочувати вживати виражальні засоби мови, використані автором тексту. </w:t>
      </w:r>
    </w:p>
    <w:p w:rsidR="00C01B7B" w:rsidRPr="008B735E" w:rsidRDefault="00C01B7B" w:rsidP="00C01B7B">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Формуючи в другокласників уміння будувати самостійні усні зв’язні тексти, варто використовувати різноманітні допоміжні матеріали: малюнки і серії малюнків, опорні слова, початок або початок і кінцівку тексту тощо. Цінним і цікавим для учнів буде складання розповідей про прочитані книжки і журнали, переглянуті мультфільми чи телепередачі, про побачені, почуті, пережиті ситуації з особистого життя. </w:t>
      </w:r>
    </w:p>
    <w:p w:rsidR="00C01B7B" w:rsidRPr="008B735E" w:rsidRDefault="00C01B7B" w:rsidP="00C01B7B">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Змістова лінія </w:t>
      </w:r>
      <w:r w:rsidRPr="008B735E">
        <w:rPr>
          <w:rFonts w:ascii="Times New Roman" w:eastAsia="Times New Roman" w:hAnsi="Times New Roman" w:cs="Times New Roman"/>
          <w:b/>
          <w:sz w:val="28"/>
          <w:szCs w:val="28"/>
          <w:lang w:eastAsia="ru-RU"/>
        </w:rPr>
        <w:t xml:space="preserve">«Читаємо» </w:t>
      </w:r>
      <w:r w:rsidRPr="008B735E">
        <w:rPr>
          <w:rFonts w:ascii="Times New Roman" w:eastAsia="Times New Roman" w:hAnsi="Times New Roman" w:cs="Times New Roman"/>
          <w:sz w:val="28"/>
          <w:szCs w:val="28"/>
          <w:lang w:eastAsia="ru-RU"/>
        </w:rPr>
        <w:t xml:space="preserve">передбачає формування в учнів повноцінної навички читання, умінь самостійно вибирати й опрацьовувати літературні тексти різних видів, дитячі книжки, висловлювати своє ставлення до прочитаного, сприймати художній текст як засіб збагачення особистого емоційно-чуттєвого, соціального досвіду, користуватися раціональними прийомами пошуку потрібної інформації в різних джерелах, працювати з інформацією в різних форматах, застосовувати її в навчально-пізнавальних, комунікативних ситуаціях, практичному досвіді. </w:t>
      </w:r>
    </w:p>
    <w:p w:rsidR="00C01B7B" w:rsidRPr="008B735E" w:rsidRDefault="00C01B7B" w:rsidP="00C01B7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Формування у школярів повноцінної навички читання вголос (усвідомлення, спосіб читання, правильність, виразність, темп) має постійно перебувати в полі зору вчителя. Продовження практико зорієнтованого напряму такої роботи в 2 класі забезпечить неперервність процесу удосконалення й розвитку навички читання дітей після оволодіння ними механізмом елементарної грамоти.</w:t>
      </w:r>
    </w:p>
    <w:p w:rsidR="00C01B7B" w:rsidRPr="008B735E" w:rsidRDefault="00C01B7B" w:rsidP="00C01B7B">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Особливу увагу слід приділяти учням, які мають труднощі з навчання читання, пов’язані зі станом розвитку в них різних характеристик усного мовлення (обмежені можливості індивідуального словникового запасу, смислового сприймання і створення зв’язного висловлення, порушення артикуляції, фонематичного та інтонаційного розвитку), а також з функціональною незрілістю пізнавальних процесів невербального характеру (недостатній розвиток властивостей уваги, зорового сприймання, просторових відношень тощо).</w:t>
      </w:r>
    </w:p>
    <w:p w:rsidR="00C01B7B" w:rsidRPr="008B735E" w:rsidRDefault="00C01B7B" w:rsidP="00C01B7B">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З метою подолання та корекції зазначених труднощів читання радимо, крім підручникового матеріалу, застосовувати індивідуалізовані  вправи і завдання, залучаючи батьків до цієї роботи з дітьми в позаурочний час. Звертаємо увагу, що дуже результативним є проведення таких занять в ігровій формі.</w:t>
      </w:r>
    </w:p>
    <w:p w:rsidR="00C01B7B" w:rsidRPr="008B735E" w:rsidRDefault="00C01B7B" w:rsidP="00C01B7B">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Динаміку індивідуального рівня розвитку в учня/учениці навички читання  вчитель контролює під час поточного опитування</w:t>
      </w:r>
      <w:r w:rsidRPr="008B735E">
        <w:rPr>
          <w:rFonts w:ascii="Times New Roman" w:eastAsia="Times New Roman" w:hAnsi="Times New Roman" w:cs="Times New Roman"/>
          <w:b/>
          <w:sz w:val="28"/>
          <w:szCs w:val="28"/>
          <w:lang w:eastAsia="ru-RU"/>
        </w:rPr>
        <w:t>.</w:t>
      </w:r>
    </w:p>
    <w:p w:rsidR="00C01B7B" w:rsidRPr="008B735E" w:rsidRDefault="00C01B7B" w:rsidP="00C01B7B">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Змістова лінія </w:t>
      </w:r>
      <w:r w:rsidRPr="008B735E">
        <w:rPr>
          <w:rFonts w:ascii="Times New Roman" w:eastAsia="Times New Roman" w:hAnsi="Times New Roman" w:cs="Times New Roman"/>
          <w:b/>
          <w:sz w:val="28"/>
          <w:szCs w:val="28"/>
          <w:lang w:eastAsia="ru-RU"/>
        </w:rPr>
        <w:t>«Взаємодіємо письмово»</w:t>
      </w:r>
      <w:r w:rsidRPr="008B735E">
        <w:rPr>
          <w:rFonts w:ascii="Times New Roman" w:eastAsia="Times New Roman" w:hAnsi="Times New Roman" w:cs="Times New Roman"/>
          <w:sz w:val="28"/>
          <w:szCs w:val="28"/>
          <w:lang w:eastAsia="ru-RU"/>
        </w:rPr>
        <w:t xml:space="preserve"> спрямована на формування в молодших школярів повноцінної навички письма, умінь висловлювати свої думки, почуття, ставлення та взаємодіяти з іншими людьми в письмовій формі, виявляти себе в різних видах мовленнєво-творчої діяльності.  </w:t>
      </w:r>
    </w:p>
    <w:p w:rsidR="00C01B7B" w:rsidRPr="008B735E" w:rsidRDefault="00C01B7B" w:rsidP="00C01B7B">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Робота над формуванням писемного мовлення носить у 2 класі здебільшого пропедевтичний характер. Зокрема, другокласникам доцільно пропонувати такі види роботи: підписувати малюнки; складати і записувати речення за малюнком, про побачене чи почуте; добирати і записувати заголовок до тексту; відновлювати деформовані речення і тексти; удосконалювати тексти з невиправданими повторами тих самих слів; складати і записувати короткі (2-4 речення) зв’язні висловлення на добре відому та цікаву для дітей тему; писати елементарні письмові повідомлення (записка, смс-повідомлення, лист, вітальна листівка та ін.).</w:t>
      </w:r>
    </w:p>
    <w:p w:rsidR="00C01B7B" w:rsidRPr="008B735E" w:rsidRDefault="00C01B7B" w:rsidP="00C01B7B">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Новою в програмі мовно-літературної галузі є змістова лінія </w:t>
      </w:r>
      <w:r w:rsidRPr="008B735E">
        <w:rPr>
          <w:rFonts w:ascii="Times New Roman" w:eastAsia="Times New Roman" w:hAnsi="Times New Roman" w:cs="Times New Roman"/>
          <w:b/>
          <w:sz w:val="28"/>
          <w:szCs w:val="28"/>
          <w:lang w:eastAsia="ru-RU"/>
        </w:rPr>
        <w:t>«Досліджуємо медіа»</w:t>
      </w:r>
      <w:r w:rsidRPr="008B735E">
        <w:rPr>
          <w:rFonts w:ascii="Times New Roman" w:eastAsia="Times New Roman" w:hAnsi="Times New Roman" w:cs="Times New Roman"/>
          <w:sz w:val="28"/>
          <w:szCs w:val="28"/>
          <w:lang w:eastAsia="ru-RU"/>
        </w:rPr>
        <w:t xml:space="preserve">. Вона передбачає роботу з доступними медіа- продуктами, а саме: аналіз, інтерпретацію, критичне оцінювання інформації в медіа-текстах та використання її, створення простих медіа-продуктів. </w:t>
      </w:r>
    </w:p>
    <w:p w:rsidR="00C01B7B" w:rsidRPr="008B735E" w:rsidRDefault="00C01B7B" w:rsidP="00C01B7B">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У процесі реалізації цієї лінії слід учити другокласників сприймати прості медіа-продукти, колективно обговорювати їх зміст і форму, розповідати, про що в них ідеться, визначати кому і для чого призначений медіа-продукт, пояснювати зміст вербальної і невербальної інформації в медіа-продуктах, висловлювати свої думки з приводу прослуханих чи переглянутих медіа-продуктів (коміксів, дитячих журналів, реклами), створювати прості медіа-продукти (листівки, смс-повідомлення, фотоколаж тощо) з допомогою інших осіб. </w:t>
      </w:r>
    </w:p>
    <w:p w:rsidR="00C01B7B" w:rsidRPr="008B735E" w:rsidRDefault="00C01B7B" w:rsidP="00C01B7B">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Змістова лінія </w:t>
      </w:r>
      <w:r w:rsidRPr="008B735E">
        <w:rPr>
          <w:rFonts w:ascii="Times New Roman" w:eastAsia="Times New Roman" w:hAnsi="Times New Roman" w:cs="Times New Roman"/>
          <w:b/>
          <w:sz w:val="28"/>
          <w:szCs w:val="28"/>
          <w:lang w:eastAsia="ru-RU"/>
        </w:rPr>
        <w:t>«Досліджуємо мовні явища»</w:t>
      </w:r>
      <w:r w:rsidRPr="008B735E">
        <w:rPr>
          <w:rFonts w:ascii="Times New Roman" w:eastAsia="Times New Roman" w:hAnsi="Times New Roman" w:cs="Times New Roman"/>
          <w:sz w:val="28"/>
          <w:szCs w:val="28"/>
          <w:lang w:eastAsia="ru-RU"/>
        </w:rPr>
        <w:t xml:space="preserve"> спрямована на дослідження учнями мовних одиниць і явищ з метою опанування початкових лінгвістичних знань, норм літературної вимови та правил українського правопису, формування в молодших школярів умінь послуговуватися українською мовою в усіх сферах життя.</w:t>
      </w:r>
    </w:p>
    <w:p w:rsidR="00C01B7B" w:rsidRPr="008B735E" w:rsidRDefault="00C01B7B" w:rsidP="00C01B7B">
      <w:pPr>
        <w:spacing w:after="0" w:line="240" w:lineRule="auto"/>
        <w:ind w:firstLine="709"/>
        <w:jc w:val="both"/>
        <w:rPr>
          <w:rFonts w:ascii="Times New Roman" w:eastAsia="Times New Roman" w:hAnsi="Times New Roman" w:cs="Times New Roman"/>
          <w:bCs/>
          <w:sz w:val="28"/>
          <w:szCs w:val="28"/>
          <w:lang w:eastAsia="ru-RU"/>
        </w:rPr>
      </w:pPr>
      <w:r w:rsidRPr="008B735E">
        <w:rPr>
          <w:rFonts w:ascii="Times New Roman" w:eastAsia="Times New Roman" w:hAnsi="Times New Roman" w:cs="Times New Roman"/>
          <w:bCs/>
          <w:sz w:val="28"/>
          <w:szCs w:val="28"/>
          <w:lang w:eastAsia="ru-RU"/>
        </w:rPr>
        <w:t>Щоб забезпечити усвідомлене засвоєння учнями мовного матеріалу, необхідно в процесі його вивчення залучати дітей до активної розумової діяльності, яка передбачає виконання певних розумових операцій: спостереження за мовними одиницями і явищами, їх аналіз, порівняння, встановлення причинно-наслідкових зв’язків між ними, узагальнення своїх спостережень, формулювання під керівництвом учителя висновків, правил.</w:t>
      </w:r>
    </w:p>
    <w:p w:rsidR="00C01B7B" w:rsidRPr="008B735E" w:rsidRDefault="00C01B7B" w:rsidP="00C01B7B">
      <w:pPr>
        <w:spacing w:after="0" w:line="240" w:lineRule="auto"/>
        <w:ind w:firstLine="709"/>
        <w:jc w:val="both"/>
        <w:rPr>
          <w:rFonts w:ascii="Times New Roman" w:eastAsia="Times New Roman" w:hAnsi="Times New Roman" w:cs="Times New Roman"/>
          <w:bCs/>
          <w:sz w:val="28"/>
          <w:szCs w:val="28"/>
          <w:lang w:eastAsia="ru-RU"/>
        </w:rPr>
      </w:pPr>
      <w:r w:rsidRPr="008B735E">
        <w:rPr>
          <w:rFonts w:ascii="Times New Roman" w:eastAsia="Times New Roman" w:hAnsi="Times New Roman" w:cs="Times New Roman"/>
          <w:bCs/>
          <w:sz w:val="28"/>
          <w:szCs w:val="28"/>
          <w:lang w:eastAsia="ru-RU"/>
        </w:rPr>
        <w:t>Реалізація зазначених змістових ліній початкового курсу мовно-літературної освіти має здійснюватися комплексно. Дібрані на кожний урок завдання повинні утворювати цілісну систему, спрямовану на формування умінь вільно володіти українською мовою і вміло використовувати її для вирішення життєво важливих завдань.</w:t>
      </w:r>
    </w:p>
    <w:p w:rsidR="00C01B7B" w:rsidRPr="008B735E" w:rsidRDefault="00C01B7B" w:rsidP="00C01B7B">
      <w:pPr>
        <w:spacing w:after="0" w:line="240" w:lineRule="auto"/>
        <w:jc w:val="center"/>
        <w:rPr>
          <w:rFonts w:ascii="Times New Roman" w:eastAsia="Times New Roman" w:hAnsi="Times New Roman" w:cs="Times New Roman"/>
          <w:b/>
          <w:sz w:val="28"/>
          <w:szCs w:val="28"/>
          <w:lang w:eastAsia="ru-RU"/>
        </w:rPr>
      </w:pPr>
      <w:r w:rsidRPr="008B735E">
        <w:rPr>
          <w:rFonts w:ascii="Times New Roman" w:eastAsia="Times New Roman" w:hAnsi="Times New Roman" w:cs="Times New Roman"/>
          <w:b/>
          <w:sz w:val="28"/>
          <w:szCs w:val="28"/>
          <w:lang w:eastAsia="ru-RU"/>
        </w:rPr>
        <w:t>Методичні рекомендації щодо реалізації математичної освітньої галузі</w:t>
      </w:r>
    </w:p>
    <w:p w:rsidR="00C01B7B" w:rsidRPr="008B735E" w:rsidRDefault="00C01B7B" w:rsidP="00C01B7B">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Зміст та очікувані результати навчання математики визначено за такими </w:t>
      </w:r>
      <w:r w:rsidRPr="008B735E">
        <w:rPr>
          <w:rFonts w:ascii="Times New Roman" w:eastAsia="Times New Roman" w:hAnsi="Times New Roman" w:cs="Times New Roman"/>
          <w:b/>
          <w:sz w:val="28"/>
          <w:szCs w:val="28"/>
          <w:lang w:eastAsia="ru-RU"/>
        </w:rPr>
        <w:t>змістовими лініями</w:t>
      </w:r>
      <w:r w:rsidRPr="008B735E">
        <w:rPr>
          <w:rFonts w:ascii="Times New Roman" w:eastAsia="Times New Roman" w:hAnsi="Times New Roman" w:cs="Times New Roman"/>
          <w:sz w:val="28"/>
          <w:szCs w:val="28"/>
          <w:lang w:eastAsia="ru-RU"/>
        </w:rPr>
        <w:t>: «Числа, дії з числами. Величини», «Геометричні фігури», «Вирази, рівності, нерівності», «Робота з даними», «Математичні задачі і дослідження».</w:t>
      </w:r>
    </w:p>
    <w:p w:rsidR="00C01B7B" w:rsidRPr="008B735E" w:rsidRDefault="00C01B7B" w:rsidP="00C01B7B">
      <w:pPr>
        <w:spacing w:after="0" w:line="240" w:lineRule="auto"/>
        <w:ind w:firstLine="567"/>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Змістова лінія </w:t>
      </w:r>
      <w:r w:rsidRPr="008B735E">
        <w:rPr>
          <w:rFonts w:ascii="Times New Roman" w:eastAsia="Times New Roman" w:hAnsi="Times New Roman" w:cs="Times New Roman"/>
          <w:b/>
          <w:sz w:val="28"/>
          <w:szCs w:val="28"/>
          <w:lang w:eastAsia="ru-RU"/>
        </w:rPr>
        <w:t>«Числа, дії з числами. Величини»</w:t>
      </w:r>
      <w:r w:rsidRPr="008B735E">
        <w:rPr>
          <w:rFonts w:ascii="Times New Roman" w:eastAsia="Times New Roman" w:hAnsi="Times New Roman" w:cs="Times New Roman"/>
          <w:sz w:val="28"/>
          <w:szCs w:val="28"/>
          <w:lang w:eastAsia="ru-RU"/>
        </w:rPr>
        <w:t xml:space="preserve"> охоплює вивчення у 2 класі питань утворення чисел у межах 100, їх послідовності, читання та запису; формування уміння визначати одноцифрове та двоцифрове числа; формування навичок порівняння чисел у межах 100, виконання арифметичних дій додавання і віднімання у межах 100; ознайомлення з діями множення і ділення; опанування досвідом вимірювання величин; ознайомлення з прийомами оперування величинами; вироблення досвіду застосування набутих умінь і навичок у різних життєвих ситуаціях.</w:t>
      </w:r>
    </w:p>
    <w:p w:rsidR="00C01B7B" w:rsidRPr="008B735E" w:rsidRDefault="00C01B7B" w:rsidP="00C01B7B">
      <w:pPr>
        <w:spacing w:after="0" w:line="240" w:lineRule="auto"/>
        <w:ind w:firstLine="567"/>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Центральне місце в другому класі займає проблема формування навичок додавання і віднімання чисел у межах сотні з переходом через розряд. Розглядаючи прийоми обчислень для цих випадків, варто використовувати всі ті способи обчислень і властивості дій, з якими другокласники вже знайомі. Наголошуємо, що не слід вимагати від учнів словесних формулювань будь-яких властивостей; вони мають тільки пояснити кожний крок в обчисленнях. </w:t>
      </w:r>
    </w:p>
    <w:p w:rsidR="00C01B7B" w:rsidRPr="008B735E" w:rsidRDefault="00C01B7B" w:rsidP="00C01B7B">
      <w:pPr>
        <w:spacing w:after="0" w:line="240" w:lineRule="auto"/>
        <w:ind w:firstLine="567"/>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Під час опрацювання таблиць додавання й віднімання чисел у межах 20 доцільно організувати роботу з дослідження залежності між результатами додавання та віднімання від зміни компонентів. Крім розвивального впливу, цей зміст допомагає учням засвоювати таблиці додавання і віднімання. До того ж, такі залежності слугують основою уведення прийому округлення, який часто використовується у побуті.</w:t>
      </w:r>
    </w:p>
    <w:p w:rsidR="00C01B7B" w:rsidRPr="008B735E" w:rsidRDefault="00C01B7B" w:rsidP="00C01B7B">
      <w:pPr>
        <w:spacing w:after="0" w:line="240" w:lineRule="auto"/>
        <w:ind w:firstLine="567"/>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Робота над засвоєнням прийомів додавання і віднімання чисел у межах 100 має проводитись від початку вивчення відповідної теми на кожному уроці математики незалежно від вивчення інших питань. Упродовж всього часу вивчення прийомів додавання і віднімання чисел першої сотні вчителю необхідно стежити за мовленням дітей, зокрема за правильністю вживання назви виразу та відмінювання числівників, – це запобігатиме помилкам під час читання виразів із багатоцифровими числами та при написанні числівників у текстах.</w:t>
      </w:r>
    </w:p>
    <w:p w:rsidR="00C01B7B" w:rsidRPr="008B735E" w:rsidRDefault="00C01B7B" w:rsidP="00C01B7B">
      <w:pPr>
        <w:spacing w:after="0" w:line="240" w:lineRule="auto"/>
        <w:ind w:firstLine="567"/>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У 2-му класі розширюється коло дій із числами. Учні засвоюють сутність дій множення та ділення; складають і досліджують таблиці</w:t>
      </w:r>
      <w:r w:rsidRPr="008B735E">
        <w:rPr>
          <w:rFonts w:ascii="Times New Roman" w:eastAsia="Times New Roman" w:hAnsi="Times New Roman" w:cs="Times New Roman"/>
          <w:sz w:val="24"/>
          <w:szCs w:val="24"/>
          <w:lang w:eastAsia="ru-RU"/>
        </w:rPr>
        <w:t xml:space="preserve"> </w:t>
      </w:r>
      <w:r w:rsidRPr="008B735E">
        <w:rPr>
          <w:rFonts w:ascii="Times New Roman" w:eastAsia="Times New Roman" w:hAnsi="Times New Roman" w:cs="Times New Roman"/>
          <w:sz w:val="28"/>
          <w:szCs w:val="28"/>
          <w:lang w:eastAsia="ru-RU"/>
        </w:rPr>
        <w:t>множення та ділення; розв’язують задачі,</w:t>
      </w:r>
      <w:r w:rsidRPr="008B735E">
        <w:rPr>
          <w:rFonts w:ascii="Times New Roman" w:eastAsia="Times New Roman" w:hAnsi="Times New Roman" w:cs="Times New Roman"/>
          <w:sz w:val="24"/>
          <w:szCs w:val="24"/>
          <w:lang w:eastAsia="ru-RU"/>
        </w:rPr>
        <w:t xml:space="preserve"> </w:t>
      </w:r>
      <w:r w:rsidRPr="008B735E">
        <w:rPr>
          <w:rFonts w:ascii="Times New Roman" w:eastAsia="Times New Roman" w:hAnsi="Times New Roman" w:cs="Times New Roman"/>
          <w:sz w:val="28"/>
          <w:szCs w:val="28"/>
          <w:lang w:eastAsia="ru-RU"/>
        </w:rPr>
        <w:t xml:space="preserve">які розкривають зміст цих дій, задачі на збільшення/зменшення числа в кілька разів, на кратне порівняння двох чисел. Звертаємо увагу, що згідно очікуваних результатів програми, у 2-му класі учні застосовують в обчисленнях знання таблиць множення чисел 2 і 3 та відповідних випадків ділення; значення виразів, що містять інші табличні випадки множення і ділення, обчислюють з опорою на таблиці. Знання всіх табличних випадків множення і ділення належить до результатів навчання у 3-му класі. </w:t>
      </w:r>
    </w:p>
    <w:p w:rsidR="00C01B7B" w:rsidRPr="008B735E" w:rsidRDefault="00C01B7B" w:rsidP="00C01B7B">
      <w:pPr>
        <w:spacing w:after="0" w:line="240" w:lineRule="auto"/>
        <w:ind w:firstLine="567"/>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Змістова лінія </w:t>
      </w:r>
      <w:r w:rsidRPr="008B735E">
        <w:rPr>
          <w:rFonts w:ascii="Times New Roman" w:eastAsia="Times New Roman" w:hAnsi="Times New Roman" w:cs="Times New Roman"/>
          <w:b/>
          <w:sz w:val="28"/>
          <w:szCs w:val="28"/>
          <w:lang w:eastAsia="ru-RU"/>
        </w:rPr>
        <w:t xml:space="preserve">«Вирази, рівності, нерівності» </w:t>
      </w:r>
      <w:r w:rsidRPr="008B735E">
        <w:rPr>
          <w:rFonts w:ascii="Times New Roman" w:eastAsia="Times New Roman" w:hAnsi="Times New Roman" w:cs="Times New Roman"/>
          <w:sz w:val="28"/>
          <w:szCs w:val="28"/>
          <w:lang w:eastAsia="ru-RU"/>
        </w:rPr>
        <w:t>у 2-му класі доповнена ознайомленням з новими математичними виразами «добуток» і «частка»; обчисленням значень виразів, що містять дужки, правилами порядку виконання дій у виразах на кілька арифметичних дій; роботою з виразами зі змінною.</w:t>
      </w:r>
    </w:p>
    <w:p w:rsidR="00C01B7B" w:rsidRPr="008B735E" w:rsidRDefault="00C01B7B" w:rsidP="00C01B7B">
      <w:pPr>
        <w:spacing w:after="0" w:line="240" w:lineRule="auto"/>
        <w:ind w:firstLine="567"/>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Змістова лінія </w:t>
      </w:r>
      <w:r w:rsidRPr="008B735E">
        <w:rPr>
          <w:rFonts w:ascii="Times New Roman" w:eastAsia="Times New Roman" w:hAnsi="Times New Roman" w:cs="Times New Roman"/>
          <w:b/>
          <w:sz w:val="28"/>
          <w:szCs w:val="28"/>
          <w:lang w:eastAsia="ru-RU"/>
        </w:rPr>
        <w:t xml:space="preserve">«Геометричні фігури» </w:t>
      </w:r>
      <w:r w:rsidRPr="008B735E">
        <w:rPr>
          <w:rFonts w:ascii="Times New Roman" w:eastAsia="Times New Roman" w:hAnsi="Times New Roman" w:cs="Times New Roman"/>
          <w:sz w:val="28"/>
          <w:szCs w:val="28"/>
          <w:lang w:eastAsia="ru-RU"/>
        </w:rPr>
        <w:t>має пропедевтичний характер; розширення геометричного змісту відбувається за рахунок ознайомлення з прямим кутом, з прямокутником та квадратом. Від учнів не очікується засвоєння означень геометричних понять, крім означення прямокутника й квадрата. Одним із ключових завдань цієї змістової лініє є формування вміння будувати на папері в клітинку квадрат і прямокутник за наданими довжинами сторін.</w:t>
      </w:r>
      <w:r w:rsidRPr="008B735E">
        <w:rPr>
          <w:rFonts w:ascii="Times New Roman" w:eastAsia="Times New Roman" w:hAnsi="Times New Roman" w:cs="Times New Roman"/>
          <w:sz w:val="24"/>
          <w:szCs w:val="24"/>
          <w:lang w:eastAsia="ru-RU"/>
        </w:rPr>
        <w:t xml:space="preserve"> </w:t>
      </w:r>
      <w:r w:rsidRPr="008B735E">
        <w:rPr>
          <w:rFonts w:ascii="Times New Roman" w:eastAsia="Times New Roman" w:hAnsi="Times New Roman" w:cs="Times New Roman"/>
          <w:sz w:val="28"/>
          <w:szCs w:val="28"/>
          <w:lang w:eastAsia="ru-RU"/>
        </w:rPr>
        <w:t>Мета ознайомлення другокласників із колом і кругом — навчити розрізняти ці геометричні фігури. Для цього доцільно на уроках використовувати їх моделі, вправлятися у визначенні предметів, що мають таку форму.</w:t>
      </w:r>
    </w:p>
    <w:p w:rsidR="00C01B7B" w:rsidRPr="008B735E" w:rsidRDefault="00C01B7B" w:rsidP="00C01B7B">
      <w:pPr>
        <w:spacing w:after="0" w:line="240" w:lineRule="auto"/>
        <w:ind w:firstLine="567"/>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Змістова лінія </w:t>
      </w:r>
      <w:r w:rsidRPr="008B735E">
        <w:rPr>
          <w:rFonts w:ascii="Times New Roman" w:eastAsia="Times New Roman" w:hAnsi="Times New Roman" w:cs="Times New Roman"/>
          <w:b/>
          <w:sz w:val="28"/>
          <w:szCs w:val="28"/>
          <w:lang w:eastAsia="ru-RU"/>
        </w:rPr>
        <w:t xml:space="preserve">«Робота з даними» </w:t>
      </w:r>
      <w:r w:rsidRPr="008B735E">
        <w:rPr>
          <w:rFonts w:ascii="Times New Roman" w:eastAsia="Times New Roman" w:hAnsi="Times New Roman" w:cs="Times New Roman"/>
          <w:sz w:val="28"/>
          <w:szCs w:val="28"/>
          <w:lang w:eastAsia="ru-RU"/>
        </w:rPr>
        <w:t>передбачає ознайомлення учнів на практичному рівні з найпростішими способами виділення і впорядкування даних за певною ознакою; формування уміння користуватися даними, вміщеними в таблицях, графах, на схемах, лінійних діаграмах, під час розв’язування практично зорієнтованих задач, в інших життєвих ситуаціях.</w:t>
      </w:r>
    </w:p>
    <w:p w:rsidR="00C01B7B" w:rsidRPr="008B735E" w:rsidRDefault="00C01B7B" w:rsidP="00C01B7B">
      <w:pPr>
        <w:spacing w:after="0" w:line="240" w:lineRule="auto"/>
        <w:ind w:firstLine="567"/>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Змістова лінія «</w:t>
      </w:r>
      <w:r w:rsidRPr="008B735E">
        <w:rPr>
          <w:rFonts w:ascii="Times New Roman" w:eastAsia="Times New Roman" w:hAnsi="Times New Roman" w:cs="Times New Roman"/>
          <w:b/>
          <w:sz w:val="28"/>
          <w:szCs w:val="28"/>
          <w:lang w:eastAsia="ru-RU"/>
        </w:rPr>
        <w:t>Математичні задачі і дослідження</w:t>
      </w:r>
      <w:r w:rsidRPr="008B735E">
        <w:rPr>
          <w:rFonts w:ascii="Times New Roman" w:eastAsia="Times New Roman" w:hAnsi="Times New Roman" w:cs="Times New Roman"/>
          <w:sz w:val="28"/>
          <w:szCs w:val="28"/>
          <w:lang w:eastAsia="ru-RU"/>
        </w:rPr>
        <w:t>» спрямована на формування в учнів здатності розпізнавати практичні проблеми, що розв’язуються із застосуванням математичних методів, на матеріалі сюжетних, геометричних і практичних задач, а також у процесі виконання найпростіших навчальних досліджень.</w:t>
      </w:r>
      <w:r w:rsidRPr="008B735E">
        <w:rPr>
          <w:rFonts w:ascii="Times New Roman" w:eastAsia="Times New Roman" w:hAnsi="Times New Roman" w:cs="Times New Roman"/>
          <w:sz w:val="24"/>
          <w:szCs w:val="24"/>
          <w:lang w:eastAsia="ru-RU"/>
        </w:rPr>
        <w:t xml:space="preserve"> </w:t>
      </w:r>
      <w:r w:rsidRPr="008B735E">
        <w:rPr>
          <w:rFonts w:ascii="Times New Roman" w:eastAsia="Times New Roman" w:hAnsi="Times New Roman" w:cs="Times New Roman"/>
          <w:sz w:val="28"/>
          <w:szCs w:val="28"/>
          <w:lang w:eastAsia="ru-RU"/>
        </w:rPr>
        <w:t>До нового виду діяльності другокласників належить дослідження складеної задачі. Істотним в організації діяльності учнів на етапі ознайомлення з поняттям «складена задача» є спрямованість не на розв’язання окремих видів задач, а на оволодіння загальним умінням розв’язувати задачі різних математичних структур.</w:t>
      </w:r>
    </w:p>
    <w:p w:rsidR="00C01B7B" w:rsidRPr="008B735E" w:rsidRDefault="00C01B7B" w:rsidP="00C01B7B">
      <w:pPr>
        <w:spacing w:after="0" w:line="240" w:lineRule="auto"/>
        <w:ind w:firstLine="567"/>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Досвід математичної діяльності застосовується у вивченні інших предметів (освітніх галузей) шляхом використання учнями математичних методів чи інших засобів для пізнання дійсності; організації та виконання міжпредметних навчальних проектів, міні-досліджень тощо.</w:t>
      </w:r>
    </w:p>
    <w:p w:rsidR="00C01B7B" w:rsidRPr="008B735E" w:rsidRDefault="00C01B7B" w:rsidP="00C01B7B">
      <w:pPr>
        <w:spacing w:after="0" w:line="240" w:lineRule="auto"/>
        <w:ind w:firstLine="567"/>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Під час проектування уроків математики, учителям слід звернути особливу увагу на відповідність навчального матеріалу меті навчання, на його потенціал для досягнення очікуваних результатів, відповідність віковим особливостям і навчальним можливостям учнів.</w:t>
      </w:r>
    </w:p>
    <w:p w:rsidR="00C01B7B" w:rsidRPr="008B735E" w:rsidRDefault="00C01B7B" w:rsidP="00C01B7B">
      <w:pPr>
        <w:spacing w:after="0" w:line="240" w:lineRule="auto"/>
        <w:ind w:firstLine="567"/>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Звертаємо увагу, що у програмі подано </w:t>
      </w:r>
      <w:r w:rsidRPr="008B735E">
        <w:rPr>
          <w:rFonts w:ascii="Times New Roman" w:eastAsia="Times New Roman" w:hAnsi="Times New Roman" w:cs="Times New Roman"/>
          <w:b/>
          <w:sz w:val="28"/>
          <w:szCs w:val="28"/>
          <w:lang w:eastAsia="ru-RU"/>
        </w:rPr>
        <w:t>орієнтовний перелік додаткових тем</w:t>
      </w:r>
      <w:r w:rsidRPr="008B735E">
        <w:rPr>
          <w:rFonts w:ascii="Times New Roman" w:eastAsia="Times New Roman" w:hAnsi="Times New Roman" w:cs="Times New Roman"/>
          <w:sz w:val="28"/>
          <w:szCs w:val="28"/>
          <w:lang w:eastAsia="ru-RU"/>
        </w:rPr>
        <w:t xml:space="preserve"> для розширеного вивчення курсу. Додаткові теми не є обов’язковими для вивчення. Учитель може обрати окремі теми із пропонованих або дібрати інші теми самостійно з огляду на методичну доцільність та пізнавальні потреби учнів. Результати вивчення додаткових тем не є об’єктом контролю й оцінювання.</w:t>
      </w:r>
    </w:p>
    <w:p w:rsidR="00C01B7B" w:rsidRPr="008B735E" w:rsidRDefault="00C01B7B" w:rsidP="00C01B7B">
      <w:pPr>
        <w:spacing w:after="0" w:line="240" w:lineRule="auto"/>
        <w:jc w:val="center"/>
        <w:rPr>
          <w:rFonts w:ascii="Times New Roman" w:eastAsia="Times New Roman" w:hAnsi="Times New Roman" w:cs="Times New Roman"/>
          <w:b/>
          <w:sz w:val="28"/>
          <w:szCs w:val="28"/>
          <w:lang w:eastAsia="ru-RU"/>
        </w:rPr>
      </w:pPr>
      <w:r w:rsidRPr="008B735E">
        <w:rPr>
          <w:rFonts w:ascii="Times New Roman" w:eastAsia="Times New Roman" w:hAnsi="Times New Roman" w:cs="Times New Roman"/>
          <w:b/>
          <w:sz w:val="28"/>
          <w:szCs w:val="28"/>
          <w:lang w:eastAsia="ru-RU"/>
        </w:rPr>
        <w:t>Методичні рекомендації щодо реалізації природничої, громадянської та історичної, соціальної і здоров’язбережувальної освітніх галузей в інтегрованому курсі «Я досліджую світ». 2 клас</w:t>
      </w:r>
    </w:p>
    <w:p w:rsidR="00C01B7B" w:rsidRPr="008B735E" w:rsidRDefault="00C01B7B" w:rsidP="00C01B7B">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Зміст природничої, соціальної і здоров’язбережувальної, громадянської та історичної, технологічної, інформатичної освітніх галузей у другому класі об’єднуються, утворюючи інтегрований курс «Я досліджую світ», для якого типовим навчальним планом встановлено тижневе навантаження 3 год.</w:t>
      </w:r>
    </w:p>
    <w:p w:rsidR="00C01B7B" w:rsidRPr="008B735E" w:rsidRDefault="00C01B7B" w:rsidP="00C01B7B">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Проблема міжпредметної інтеграції є одним із чинників змін в початковій освіті, що зумовило скорочення переліку предметів, орієнтацію на формування ключових та предметних компетентностей, цінностей, урахування потреб і можливостей учнів.</w:t>
      </w:r>
    </w:p>
    <w:p w:rsidR="00C01B7B" w:rsidRPr="008B735E" w:rsidRDefault="00C01B7B" w:rsidP="00C01B7B">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Тематичну основу курсу складають змістові лінії, які визначені Державним стандартом початкової освіти і охоплюють складники освітніх галузей в їх інтегрованому змісті. Типовою освітньою програмою інтегрованого курсу для другого класу визначено особистісний поступ молодших школярів на основі формування цілісного образу світу в процесі засвоєння різних видів соціального досвіду, який охоплює систему інтегрованих знань про природу і суспільство, світоглядних орієнтацій, формування інформатичної, технологічної й інших ключових компетентностей, необхідних для життя та продовження навчання, ціннісні орієнтації в різних сферах життєдіяльності та соціальної практики, способи дослідницької поведінки, які характеризують здатність учнів розв’язувати практичні задачі.</w:t>
      </w:r>
    </w:p>
    <w:p w:rsidR="00C01B7B" w:rsidRPr="008B735E" w:rsidRDefault="00C01B7B" w:rsidP="00C01B7B">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Компетентнісний підхід — ключова ознака презентації змісту, процесу і результатів навчання в інтегрованому курсі. Це передбачає не лише достатній обсяг інформації про об’єкт пізнання, його якість, але й забезпечення дослідницької активності учнів у вияві причиново-наслідкових зв’язків; надання переваги знанням, які можна здобути самостійно, застосовувати набутий досвід у нових ситуаціях.</w:t>
      </w:r>
    </w:p>
    <w:p w:rsidR="00C01B7B" w:rsidRPr="008B735E" w:rsidRDefault="00C01B7B" w:rsidP="00C01B7B">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Новий ступінь навчання в 2-му класі базується на результатах отриманих у першому класі. Опрацювання програмового змісту ґрунтується на частково-пошуковому методі навчання, який спрямований на розв’язання  стрижневого завдання предмета, пов’язаного із формуванням способів навчально-пізнавальної діяльності учнів; мисленнєвих дій та операцій; вироблення уміння розкривати причинно-наслідкові зв’язки у природі. </w:t>
      </w:r>
    </w:p>
    <w:p w:rsidR="00C01B7B" w:rsidRPr="008B735E" w:rsidRDefault="00C01B7B" w:rsidP="00C01B7B">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Чільне місце у реалізації інтегрованого курсу відводиться творчим завданням, які передбачають застосування знань у незнайомій ситуації (включають вправи з елементами пошукової й дослідницької діяльності, з елементами творчості). </w:t>
      </w:r>
    </w:p>
    <w:p w:rsidR="00C01B7B" w:rsidRPr="008B735E" w:rsidRDefault="00C01B7B" w:rsidP="00C01B7B">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Широко мають застосовуватися завдання, спрямовані на формування навиків самостійної роботи учнів з інформацією, засвоєння норм етичного, естетичного, морального ставлення людини до природи. </w:t>
      </w:r>
    </w:p>
    <w:p w:rsidR="00C01B7B" w:rsidRPr="008B735E" w:rsidRDefault="00C01B7B" w:rsidP="00C01B7B">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В основу навчання має бути покладено діяльнісний підхід, який покликаний змістити акценти в освіті на активну діяльність. Діяльнісний підхід  – є цілеспрямованою системою націленою на результат, який може бути досягнутий тільки у тому випадку, коли буде зворотній зв'язок. Тому у навчанні даного курсу перевага надається практичним роботам, демонстраційним і лабораторним дослідам, спостереженням в природі, екологічному моделюванню та прогнозуванню, вирішенню ситуативних завдань, а також практичній діяльності з охорони природи. </w:t>
      </w:r>
    </w:p>
    <w:p w:rsidR="00C01B7B" w:rsidRPr="008B735E" w:rsidRDefault="00C01B7B" w:rsidP="00C01B7B">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Важливе значення у формуванні особистісного ставлення до об'єктів вивчення належить практико-орієнтованим проектам, які передбачають вивчення природи рідного краю, проблем, пов'язаних з навколишньою природою, формують в учнів емоційно-ціннісне ставлення до природи.</w:t>
      </w:r>
    </w:p>
    <w:p w:rsidR="00C01B7B" w:rsidRPr="008B735E" w:rsidRDefault="00C01B7B" w:rsidP="00C01B7B">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Реалізуючи інформаційні проекти – розповіді в самій різноманітній формі – усній, письмовій, вокальної пісні, підготовці презентаційних матеріалів тощо, у школярів формують способи самоорганізації навчальної діяльності, вміння роботи з інформацією (пошук необхідної інформації в довідкових виданнях, в тому числі на електронних носіях, у мережі Internet), комунікативні та комунікаційні уміння та навички. </w:t>
      </w:r>
    </w:p>
    <w:p w:rsidR="00C01B7B" w:rsidRPr="008B735E" w:rsidRDefault="00C01B7B" w:rsidP="00C01B7B">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Рекомендовано залучати учнів другого класу і до участі у творчих проектах, що створює умови для потенціалу молодших школярів. Кінцевим продуктом творчого проекту можуть бути малюнок, журнал, альманах, газета, екологічний знак, плакат, постер, збірка, колективний колаж, відеофільм,  вечір, свято, вистава, сценка, годівниця, тощо.</w:t>
      </w:r>
    </w:p>
    <w:p w:rsidR="00C01B7B" w:rsidRPr="008B735E" w:rsidRDefault="00C01B7B" w:rsidP="00C01B7B">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Проектну діяльність необхідно спрямовувати не стільки на поглиблення знань учнів з певного питання, скільки на набуття досвіду самостійного виконання завдань, уміння формулювати задачі і ставити запитання,  працювати в команді, знаходити нестандартні і оригінальні рішення проблеми, розкрити свій індивідуальний потенціал, проявити творчість.</w:t>
      </w:r>
    </w:p>
    <w:p w:rsidR="00C01B7B" w:rsidRPr="008B735E" w:rsidRDefault="00C01B7B" w:rsidP="00C01B7B">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У 2 класі значну увагу приділяють дослідницькому методу навчання, який передбачає організацію процесу отримання нових знань. Принципова відмінність дослідження від проектування полягає в тому, що дослідження не передбачає створення будь-якого заздалегідь планованого об'єкта. Дослідження – це процес пошуку невідомого, нових знань, а проектування – вирішення певного, чітко усвідомленого завдання. Уміння проводити самостійні дослідження, осягнення істини легко прищеплюються і переносяться в подальшому на всі види діяльності, якщо вчитель створює для цього певні умови.</w:t>
      </w:r>
    </w:p>
    <w:p w:rsidR="00C01B7B" w:rsidRPr="008B735E" w:rsidRDefault="00C01B7B" w:rsidP="00C01B7B">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Однією із пропонованих форм роботи у 2 класі є екскурсія (кожної пори року). Вона дозволяє проводити спостереження, вивчати тіла і явища природи в природних або штучно створених умовах. Зміст екскурсій повинен мати безпосередній зв'язок із пройденим на попередніх уроках матеріалом, або випереджувальний характер. У той же час отримані на екскурсіях результати спостережень і зібрані матеріали доцільно використовувати на наступних уроках. Екскурсія в природу є однією з доступних форм роботи з молодшими школярами з краєзнавства, у ході якої учні знайомляться з тілами і явищами природи в межах свого району, села, міста.</w:t>
      </w:r>
    </w:p>
    <w:p w:rsidR="00C01B7B" w:rsidRPr="008B735E" w:rsidRDefault="00C01B7B" w:rsidP="00C01B7B">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Організовуючи урок-екскурсію потрібно пам’ятати, що такі уроки мають іншу структуру і потребують  певних завдань для кожного етапу уроку. Перед проведенням екскурсії потрібно скласти список і підготувати необхідне обладнання (блокнот, олівці, ручки, пакетики для збору природного матеріалу, гербарні папки, сачки, біноклі, лупи, гномон, компас, термометр, мірна стрічка, снігомірна лінійка (рейка), картки-визначники тощо); продумати місце, час проведення екскурсії, розробити маршрут, підібрати загадки, вікторини, вірші, ігровий матеріал тощо, підготовити інструктаж. Під час вступної бесіди окреслюють тему, мету екскурсії, актуалізують набутий досвід з теми. Самостійна робота учнів під час екскурсії супроводжується коментарями вчителя. Важливим етапом уроку-екскурсії є звітування дітей про виконану роботу, демонстрація зібраного матеріалу. За необхідності вчитель (або учень) може виступити з додатковими повідомленнями. Завершується екскурсія заключною бесідою та підведенням підсумків. </w:t>
      </w:r>
    </w:p>
    <w:p w:rsidR="00C01B7B" w:rsidRPr="008B735E" w:rsidRDefault="00C01B7B" w:rsidP="00C01B7B">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b/>
          <w:sz w:val="28"/>
          <w:szCs w:val="28"/>
          <w:lang w:eastAsia="ru-RU"/>
        </w:rPr>
        <w:t xml:space="preserve">Методичні рекомендації щодо реалізації </w:t>
      </w:r>
      <w:r w:rsidRPr="008B735E">
        <w:rPr>
          <w:rFonts w:ascii="Times New Roman" w:eastAsia="Times New Roman" w:hAnsi="Times New Roman" w:cs="Times New Roman"/>
          <w:b/>
          <w:color w:val="000000"/>
          <w:sz w:val="28"/>
          <w:szCs w:val="28"/>
          <w:lang w:eastAsia="ru-RU"/>
        </w:rPr>
        <w:t>мистецької освітньої галузі</w:t>
      </w:r>
    </w:p>
    <w:p w:rsidR="00C01B7B" w:rsidRPr="008B735E" w:rsidRDefault="00C01B7B" w:rsidP="00C01B7B">
      <w:pPr>
        <w:spacing w:after="0" w:line="240" w:lineRule="auto"/>
        <w:ind w:firstLine="567"/>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color w:val="000000"/>
          <w:sz w:val="28"/>
          <w:szCs w:val="28"/>
          <w:lang w:eastAsia="ru-RU"/>
        </w:rPr>
        <w:t xml:space="preserve">Зміст мистецької освітньої галузі може реалізовуватися як через інтегрований курс «Мистецтво», так і через окремі предмети за видами мистецтва: образотворче мистецтво і музичне мистецтво. Вибір здійснюється з урахуванням фахової підготовки кадрового складу педагогічних працівників школи та погоджується педагогічною радою. </w:t>
      </w:r>
      <w:r w:rsidRPr="008B735E">
        <w:rPr>
          <w:rFonts w:ascii="Times New Roman" w:eastAsia="Times New Roman" w:hAnsi="Times New Roman" w:cs="Times New Roman"/>
          <w:sz w:val="28"/>
          <w:szCs w:val="28"/>
          <w:lang w:eastAsia="ru-RU"/>
        </w:rPr>
        <w:t xml:space="preserve">За умови обрання закладом загальної середньої освіти окремого викладання через окремі предмети, у  навчальному плані зазначаються окремі навчальні предмети: «Мистецтво: образотворче мистецтво», «Мистецтво: музичне мистецтво», – на які відводиться по 1 годині на тиждень. </w:t>
      </w:r>
    </w:p>
    <w:p w:rsidR="00C01B7B" w:rsidRPr="008B735E" w:rsidRDefault="00C01B7B" w:rsidP="00C01B7B">
      <w:pPr>
        <w:spacing w:after="0" w:line="240" w:lineRule="auto"/>
        <w:ind w:firstLine="567"/>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color w:val="000000"/>
          <w:sz w:val="28"/>
          <w:szCs w:val="28"/>
          <w:lang w:eastAsia="ru-RU"/>
        </w:rPr>
        <w:t xml:space="preserve">Звертаємо увагу на те, </w:t>
      </w:r>
      <w:r w:rsidRPr="008B735E">
        <w:rPr>
          <w:rFonts w:ascii="Times New Roman" w:eastAsia="Times New Roman" w:hAnsi="Times New Roman" w:cs="Times New Roman"/>
          <w:color w:val="000000"/>
          <w:sz w:val="28"/>
          <w:szCs w:val="28"/>
          <w:shd w:val="clear" w:color="auto" w:fill="FFFFFF"/>
          <w:lang w:eastAsia="ru-RU"/>
        </w:rPr>
        <w:t xml:space="preserve">що Нова українська школа приділяє вагому увагу розвитку творчості (креативності) та емоційного інтелекту – якостей особистості, необхідних їй упродовж життя (за даними висновків світових експертів) та визначених Законом України «Про освіту» (стаття 12), якостей, що активно розвиваються у процесі різних видів мистецької діяльності – спів, малювання, гра на дитячих музичних інструментах, імпровізація, інсценізація, активне сприймання творів мистецтва для розуміння їх впливу на людину. </w:t>
      </w:r>
      <w:r w:rsidRPr="008B735E">
        <w:rPr>
          <w:rFonts w:ascii="Times New Roman" w:eastAsia="Times New Roman" w:hAnsi="Times New Roman" w:cs="Times New Roman"/>
          <w:color w:val="000000"/>
          <w:sz w:val="28"/>
          <w:szCs w:val="28"/>
          <w:lang w:eastAsia="ru-RU"/>
        </w:rPr>
        <w:t>У</w:t>
      </w:r>
      <w:r w:rsidRPr="008B735E">
        <w:rPr>
          <w:rFonts w:ascii="Times New Roman" w:eastAsia="Times New Roman" w:hAnsi="Times New Roman" w:cs="Times New Roman"/>
          <w:bCs/>
          <w:sz w:val="28"/>
          <w:szCs w:val="28"/>
          <w:lang w:eastAsia="ru-RU"/>
        </w:rPr>
        <w:t xml:space="preserve"> Державному стандарті початкової освіти та типових освітніх програмах (мистецька освітня галузь) зроблено вагомий акцент на формування в межах цієї освітньої галузі таких мистецьких умінь, які б ефективно сприяли розвитку дитячої творчості, творчому та особистісному  самовираженню, активному (діяльнісному) збагаченню емоційного досвіду. </w:t>
      </w:r>
      <w:r w:rsidRPr="008B735E">
        <w:rPr>
          <w:rFonts w:ascii="Times New Roman" w:eastAsia="Times New Roman" w:hAnsi="Times New Roman" w:cs="Times New Roman"/>
          <w:sz w:val="28"/>
          <w:szCs w:val="28"/>
          <w:lang w:eastAsia="ru-RU"/>
        </w:rPr>
        <w:t>Упродовж навчання у початковій школі у дітей мають системно  формуватися виконавські уміння та навички, характерні для кожного окремого виду художньої діяльності: опанування графічних, живописних, декоративних технік, знайомство з правилами композиції, кольорознавства, ліплення тощо (з образотворчого мистецтва); формування вокальних та хорових навичок (з музичного мистецтва); набуття елементарних акторських та хореографічних умінь під час театралізацій, інсценізацій, рольових ігор, рухів під музику тощо. Водночас, в контексті інтегрованого навчання відбувається</w:t>
      </w:r>
      <w:r w:rsidRPr="008B735E">
        <w:rPr>
          <w:rFonts w:ascii="Times New Roman" w:eastAsia="Times New Roman" w:hAnsi="Times New Roman" w:cs="Times New Roman"/>
          <w:b/>
          <w:sz w:val="28"/>
          <w:szCs w:val="28"/>
          <w:lang w:eastAsia="ru-RU"/>
        </w:rPr>
        <w:t xml:space="preserve"> </w:t>
      </w:r>
      <w:r w:rsidRPr="008B735E">
        <w:rPr>
          <w:rFonts w:ascii="Times New Roman" w:eastAsia="Times New Roman" w:hAnsi="Times New Roman" w:cs="Times New Roman"/>
          <w:sz w:val="28"/>
          <w:szCs w:val="28"/>
          <w:lang w:eastAsia="ru-RU"/>
        </w:rPr>
        <w:t>формування поліхудожніх умінь та якостей</w:t>
      </w:r>
      <w:r w:rsidRPr="008B735E">
        <w:rPr>
          <w:rFonts w:ascii="Times New Roman" w:eastAsia="Times New Roman" w:hAnsi="Times New Roman" w:cs="Times New Roman"/>
          <w:b/>
          <w:sz w:val="28"/>
          <w:szCs w:val="28"/>
          <w:lang w:eastAsia="ru-RU"/>
        </w:rPr>
        <w:t xml:space="preserve"> </w:t>
      </w:r>
      <w:r w:rsidRPr="008B735E">
        <w:rPr>
          <w:rFonts w:ascii="Times New Roman" w:eastAsia="Times New Roman" w:hAnsi="Times New Roman" w:cs="Times New Roman"/>
          <w:sz w:val="28"/>
          <w:szCs w:val="28"/>
          <w:lang w:eastAsia="ru-RU"/>
        </w:rPr>
        <w:t xml:space="preserve">(здатність до порівняння мови різних видів мистецтва,  відтворення різних явищ через музичні інтонації, малюнок, рух, жест, «оживлення» творів образотворчого мистецтва, візуалізація музики тощо). </w:t>
      </w:r>
      <w:r w:rsidRPr="008B735E">
        <w:rPr>
          <w:rFonts w:ascii="Times New Roman" w:eastAsia="Times New Roman" w:hAnsi="Times New Roman" w:cs="Times New Roman"/>
          <w:bCs/>
          <w:sz w:val="28"/>
          <w:szCs w:val="28"/>
          <w:lang w:eastAsia="ru-RU"/>
        </w:rPr>
        <w:t xml:space="preserve">Формування кожного з вищезазначених мистецьких умінь потребує особливого фахового педагогічного підходу. </w:t>
      </w:r>
    </w:p>
    <w:p w:rsidR="00C01B7B" w:rsidRPr="008B735E" w:rsidRDefault="00C01B7B" w:rsidP="00C01B7B">
      <w:pPr>
        <w:spacing w:after="0" w:line="240" w:lineRule="auto"/>
        <w:ind w:firstLine="567"/>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Необхідною умовою реалізації завдань мистецької освітньої галузі є дотримання інтегративного підходу у навчанні, який може розглядатися у декількох значеннях:</w:t>
      </w:r>
    </w:p>
    <w:p w:rsidR="00C01B7B" w:rsidRPr="008B735E" w:rsidRDefault="00C01B7B" w:rsidP="00C01B7B">
      <w:pPr>
        <w:spacing w:after="0" w:line="240" w:lineRule="auto"/>
        <w:ind w:firstLine="567"/>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 (у вузькому) через узгодження  програмового змісту в межах галузі між різними навчальними предметами (за умови автономного викладання «Музичне мистецтво», «Образотворче мистецтво»);</w:t>
      </w:r>
    </w:p>
    <w:p w:rsidR="00C01B7B" w:rsidRPr="008B735E" w:rsidRDefault="00C01B7B" w:rsidP="00C01B7B">
      <w:pPr>
        <w:spacing w:after="0" w:line="240" w:lineRule="auto"/>
        <w:ind w:firstLine="567"/>
        <w:jc w:val="both"/>
        <w:rPr>
          <w:rFonts w:ascii="Times New Roman" w:eastAsia="Times New Roman" w:hAnsi="Times New Roman" w:cs="Times New Roman"/>
          <w:bCs/>
          <w:sz w:val="28"/>
          <w:szCs w:val="28"/>
          <w:lang w:eastAsia="ru-RU"/>
        </w:rPr>
      </w:pPr>
      <w:r w:rsidRPr="008B735E">
        <w:rPr>
          <w:rFonts w:ascii="Times New Roman" w:eastAsia="Times New Roman" w:hAnsi="Times New Roman" w:cs="Times New Roman"/>
          <w:sz w:val="28"/>
          <w:szCs w:val="28"/>
          <w:lang w:eastAsia="ru-RU"/>
        </w:rPr>
        <w:t xml:space="preserve"> (у широкому) через узгодження предметів мистецької освітньої галузі із змістом інших освітніх галузей (наприклад, сприймання музичного твору, мультфільму тощо на заняттях з вивчення мови), за умови дидактичної доцільності і коректності використання того чи іншого матеріалу. </w:t>
      </w:r>
    </w:p>
    <w:p w:rsidR="00C01B7B" w:rsidRPr="008B735E" w:rsidRDefault="00C01B7B" w:rsidP="00C01B7B">
      <w:pPr>
        <w:spacing w:after="0" w:line="240" w:lineRule="auto"/>
        <w:ind w:firstLine="567"/>
        <w:jc w:val="both"/>
        <w:rPr>
          <w:rFonts w:ascii="Times New Roman" w:eastAsia="Times New Roman" w:hAnsi="Times New Roman" w:cs="Times New Roman"/>
          <w:sz w:val="24"/>
          <w:szCs w:val="24"/>
          <w:lang w:eastAsia="ru-RU"/>
        </w:rPr>
      </w:pPr>
      <w:r w:rsidRPr="008B735E">
        <w:rPr>
          <w:rFonts w:ascii="Times New Roman" w:eastAsia="Times New Roman" w:hAnsi="Times New Roman" w:cs="Times New Roman"/>
          <w:bCs/>
          <w:sz w:val="28"/>
          <w:szCs w:val="28"/>
          <w:lang w:eastAsia="ru-RU"/>
        </w:rPr>
        <w:t xml:space="preserve">Акцентування освіти на реалізацію компетентнісного підходу зумовлює рельєфне визначення компетентностей, які формуються  засобами мистецтва, </w:t>
      </w:r>
      <w:r w:rsidRPr="008B735E">
        <w:rPr>
          <w:rFonts w:ascii="Times New Roman" w:eastAsia="Times New Roman" w:hAnsi="Times New Roman" w:cs="Times New Roman"/>
          <w:color w:val="000000"/>
          <w:sz w:val="28"/>
          <w:szCs w:val="28"/>
          <w:lang w:eastAsia="ru-RU"/>
        </w:rPr>
        <w:t>зокрема, у процесі:</w:t>
      </w:r>
    </w:p>
    <w:p w:rsidR="00C01B7B" w:rsidRPr="008B735E" w:rsidRDefault="00C01B7B" w:rsidP="00C01B7B">
      <w:pPr>
        <w:numPr>
          <w:ilvl w:val="0"/>
          <w:numId w:val="3"/>
        </w:numPr>
        <w:spacing w:after="0" w:line="240" w:lineRule="auto"/>
        <w:ind w:firstLine="567"/>
        <w:jc w:val="both"/>
        <w:textAlignment w:val="baseline"/>
        <w:rPr>
          <w:rFonts w:ascii="Times New Roman" w:eastAsia="Times New Roman" w:hAnsi="Times New Roman" w:cs="Times New Roman"/>
          <w:color w:val="000000"/>
          <w:lang w:eastAsia="uk-UA"/>
        </w:rPr>
      </w:pPr>
      <w:r w:rsidRPr="008B735E">
        <w:rPr>
          <w:rFonts w:ascii="Times New Roman" w:eastAsia="Times New Roman" w:hAnsi="Times New Roman" w:cs="Times New Roman"/>
          <w:color w:val="000000"/>
          <w:sz w:val="28"/>
          <w:szCs w:val="28"/>
          <w:lang w:eastAsia="uk-UA"/>
        </w:rPr>
        <w:t xml:space="preserve">усного висловлювання своїх вражень від мистецтва;  оцінювання власної художньо-творчої діяльності </w:t>
      </w:r>
      <w:r w:rsidRPr="008B735E">
        <w:rPr>
          <w:rFonts w:ascii="Times New Roman" w:eastAsia="Times New Roman" w:hAnsi="Times New Roman" w:cs="Times New Roman"/>
          <w:iCs/>
          <w:color w:val="000000"/>
          <w:sz w:val="28"/>
          <w:szCs w:val="28"/>
          <w:lang w:eastAsia="uk-UA"/>
        </w:rPr>
        <w:t>(вільне володіння державною мовою/ здатність спілкуватися рідною).</w:t>
      </w:r>
    </w:p>
    <w:p w:rsidR="00C01B7B" w:rsidRPr="008B735E" w:rsidRDefault="00C01B7B" w:rsidP="00C01B7B">
      <w:pPr>
        <w:numPr>
          <w:ilvl w:val="0"/>
          <w:numId w:val="3"/>
        </w:numPr>
        <w:spacing w:after="0" w:line="240" w:lineRule="auto"/>
        <w:ind w:firstLine="567"/>
        <w:jc w:val="both"/>
        <w:textAlignment w:val="baseline"/>
        <w:rPr>
          <w:rFonts w:ascii="Times New Roman" w:eastAsia="Times New Roman" w:hAnsi="Times New Roman" w:cs="Times New Roman"/>
          <w:color w:val="000000"/>
          <w:lang w:eastAsia="uk-UA"/>
        </w:rPr>
      </w:pPr>
      <w:r w:rsidRPr="008B735E">
        <w:rPr>
          <w:rFonts w:ascii="Times New Roman" w:eastAsia="Times New Roman" w:hAnsi="Times New Roman" w:cs="Times New Roman"/>
          <w:color w:val="000000"/>
          <w:sz w:val="28"/>
          <w:szCs w:val="28"/>
          <w:lang w:eastAsia="uk-UA"/>
        </w:rPr>
        <w:t xml:space="preserve">здійснення елементарних розрахунків (наприклад, для встановлення пропорцій,  запису ритму тощо) </w:t>
      </w:r>
      <w:r w:rsidRPr="008B735E">
        <w:rPr>
          <w:rFonts w:ascii="Times New Roman" w:eastAsia="Times New Roman" w:hAnsi="Times New Roman" w:cs="Times New Roman"/>
          <w:iCs/>
          <w:color w:val="000000"/>
          <w:sz w:val="28"/>
          <w:szCs w:val="28"/>
          <w:lang w:eastAsia="uk-UA"/>
        </w:rPr>
        <w:t>(математична компетентність).</w:t>
      </w:r>
    </w:p>
    <w:p w:rsidR="00C01B7B" w:rsidRPr="008B735E" w:rsidRDefault="00C01B7B" w:rsidP="00C01B7B">
      <w:pPr>
        <w:numPr>
          <w:ilvl w:val="0"/>
          <w:numId w:val="3"/>
        </w:numPr>
        <w:spacing w:after="0" w:line="240" w:lineRule="auto"/>
        <w:ind w:firstLine="567"/>
        <w:jc w:val="both"/>
        <w:textAlignment w:val="baseline"/>
        <w:rPr>
          <w:rFonts w:ascii="Times New Roman" w:eastAsia="Times New Roman" w:hAnsi="Times New Roman" w:cs="Times New Roman"/>
          <w:color w:val="000000"/>
          <w:lang w:eastAsia="uk-UA"/>
        </w:rPr>
      </w:pPr>
      <w:r w:rsidRPr="008B735E">
        <w:rPr>
          <w:rFonts w:ascii="Times New Roman" w:eastAsia="Times New Roman" w:hAnsi="Times New Roman" w:cs="Times New Roman"/>
          <w:color w:val="000000"/>
          <w:sz w:val="28"/>
          <w:szCs w:val="28"/>
          <w:lang w:eastAsia="uk-UA"/>
        </w:rPr>
        <w:t xml:space="preserve">спостереження, дослідження і відтворення довкілля та явищ природи засобами мистецтва </w:t>
      </w:r>
      <w:r w:rsidRPr="008B735E">
        <w:rPr>
          <w:rFonts w:ascii="Times New Roman" w:eastAsia="Times New Roman" w:hAnsi="Times New Roman" w:cs="Times New Roman"/>
          <w:iCs/>
          <w:color w:val="000000"/>
          <w:sz w:val="28"/>
          <w:szCs w:val="28"/>
          <w:lang w:eastAsia="uk-UA"/>
        </w:rPr>
        <w:t>(компетентності у галузі природничих наук, техніки і технологій, екологічна компетентність);</w:t>
      </w:r>
    </w:p>
    <w:p w:rsidR="00C01B7B" w:rsidRPr="008B735E" w:rsidRDefault="00C01B7B" w:rsidP="00C01B7B">
      <w:pPr>
        <w:numPr>
          <w:ilvl w:val="0"/>
          <w:numId w:val="3"/>
        </w:numPr>
        <w:spacing w:after="0" w:line="240" w:lineRule="auto"/>
        <w:ind w:firstLine="567"/>
        <w:jc w:val="both"/>
        <w:textAlignment w:val="baseline"/>
        <w:rPr>
          <w:rFonts w:ascii="Times New Roman" w:eastAsia="Times New Roman" w:hAnsi="Times New Roman" w:cs="Times New Roman"/>
          <w:color w:val="000000"/>
          <w:lang w:eastAsia="uk-UA"/>
        </w:rPr>
      </w:pPr>
      <w:r w:rsidRPr="008B735E">
        <w:rPr>
          <w:rFonts w:ascii="Times New Roman" w:eastAsia="Times New Roman" w:hAnsi="Times New Roman" w:cs="Times New Roman"/>
          <w:color w:val="000000"/>
          <w:sz w:val="28"/>
          <w:szCs w:val="28"/>
          <w:lang w:eastAsia="uk-UA"/>
        </w:rPr>
        <w:t xml:space="preserve">самостійного (чи за допомогою дорослого) використання інформаційних технологій для отримання мистецької інформації, художнього творення </w:t>
      </w:r>
      <w:r w:rsidRPr="008B735E">
        <w:rPr>
          <w:rFonts w:ascii="Times New Roman" w:eastAsia="Times New Roman" w:hAnsi="Times New Roman" w:cs="Times New Roman"/>
          <w:iCs/>
          <w:color w:val="000000"/>
          <w:sz w:val="28"/>
          <w:szCs w:val="28"/>
          <w:lang w:eastAsia="uk-UA"/>
        </w:rPr>
        <w:t>(інформаційно-комунікаційна компетентність);</w:t>
      </w:r>
    </w:p>
    <w:p w:rsidR="00C01B7B" w:rsidRPr="008B735E" w:rsidRDefault="00C01B7B" w:rsidP="00C01B7B">
      <w:pPr>
        <w:numPr>
          <w:ilvl w:val="0"/>
          <w:numId w:val="3"/>
        </w:numPr>
        <w:spacing w:after="0" w:line="240" w:lineRule="auto"/>
        <w:ind w:firstLine="567"/>
        <w:jc w:val="both"/>
        <w:textAlignment w:val="baseline"/>
        <w:rPr>
          <w:rFonts w:ascii="Times New Roman" w:eastAsia="Times New Roman" w:hAnsi="Times New Roman" w:cs="Times New Roman"/>
          <w:color w:val="000000"/>
          <w:lang w:eastAsia="uk-UA"/>
        </w:rPr>
      </w:pPr>
      <w:r w:rsidRPr="008B735E">
        <w:rPr>
          <w:rFonts w:ascii="Times New Roman" w:eastAsia="Times New Roman" w:hAnsi="Times New Roman" w:cs="Times New Roman"/>
          <w:color w:val="000000"/>
          <w:sz w:val="28"/>
          <w:szCs w:val="28"/>
          <w:lang w:eastAsia="uk-UA"/>
        </w:rPr>
        <w:t>формування  уміння</w:t>
      </w:r>
      <w:r w:rsidRPr="008B735E">
        <w:rPr>
          <w:rFonts w:ascii="Calibri" w:eastAsia="Times New Roman" w:hAnsi="Calibri" w:cs="Calibri"/>
          <w:color w:val="000000"/>
          <w:sz w:val="28"/>
          <w:szCs w:val="28"/>
          <w:lang w:eastAsia="uk-UA"/>
        </w:rPr>
        <w:t xml:space="preserve">  </w:t>
      </w:r>
      <w:r w:rsidRPr="008B735E">
        <w:rPr>
          <w:rFonts w:ascii="Times New Roman" w:eastAsia="Times New Roman" w:hAnsi="Times New Roman" w:cs="Times New Roman"/>
          <w:color w:val="000000"/>
          <w:sz w:val="28"/>
          <w:szCs w:val="28"/>
          <w:lang w:eastAsia="uk-UA"/>
        </w:rPr>
        <w:t>визначати власні художні інтереси, досягнення і потреби; прагнення доцільно використовувати свій час для пізнання, сприймання, творення мистецтва (</w:t>
      </w:r>
      <w:r w:rsidRPr="008B735E">
        <w:rPr>
          <w:rFonts w:ascii="Times New Roman" w:eastAsia="Times New Roman" w:hAnsi="Times New Roman" w:cs="Times New Roman"/>
          <w:iCs/>
          <w:color w:val="000000"/>
          <w:sz w:val="28"/>
          <w:szCs w:val="28"/>
          <w:lang w:eastAsia="uk-UA"/>
        </w:rPr>
        <w:t>навчання впродовж життя</w:t>
      </w:r>
      <w:r w:rsidRPr="008B735E">
        <w:rPr>
          <w:rFonts w:ascii="Times New Roman" w:eastAsia="Times New Roman" w:hAnsi="Times New Roman" w:cs="Times New Roman"/>
          <w:color w:val="000000"/>
          <w:sz w:val="28"/>
          <w:szCs w:val="28"/>
          <w:lang w:eastAsia="uk-UA"/>
        </w:rPr>
        <w:t>);</w:t>
      </w:r>
    </w:p>
    <w:p w:rsidR="00C01B7B" w:rsidRPr="008B735E" w:rsidRDefault="00C01B7B" w:rsidP="00C01B7B">
      <w:pPr>
        <w:numPr>
          <w:ilvl w:val="0"/>
          <w:numId w:val="3"/>
        </w:numPr>
        <w:spacing w:after="0" w:line="240" w:lineRule="auto"/>
        <w:ind w:firstLine="567"/>
        <w:jc w:val="both"/>
        <w:textAlignment w:val="baseline"/>
        <w:rPr>
          <w:rFonts w:ascii="Times New Roman" w:eastAsia="Times New Roman" w:hAnsi="Times New Roman" w:cs="Times New Roman"/>
          <w:color w:val="000000"/>
          <w:lang w:eastAsia="uk-UA"/>
        </w:rPr>
      </w:pPr>
      <w:r w:rsidRPr="008B735E">
        <w:rPr>
          <w:rFonts w:ascii="Times New Roman" w:eastAsia="Times New Roman" w:hAnsi="Times New Roman" w:cs="Times New Roman"/>
          <w:color w:val="000000"/>
          <w:sz w:val="28"/>
          <w:szCs w:val="28"/>
          <w:lang w:eastAsia="uk-UA"/>
        </w:rPr>
        <w:t>співпраці з іншими, зокрема участі у мистецьких заходах, прикрашанні середовища, де живе та навчається; прояву відповідальності за особистий і колективний результат; використання мистецтва для отримання задоволення (впливу на власний емоційний стан)  </w:t>
      </w:r>
      <w:r w:rsidRPr="008B735E">
        <w:rPr>
          <w:rFonts w:ascii="Times New Roman" w:eastAsia="Times New Roman" w:hAnsi="Times New Roman" w:cs="Times New Roman"/>
          <w:iCs/>
          <w:color w:val="000000"/>
          <w:sz w:val="28"/>
          <w:szCs w:val="28"/>
          <w:lang w:eastAsia="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C01B7B" w:rsidRPr="008B735E" w:rsidRDefault="00C01B7B" w:rsidP="00C01B7B">
      <w:pPr>
        <w:numPr>
          <w:ilvl w:val="0"/>
          <w:numId w:val="3"/>
        </w:numPr>
        <w:spacing w:after="0" w:line="240" w:lineRule="auto"/>
        <w:ind w:firstLine="567"/>
        <w:jc w:val="both"/>
        <w:textAlignment w:val="baseline"/>
        <w:rPr>
          <w:rFonts w:ascii="Times New Roman" w:eastAsia="Times New Roman" w:hAnsi="Times New Roman" w:cs="Times New Roman"/>
          <w:color w:val="000000"/>
          <w:lang w:eastAsia="uk-UA"/>
        </w:rPr>
      </w:pPr>
      <w:r w:rsidRPr="008B735E">
        <w:rPr>
          <w:rFonts w:ascii="Times New Roman" w:eastAsia="Times New Roman" w:hAnsi="Times New Roman" w:cs="Times New Roman"/>
          <w:color w:val="000000"/>
          <w:sz w:val="28"/>
          <w:szCs w:val="28"/>
          <w:lang w:eastAsia="uk-UA"/>
        </w:rPr>
        <w:t xml:space="preserve">виявлення шани до народних традицій, мистецтва рідного краю;  толерантного ставлення до мистецтва різних народів </w:t>
      </w:r>
      <w:r w:rsidRPr="008B735E">
        <w:rPr>
          <w:rFonts w:ascii="Times New Roman" w:eastAsia="Times New Roman" w:hAnsi="Times New Roman" w:cs="Times New Roman"/>
          <w:iCs/>
          <w:color w:val="000000"/>
          <w:sz w:val="28"/>
          <w:szCs w:val="28"/>
          <w:lang w:eastAsia="uk-UA"/>
        </w:rPr>
        <w:t>(культурна компетентність);</w:t>
      </w:r>
    </w:p>
    <w:p w:rsidR="00C01B7B" w:rsidRPr="008B735E" w:rsidRDefault="00C01B7B" w:rsidP="00C01B7B">
      <w:pPr>
        <w:numPr>
          <w:ilvl w:val="0"/>
          <w:numId w:val="3"/>
        </w:numPr>
        <w:spacing w:after="0" w:line="240" w:lineRule="auto"/>
        <w:ind w:firstLine="567"/>
        <w:jc w:val="both"/>
        <w:textAlignment w:val="baseline"/>
        <w:rPr>
          <w:rFonts w:ascii="Times New Roman" w:eastAsia="Times New Roman" w:hAnsi="Times New Roman" w:cs="Times New Roman"/>
          <w:color w:val="000000"/>
          <w:lang w:eastAsia="uk-UA"/>
        </w:rPr>
      </w:pPr>
      <w:r w:rsidRPr="008B735E">
        <w:rPr>
          <w:rFonts w:ascii="Times New Roman" w:eastAsia="Times New Roman" w:hAnsi="Times New Roman" w:cs="Times New Roman"/>
          <w:color w:val="000000"/>
          <w:sz w:val="28"/>
          <w:szCs w:val="28"/>
          <w:lang w:eastAsia="uk-UA"/>
        </w:rPr>
        <w:t xml:space="preserve">прояву бажання ділитися своїми творчими ідеями; </w:t>
      </w:r>
      <w:r w:rsidRPr="008B735E">
        <w:rPr>
          <w:rFonts w:ascii="Times New Roman" w:eastAsia="Times New Roman" w:hAnsi="Times New Roman" w:cs="Times New Roman"/>
          <w:color w:val="000000"/>
          <w:sz w:val="14"/>
          <w:szCs w:val="14"/>
          <w:lang w:eastAsia="uk-UA"/>
        </w:rPr>
        <w:t>   </w:t>
      </w:r>
      <w:r w:rsidRPr="008B735E">
        <w:rPr>
          <w:rFonts w:ascii="Times New Roman" w:eastAsia="Times New Roman" w:hAnsi="Times New Roman" w:cs="Times New Roman"/>
          <w:color w:val="000000"/>
          <w:sz w:val="28"/>
          <w:szCs w:val="28"/>
          <w:lang w:eastAsia="uk-UA"/>
        </w:rPr>
        <w:t xml:space="preserve">творчої ініціативи та намагання її реалізовувати, зокрема через втілення у практичній художньо-творчій діяльності (індивідуальній і колективній); презентації результатів власних мистецьких досягнень </w:t>
      </w:r>
      <w:r w:rsidRPr="008B735E">
        <w:rPr>
          <w:rFonts w:ascii="Times New Roman" w:eastAsia="Times New Roman" w:hAnsi="Times New Roman" w:cs="Times New Roman"/>
          <w:iCs/>
          <w:color w:val="000000"/>
          <w:sz w:val="28"/>
          <w:szCs w:val="28"/>
          <w:lang w:eastAsia="uk-UA"/>
        </w:rPr>
        <w:t>(підприємливість та фінансова грамотність);</w:t>
      </w:r>
    </w:p>
    <w:p w:rsidR="00C01B7B" w:rsidRPr="008B735E" w:rsidRDefault="00C01B7B" w:rsidP="00C01B7B">
      <w:pPr>
        <w:numPr>
          <w:ilvl w:val="0"/>
          <w:numId w:val="3"/>
        </w:numPr>
        <w:spacing w:after="0" w:line="240" w:lineRule="auto"/>
        <w:ind w:firstLine="567"/>
        <w:jc w:val="both"/>
        <w:textAlignment w:val="baseline"/>
        <w:rPr>
          <w:rFonts w:ascii="Times New Roman" w:eastAsia="Times New Roman" w:hAnsi="Times New Roman" w:cs="Times New Roman"/>
          <w:color w:val="000000"/>
          <w:lang w:eastAsia="uk-UA"/>
        </w:rPr>
      </w:pPr>
      <w:r w:rsidRPr="008B735E">
        <w:rPr>
          <w:rFonts w:ascii="Times New Roman" w:eastAsia="Times New Roman" w:hAnsi="Times New Roman" w:cs="Times New Roman"/>
          <w:color w:val="000000"/>
          <w:sz w:val="28"/>
          <w:szCs w:val="28"/>
          <w:lang w:eastAsia="uk-UA"/>
        </w:rPr>
        <w:t xml:space="preserve">сприяння і підтримка бажання впроваджувати нові ідеї </w:t>
      </w:r>
      <w:r w:rsidRPr="008B735E">
        <w:rPr>
          <w:rFonts w:ascii="Times New Roman" w:eastAsia="Times New Roman" w:hAnsi="Times New Roman" w:cs="Times New Roman"/>
          <w:iCs/>
          <w:color w:val="000000"/>
          <w:sz w:val="28"/>
          <w:szCs w:val="28"/>
          <w:lang w:eastAsia="uk-UA"/>
        </w:rPr>
        <w:t>(інноваційність).</w:t>
      </w:r>
    </w:p>
    <w:p w:rsidR="00C01B7B" w:rsidRPr="008B735E" w:rsidRDefault="00C01B7B" w:rsidP="00C01B7B">
      <w:pPr>
        <w:spacing w:after="0" w:line="240" w:lineRule="auto"/>
        <w:ind w:firstLine="567"/>
        <w:jc w:val="both"/>
        <w:rPr>
          <w:rFonts w:ascii="Times New Roman" w:eastAsia="Times New Roman" w:hAnsi="Times New Roman" w:cs="Times New Roman"/>
          <w:bCs/>
          <w:sz w:val="28"/>
          <w:szCs w:val="28"/>
          <w:lang w:eastAsia="ru-RU"/>
        </w:rPr>
      </w:pPr>
      <w:r w:rsidRPr="008B735E">
        <w:rPr>
          <w:rFonts w:ascii="Times New Roman" w:eastAsia="Times New Roman" w:hAnsi="Times New Roman" w:cs="Times New Roman"/>
          <w:bCs/>
          <w:sz w:val="28"/>
          <w:szCs w:val="28"/>
          <w:lang w:eastAsia="ru-RU"/>
        </w:rPr>
        <w:t xml:space="preserve">Формування ключових компетентностей має відбуватися </w:t>
      </w:r>
      <w:r w:rsidRPr="008B735E">
        <w:rPr>
          <w:rFonts w:ascii="Times New Roman" w:eastAsia="Times New Roman" w:hAnsi="Times New Roman" w:cs="Times New Roman"/>
          <w:b/>
          <w:bCs/>
          <w:sz w:val="28"/>
          <w:szCs w:val="28"/>
          <w:lang w:eastAsia="ru-RU"/>
        </w:rPr>
        <w:t>системно і природньо</w:t>
      </w:r>
      <w:r w:rsidRPr="008B735E">
        <w:rPr>
          <w:rFonts w:ascii="Times New Roman" w:eastAsia="Times New Roman" w:hAnsi="Times New Roman" w:cs="Times New Roman"/>
          <w:bCs/>
          <w:sz w:val="28"/>
          <w:szCs w:val="28"/>
          <w:lang w:eastAsia="ru-RU"/>
        </w:rPr>
        <w:t xml:space="preserve"> упродовж усього періоду навчання на уроках (чи у певних навчальних ситуаціях), де це педагогічно доцільно: учитель має застосовувати свій методичний інструментарій тільки </w:t>
      </w:r>
      <w:r w:rsidRPr="008B735E">
        <w:rPr>
          <w:rFonts w:ascii="Times New Roman" w:eastAsia="Times New Roman" w:hAnsi="Times New Roman" w:cs="Times New Roman"/>
          <w:b/>
          <w:bCs/>
          <w:sz w:val="28"/>
          <w:szCs w:val="28"/>
          <w:lang w:eastAsia="ru-RU"/>
        </w:rPr>
        <w:t>у контексті реалізації завдань мистецької освітньої галузі,</w:t>
      </w:r>
      <w:r w:rsidRPr="008B735E">
        <w:rPr>
          <w:rFonts w:ascii="Times New Roman" w:eastAsia="Times New Roman" w:hAnsi="Times New Roman" w:cs="Times New Roman"/>
          <w:bCs/>
          <w:sz w:val="28"/>
          <w:szCs w:val="28"/>
          <w:lang w:eastAsia="ru-RU"/>
        </w:rPr>
        <w:t xml:space="preserve"> тільки через відповідні мистецькі  трактування і приклади</w:t>
      </w:r>
      <w:r w:rsidRPr="008B735E">
        <w:rPr>
          <w:rFonts w:ascii="Times New Roman" w:eastAsia="Times New Roman" w:hAnsi="Times New Roman" w:cs="Times New Roman"/>
          <w:b/>
          <w:bCs/>
          <w:sz w:val="28"/>
          <w:szCs w:val="28"/>
          <w:lang w:eastAsia="ru-RU"/>
        </w:rPr>
        <w:t>.</w:t>
      </w:r>
      <w:r w:rsidRPr="008B735E">
        <w:rPr>
          <w:rFonts w:ascii="Times New Roman" w:eastAsia="Times New Roman" w:hAnsi="Times New Roman" w:cs="Times New Roman"/>
          <w:bCs/>
          <w:sz w:val="28"/>
          <w:szCs w:val="28"/>
          <w:lang w:eastAsia="ru-RU"/>
        </w:rPr>
        <w:t xml:space="preserve"> </w:t>
      </w:r>
    </w:p>
    <w:p w:rsidR="00C01B7B" w:rsidRPr="008B735E" w:rsidRDefault="00C01B7B" w:rsidP="00C01B7B">
      <w:pPr>
        <w:spacing w:after="0" w:line="240" w:lineRule="auto"/>
        <w:ind w:firstLine="567"/>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bCs/>
          <w:sz w:val="28"/>
          <w:szCs w:val="28"/>
          <w:lang w:eastAsia="ru-RU"/>
        </w:rPr>
        <w:t xml:space="preserve">Звертаємо увагу, що Типова освітня програма дає можливості вчителю, орієнтуючись на її вимоги і орієнтовний зміст, самостійно визначати тематику навчання, обсяг годин на вивчення окремої теми, поурочний розподіл опанування кожної теми тощо. </w:t>
      </w:r>
      <w:r w:rsidRPr="008B735E">
        <w:rPr>
          <w:rFonts w:ascii="Times New Roman" w:eastAsia="Times New Roman" w:hAnsi="Times New Roman" w:cs="Times New Roman"/>
          <w:sz w:val="28"/>
          <w:szCs w:val="28"/>
          <w:lang w:eastAsia="ru-RU"/>
        </w:rPr>
        <w:t xml:space="preserve"> Програма передбачає творче ставлення вчителя до змісту і технологій навчання, добору навчального художнього матеріалу: кожен учитель має можливість обирати мистецькі твори для сприймання та виконання учнями, орієнтуючись на критерій їх високої художньої якості, тематику, цікавість для учнів і відповідність їх віку. Вищеозначене відображається у календарно-тематичному плані педагога на навчальний рік, відповідно до якого він (вона) здійснює навчання здобувачів освіти.</w:t>
      </w:r>
    </w:p>
    <w:p w:rsidR="00C01B7B" w:rsidRPr="008B735E" w:rsidRDefault="00C01B7B" w:rsidP="00C01B7B">
      <w:pPr>
        <w:spacing w:after="0" w:line="240" w:lineRule="auto"/>
        <w:ind w:firstLine="567"/>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Провідними видами діяльності відповідно до змістових ліній програми є художньо-творча діяльність, пізнання мистецтва та комунікація через мистецтво, у процесі яких  відбувається формування і розвиток </w:t>
      </w:r>
      <w:r w:rsidRPr="008B735E">
        <w:rPr>
          <w:rFonts w:ascii="Times New Roman" w:eastAsia="Times New Roman" w:hAnsi="Times New Roman" w:cs="Times New Roman"/>
          <w:b/>
          <w:sz w:val="28"/>
          <w:szCs w:val="28"/>
          <w:lang w:eastAsia="ru-RU"/>
        </w:rPr>
        <w:t>предметних мистецьких компетентностей</w:t>
      </w:r>
      <w:r w:rsidRPr="008B735E">
        <w:rPr>
          <w:rFonts w:ascii="Times New Roman" w:eastAsia="Times New Roman" w:hAnsi="Times New Roman" w:cs="Times New Roman"/>
          <w:sz w:val="28"/>
          <w:szCs w:val="28"/>
          <w:lang w:eastAsia="ru-RU"/>
        </w:rPr>
        <w:t xml:space="preserve"> – музичних, образотворчих тощо.</w:t>
      </w:r>
    </w:p>
    <w:p w:rsidR="00C01B7B" w:rsidRPr="008B735E" w:rsidRDefault="00C01B7B" w:rsidP="00C01B7B">
      <w:pPr>
        <w:spacing w:after="0" w:line="240" w:lineRule="auto"/>
        <w:ind w:firstLine="567"/>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Художньо-творча діяльність реалізується у формуванні виконавських умінь та навичок з різних видів мистецтва, зокрема: через опанування графічних, живописних, декоративних технік, знайомство з основами композиції, кольорознавства, ліплення тощо (з образотворчого мистецтва); розвиток ритмічного чуття, вокальних та хорових (з музичного мистецтва), акторських та елементарних танцювальних умінь тощо. Велике значення упродовж першого циклу навчання має надаватися розвитку ритмічного чуття, імпровізаціям, різного роду експериментам (наприклад, з кольорами, звуками), а також підтримці дитячих ідей та ініціатив у прикрашанні, естетизації навколишнього середовища, що значно розширює можливості дітей у власному творчому вияві – художньому самовираженні. Окрім того, важливо привчати дітей не тільки творити і самовиражатися, але й презентувати результати власної творчості, брати участь у шкільних мистецьких заходах (концертах, виставках, інсценізаціях тощо), а з часом виявляти ініціативу їх створення, спілкуватися з друзями та знайомими про мистецтво. Пізнання мистецтва відбувається, як через художньо-творчу діяльність, так і активне сприймання творів різних видів мистецтва та знайомства з особливостями їхньої художньо-образної мови. Звертаємо увагу, що пізнання мови мистецтва (зокрема нотної грамоти) має відбуватися в ігровій формі і тільки в контексті її практичного застосування: наприклад під час виконання невеликих вокальних поспівок чи відтворення ритмічних послідовностей. </w:t>
      </w:r>
    </w:p>
    <w:p w:rsidR="00C01B7B" w:rsidRPr="008B735E" w:rsidRDefault="00C01B7B" w:rsidP="00C01B7B">
      <w:pPr>
        <w:spacing w:after="0" w:line="240" w:lineRule="auto"/>
        <w:ind w:firstLine="567"/>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З першого дня спілкування з мистецтвом дітей слід привчати уважно (щоуроку) слухати і споглядати твори мистецтва, виявляти (в тому числі висловлювати) власні враження, шукати зміст, розуміти, яким чином він розкривається (через характеристику художньої мови). Водночас, у процесі обговорення творів мистецтва не слід вдаватися до суто мистецтвознавчого аналізу, а застосовувати різні методичні прийоми та методи для зацікавлення учнів та їх занурення у зміст твору.  Системно і послідовно дітей потрібно привчати визначати, описувати емоційні стани, викликані почутим, побаченим, формувати культуру емоційного сприймання й реагування на твір мистецтва. </w:t>
      </w:r>
    </w:p>
    <w:p w:rsidR="00C01B7B" w:rsidRPr="008B735E" w:rsidRDefault="00C01B7B" w:rsidP="00C01B7B">
      <w:pPr>
        <w:spacing w:after="0" w:line="240" w:lineRule="auto"/>
        <w:ind w:firstLine="567"/>
        <w:jc w:val="both"/>
        <w:rPr>
          <w:rFonts w:ascii="Times New Roman" w:eastAsia="Times New Roman" w:hAnsi="Times New Roman" w:cs="Times New Roman"/>
          <w:bCs/>
          <w:sz w:val="28"/>
          <w:szCs w:val="28"/>
        </w:rPr>
      </w:pPr>
      <w:r w:rsidRPr="008B735E">
        <w:rPr>
          <w:rFonts w:ascii="Times New Roman" w:eastAsia="Times New Roman" w:hAnsi="Times New Roman" w:cs="Times New Roman"/>
          <w:bCs/>
          <w:sz w:val="28"/>
          <w:szCs w:val="28"/>
        </w:rPr>
        <w:t>Система оцінювання результатів навчання в мистецькій освітній галузі ґрунтується на позитивному ставленні до кожного учня (учениці). Оцінюється не рівень недоліків і прорахунків, а  рівень прогресу особистісних досягнень, тому критерієм перевірки та оцінювання результатів мистецької освіти є динаміка особистісного розвитку учня (учениці). Безперечно, певну роль у мистецькій сфері відіграють спеціальні художні здібності (музичний слух, вокальні дані, відчуття ритму, кольору, пропорцій, симультанне образне сприймання тощо), які можуть впливати на освітні результати учнів. Проте для створення об’єктивності системи оцінювання, перевірка має інтегрувати з одного боку досягнення учнів у різних видах діяльності відповідно до показників успішності, визначених освітньою програмою («</w:t>
      </w:r>
      <w:r w:rsidRPr="008B735E">
        <w:rPr>
          <w:rFonts w:ascii="Times New Roman" w:eastAsia="Times New Roman" w:hAnsi="Times New Roman" w:cs="Times New Roman"/>
          <w:sz w:val="28"/>
          <w:szCs w:val="28"/>
          <w:lang w:eastAsia="ru-RU"/>
        </w:rPr>
        <w:t>Очікувані результати навчання здобувачів освіти»)</w:t>
      </w:r>
      <w:r w:rsidRPr="008B735E">
        <w:rPr>
          <w:rFonts w:ascii="Times New Roman" w:eastAsia="Times New Roman" w:hAnsi="Times New Roman" w:cs="Times New Roman"/>
          <w:bCs/>
          <w:sz w:val="28"/>
          <w:szCs w:val="28"/>
        </w:rPr>
        <w:t xml:space="preserve">, з іншого - їх ставлення до мистецької діяльності, активність та ініціативність, що дасть можливість ефективніше відслідкувати особистісний зріст учня (учениці), оцінити його (її) роботу в освітній діяльності і саморозвитку. Додатковими засобами стимулювання пізнавальної активності учнів є самооцінка та оцінювання результатів спільної діяльності за попередньо визначеними критеріями. </w:t>
      </w:r>
    </w:p>
    <w:p w:rsidR="00C01B7B" w:rsidRPr="008B735E" w:rsidRDefault="00C01B7B" w:rsidP="00C01B7B">
      <w:pPr>
        <w:spacing w:after="0" w:line="240" w:lineRule="auto"/>
        <w:ind w:firstLine="567"/>
        <w:jc w:val="both"/>
        <w:rPr>
          <w:rFonts w:ascii="Times New Roman" w:eastAsia="Times New Roman" w:hAnsi="Times New Roman" w:cs="Times New Roman"/>
          <w:bCs/>
          <w:sz w:val="28"/>
          <w:szCs w:val="28"/>
        </w:rPr>
      </w:pPr>
      <w:r w:rsidRPr="008B735E">
        <w:rPr>
          <w:rFonts w:ascii="Times New Roman" w:eastAsia="Times New Roman" w:hAnsi="Times New Roman" w:cs="Times New Roman"/>
          <w:sz w:val="28"/>
          <w:szCs w:val="28"/>
          <w:lang w:eastAsia="ru-RU"/>
        </w:rPr>
        <w:t>Навчальна та методична література з предметів художньо-естетичного циклу зазначена у Переліках навчальних програм, підручників та навчально-методичних посібників, рекомендованих Міністерством освіти і науки України, що розміщені на офіційному сайті МОН. Під час підготовки вчителів до уроків радимо використовувати періодичні фахові видання, зокрема науково-методичний журнал «Мистецтво та освіта».</w:t>
      </w:r>
    </w:p>
    <w:p w:rsidR="00C01B7B" w:rsidRPr="008B735E" w:rsidRDefault="00C01B7B" w:rsidP="00C01B7B">
      <w:pPr>
        <w:spacing w:after="0" w:line="240" w:lineRule="auto"/>
        <w:ind w:firstLine="567"/>
        <w:jc w:val="center"/>
        <w:rPr>
          <w:rFonts w:ascii="Times New Roman" w:eastAsia="Times New Roman" w:hAnsi="Times New Roman" w:cs="Times New Roman"/>
          <w:b/>
          <w:sz w:val="28"/>
          <w:szCs w:val="28"/>
          <w:lang w:eastAsia="ru-RU"/>
        </w:rPr>
      </w:pPr>
    </w:p>
    <w:p w:rsidR="00C01B7B" w:rsidRPr="008B735E" w:rsidRDefault="00C01B7B" w:rsidP="00C01B7B">
      <w:pPr>
        <w:spacing w:after="0" w:line="240" w:lineRule="auto"/>
        <w:ind w:firstLine="567"/>
        <w:jc w:val="center"/>
        <w:rPr>
          <w:rFonts w:ascii="Times New Roman" w:eastAsia="Times New Roman" w:hAnsi="Times New Roman" w:cs="Times New Roman"/>
          <w:b/>
          <w:sz w:val="28"/>
          <w:szCs w:val="28"/>
          <w:lang w:eastAsia="ru-RU"/>
        </w:rPr>
      </w:pPr>
    </w:p>
    <w:p w:rsidR="00C01B7B" w:rsidRPr="008B735E" w:rsidRDefault="00C01B7B" w:rsidP="00C01B7B">
      <w:pPr>
        <w:spacing w:after="0" w:line="240" w:lineRule="auto"/>
        <w:ind w:firstLine="567"/>
        <w:jc w:val="center"/>
        <w:rPr>
          <w:rFonts w:ascii="Times New Roman" w:eastAsia="Times New Roman" w:hAnsi="Times New Roman" w:cs="Times New Roman"/>
          <w:b/>
          <w:sz w:val="28"/>
          <w:szCs w:val="28"/>
          <w:lang w:eastAsia="ru-RU"/>
        </w:rPr>
      </w:pPr>
    </w:p>
    <w:p w:rsidR="00C01B7B" w:rsidRPr="008B735E" w:rsidRDefault="00C01B7B" w:rsidP="00C01B7B">
      <w:pPr>
        <w:spacing w:after="0" w:line="240" w:lineRule="auto"/>
        <w:ind w:firstLine="567"/>
        <w:jc w:val="center"/>
        <w:rPr>
          <w:rFonts w:ascii="Times New Roman" w:eastAsia="Times New Roman" w:hAnsi="Times New Roman" w:cs="Times New Roman"/>
          <w:b/>
          <w:sz w:val="28"/>
          <w:szCs w:val="28"/>
          <w:lang w:eastAsia="ru-RU"/>
        </w:rPr>
      </w:pPr>
      <w:r w:rsidRPr="008B735E">
        <w:rPr>
          <w:rFonts w:ascii="Times New Roman" w:eastAsia="Times New Roman" w:hAnsi="Times New Roman" w:cs="Times New Roman"/>
          <w:b/>
          <w:sz w:val="28"/>
          <w:szCs w:val="28"/>
          <w:lang w:eastAsia="ru-RU"/>
        </w:rPr>
        <w:t>Організація освітнього процесу в 2 класах</w:t>
      </w:r>
    </w:p>
    <w:p w:rsidR="00C01B7B" w:rsidRPr="008B735E" w:rsidRDefault="00C01B7B" w:rsidP="00C01B7B">
      <w:pPr>
        <w:spacing w:after="0" w:line="240" w:lineRule="auto"/>
        <w:ind w:firstLine="567"/>
        <w:jc w:val="center"/>
        <w:rPr>
          <w:rFonts w:ascii="Times New Roman" w:eastAsia="Times New Roman" w:hAnsi="Times New Roman" w:cs="Times New Roman"/>
          <w:b/>
          <w:sz w:val="28"/>
          <w:szCs w:val="28"/>
          <w:lang w:eastAsia="ru-RU"/>
        </w:rPr>
      </w:pPr>
      <w:r w:rsidRPr="008B735E">
        <w:rPr>
          <w:rFonts w:ascii="Times New Roman" w:eastAsia="Times New Roman" w:hAnsi="Times New Roman" w:cs="Times New Roman"/>
          <w:b/>
          <w:sz w:val="28"/>
          <w:szCs w:val="28"/>
          <w:lang w:eastAsia="ru-RU"/>
        </w:rPr>
        <w:t>за типовою освітньою програмою, розробленою під керівництвом</w:t>
      </w:r>
    </w:p>
    <w:p w:rsidR="00C01B7B" w:rsidRPr="008B735E" w:rsidRDefault="00C01B7B" w:rsidP="00C01B7B">
      <w:pPr>
        <w:spacing w:after="0" w:line="240" w:lineRule="auto"/>
        <w:ind w:firstLine="567"/>
        <w:jc w:val="center"/>
        <w:rPr>
          <w:rFonts w:ascii="Times New Roman" w:eastAsia="Times New Roman" w:hAnsi="Times New Roman" w:cs="Times New Roman"/>
          <w:b/>
          <w:sz w:val="28"/>
          <w:szCs w:val="28"/>
          <w:lang w:eastAsia="ru-RU"/>
        </w:rPr>
      </w:pPr>
      <w:r w:rsidRPr="008B735E">
        <w:rPr>
          <w:rFonts w:ascii="Times New Roman" w:eastAsia="Times New Roman" w:hAnsi="Times New Roman" w:cs="Times New Roman"/>
          <w:b/>
          <w:sz w:val="28"/>
          <w:szCs w:val="28"/>
          <w:lang w:eastAsia="ru-RU"/>
        </w:rPr>
        <w:t>Шияна Р. Б.</w:t>
      </w:r>
    </w:p>
    <w:p w:rsidR="00C01B7B" w:rsidRPr="008B735E" w:rsidRDefault="00C01B7B" w:rsidP="00C01B7B">
      <w:pPr>
        <w:spacing w:after="0" w:line="240" w:lineRule="auto"/>
        <w:ind w:firstLine="567"/>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Особливості типової освітньої програми, розробленої під керівництвом     Р. Б. Шияна, полягають у структуруванні змісту початкової освіти за освітніми галузями та представленні його інтегровано в предметах вивчення, що визначені навчальним планом. Запропонована у програмі інтеграція забезпечує умови для формування в молодших школярів цілісної картини світу, здатності сприймати предмети/об’єкти і явища різнобічно, системно та визначати практичне застосування вивченого. </w:t>
      </w:r>
    </w:p>
    <w:p w:rsidR="00C01B7B" w:rsidRPr="008B735E" w:rsidRDefault="00C01B7B" w:rsidP="00C01B7B">
      <w:pPr>
        <w:shd w:val="clear" w:color="auto" w:fill="FFFFFF"/>
        <w:spacing w:after="0" w:line="240" w:lineRule="auto"/>
        <w:ind w:firstLine="567"/>
        <w:jc w:val="both"/>
        <w:textAlignment w:val="baseline"/>
        <w:rPr>
          <w:rFonts w:ascii="Times New Roman" w:eastAsia="Times New Roman" w:hAnsi="Times New Roman" w:cs="Times New Roman"/>
          <w:color w:val="141414"/>
          <w:sz w:val="28"/>
          <w:szCs w:val="28"/>
          <w:lang w:eastAsia="uk-UA"/>
        </w:rPr>
      </w:pPr>
      <w:r w:rsidRPr="008B735E">
        <w:rPr>
          <w:rFonts w:ascii="Times New Roman" w:eastAsia="Times New Roman" w:hAnsi="Times New Roman" w:cs="Times New Roman"/>
          <w:color w:val="141414"/>
          <w:sz w:val="28"/>
          <w:szCs w:val="28"/>
          <w:lang w:eastAsia="uk-UA"/>
        </w:rPr>
        <w:t xml:space="preserve">Інтеграція змісту та видів діяльності різних освітніх галузей відбувається навколо тем та проблемних питань природничого та соціокультурного змісту. Математичні та мовні уміння при цьому відіграють інструментальну роль та виступають засобами вирішення проблемних питань/ситуацій, пізнання світу, фіксації результатів досліджень. У </w:t>
      </w:r>
      <w:r w:rsidRPr="008B735E">
        <w:rPr>
          <w:rFonts w:ascii="Times New Roman" w:eastAsia="Times New Roman" w:hAnsi="Times New Roman" w:cs="Times New Roman"/>
          <w:sz w:val="28"/>
          <w:szCs w:val="28"/>
          <w:bdr w:val="none" w:sz="0" w:space="0" w:color="auto" w:frame="1"/>
          <w:lang w:eastAsia="uk-UA"/>
        </w:rPr>
        <w:t xml:space="preserve">навчальних програмах </w:t>
      </w:r>
      <w:r w:rsidRPr="008B735E">
        <w:rPr>
          <w:rFonts w:ascii="Times New Roman" w:eastAsia="Times New Roman" w:hAnsi="Times New Roman" w:cs="Times New Roman"/>
          <w:color w:val="141414"/>
          <w:sz w:val="28"/>
          <w:szCs w:val="28"/>
          <w:lang w:eastAsia="uk-UA"/>
        </w:rPr>
        <w:t xml:space="preserve">з української та іноземної мов, математики, мистецтва, фізичної культури окреслюється поступовий розвиток умінь (шлях досягнення очікуваних результатів навчання) у межах кожної змістової лінії. </w:t>
      </w:r>
    </w:p>
    <w:p w:rsidR="00C01B7B" w:rsidRPr="008B735E" w:rsidRDefault="00C01B7B" w:rsidP="00C01B7B">
      <w:pPr>
        <w:shd w:val="clear" w:color="auto" w:fill="FFFFFF"/>
        <w:spacing w:after="0" w:line="240" w:lineRule="auto"/>
        <w:ind w:firstLine="567"/>
        <w:jc w:val="both"/>
        <w:textAlignment w:val="baseline"/>
        <w:rPr>
          <w:rFonts w:ascii="Times New Roman" w:eastAsia="Times New Roman" w:hAnsi="Times New Roman" w:cs="Times New Roman"/>
          <w:color w:val="141414"/>
          <w:sz w:val="28"/>
          <w:szCs w:val="28"/>
          <w:lang w:eastAsia="uk-UA"/>
        </w:rPr>
      </w:pPr>
      <w:r w:rsidRPr="008B735E">
        <w:rPr>
          <w:rFonts w:ascii="Times New Roman" w:eastAsia="Times New Roman" w:hAnsi="Times New Roman" w:cs="Times New Roman"/>
          <w:sz w:val="28"/>
          <w:szCs w:val="28"/>
          <w:lang w:eastAsia="uk-UA"/>
        </w:rPr>
        <w:t xml:space="preserve">Освітня галузь «Мовно-літературна» реалізується у навчальних предметах «Українська мова», «Іноземна мова» та інтегрованому курсі «Я досліджую світ». Вивчення української мови у 2 класі передбачає часовий розподіл програмового матеріалу між предметом «Українська мова» та інтегрованим курсом «Я досліджую світ» (мовно-літературна галузь), відповідно до якого 5 годин на тиждень використовується на вивчення української мови як окремого предмета, 2 години української мови на тиждень включені до інтегрованого курсу «Я досліджую світ» (мовно-літературна галузь). </w:t>
      </w:r>
      <w:r w:rsidRPr="008B735E">
        <w:rPr>
          <w:rFonts w:ascii="Times New Roman" w:eastAsia="Times New Roman" w:hAnsi="Times New Roman" w:cs="Times New Roman"/>
          <w:color w:val="141414"/>
          <w:sz w:val="28"/>
          <w:szCs w:val="28"/>
          <w:lang w:eastAsia="uk-UA"/>
        </w:rPr>
        <w:t xml:space="preserve">Українська мова як окремий предмет вивчається як і у </w:t>
      </w:r>
      <w:r w:rsidRPr="008B735E">
        <w:rPr>
          <w:rFonts w:ascii="Times New Roman" w:eastAsia="Times New Roman" w:hAnsi="Times New Roman" w:cs="Times New Roman"/>
          <w:sz w:val="28"/>
          <w:szCs w:val="28"/>
          <w:lang w:eastAsia="uk-UA"/>
        </w:rPr>
        <w:t>1-му</w:t>
      </w:r>
      <w:r w:rsidRPr="008B735E">
        <w:rPr>
          <w:rFonts w:ascii="Times New Roman" w:eastAsia="Times New Roman" w:hAnsi="Times New Roman" w:cs="Times New Roman"/>
          <w:color w:val="FF0000"/>
          <w:sz w:val="28"/>
          <w:szCs w:val="28"/>
          <w:lang w:eastAsia="uk-UA"/>
        </w:rPr>
        <w:t xml:space="preserve"> </w:t>
      </w:r>
      <w:r w:rsidRPr="008B735E">
        <w:rPr>
          <w:rFonts w:ascii="Times New Roman" w:eastAsia="Times New Roman" w:hAnsi="Times New Roman" w:cs="Times New Roman"/>
          <w:color w:val="141414"/>
          <w:sz w:val="28"/>
          <w:szCs w:val="28"/>
          <w:lang w:eastAsia="uk-UA"/>
        </w:rPr>
        <w:t>класі 5 годин на тиждень та інтегрує в собі українську мову та літературне читання.</w:t>
      </w:r>
    </w:p>
    <w:p w:rsidR="00C01B7B" w:rsidRPr="008B735E" w:rsidRDefault="00C01B7B" w:rsidP="00C01B7B">
      <w:pPr>
        <w:spacing w:after="0" w:line="240" w:lineRule="auto"/>
        <w:ind w:firstLine="567"/>
        <w:jc w:val="both"/>
        <w:rPr>
          <w:rFonts w:ascii="Times New Roman" w:eastAsia="Times New Roman" w:hAnsi="Times New Roman" w:cs="Times New Roman"/>
          <w:sz w:val="28"/>
          <w:szCs w:val="28"/>
          <w:lang w:eastAsia="uk-UA"/>
        </w:rPr>
      </w:pPr>
      <w:r w:rsidRPr="008B735E">
        <w:rPr>
          <w:rFonts w:ascii="Times New Roman" w:eastAsia="Times New Roman" w:hAnsi="Times New Roman" w:cs="Times New Roman"/>
          <w:sz w:val="28"/>
          <w:szCs w:val="28"/>
          <w:lang w:eastAsia="uk-UA"/>
        </w:rPr>
        <w:t xml:space="preserve">Відповідно до зазначеного у навчальному плані закладу загальної середньої освіти пропонуємо розподілити навчальні години таким чином: українська мова – 5 годин, українська мова в інтегрованому курсі – 2 години, інтегрований курс «Я досліджую світ» – 5 годин. </w:t>
      </w:r>
    </w:p>
    <w:p w:rsidR="00C01B7B" w:rsidRPr="008B735E" w:rsidRDefault="00C01B7B" w:rsidP="00C01B7B">
      <w:pPr>
        <w:spacing w:after="0" w:line="240" w:lineRule="auto"/>
        <w:ind w:firstLine="567"/>
        <w:jc w:val="both"/>
        <w:rPr>
          <w:rFonts w:ascii="Times New Roman" w:eastAsia="Times New Roman" w:hAnsi="Times New Roman" w:cs="Times New Roman"/>
          <w:color w:val="000000"/>
          <w:sz w:val="28"/>
          <w:szCs w:val="28"/>
          <w:lang w:eastAsia="uk-UA"/>
        </w:rPr>
      </w:pPr>
      <w:r w:rsidRPr="008B735E">
        <w:rPr>
          <w:rFonts w:ascii="Times New Roman" w:eastAsia="Times New Roman" w:hAnsi="Times New Roman" w:cs="Times New Roman"/>
          <w:sz w:val="28"/>
          <w:szCs w:val="28"/>
          <w:lang w:eastAsia="uk-UA"/>
        </w:rPr>
        <w:t xml:space="preserve">Акцентуємо увагу на тому, що відповідно до Порядку поділу класів на групи при вивченні окремих предметів у закладах загальної середньої освіти  (додаток 2 до наказу Міністерства освіти і науки України від 20.02.2002 № 128) при вивченні української мови  (5 годин на тиждень,  що виділені на вивчення української мови як окремого предмета і 2 години на тиждень, що включені до інтегрованого курсу (мовно-літературна галузь), </w:t>
      </w:r>
      <w:r w:rsidRPr="008B735E">
        <w:rPr>
          <w:rFonts w:ascii="Times New Roman" w:eastAsia="Times New Roman" w:hAnsi="Times New Roman" w:cs="Times New Roman"/>
          <w:b/>
          <w:sz w:val="28"/>
          <w:szCs w:val="28"/>
          <w:lang w:eastAsia="uk-UA"/>
        </w:rPr>
        <w:t>всього 7 годин на тиждень</w:t>
      </w:r>
      <w:r w:rsidRPr="008B735E">
        <w:rPr>
          <w:rFonts w:ascii="Times New Roman" w:eastAsia="Times New Roman" w:hAnsi="Times New Roman" w:cs="Times New Roman"/>
          <w:sz w:val="28"/>
          <w:szCs w:val="28"/>
          <w:lang w:eastAsia="uk-UA"/>
        </w:rPr>
        <w:t xml:space="preserve">) клас може ділитися на групи за умови відповідної кількості учнів у класі (більше 27). </w:t>
      </w:r>
      <w:r w:rsidRPr="008B735E">
        <w:rPr>
          <w:rFonts w:ascii="Times New Roman" w:eastAsia="Times New Roman" w:hAnsi="Times New Roman" w:cs="Times New Roman"/>
          <w:color w:val="000000"/>
          <w:sz w:val="28"/>
          <w:szCs w:val="28"/>
          <w:lang w:eastAsia="uk-UA"/>
        </w:rPr>
        <w:t xml:space="preserve">Якщо клас не ділиться на групи при вивченні української мови, то у Класному журналі на українську мову як окремий навчальний предмет виділяються сторінки «Українська мова» з розрахунку 5 год на тиждень (по 3 розвороти журналу на кожну годину). </w:t>
      </w:r>
      <w:r w:rsidRPr="008B735E">
        <w:rPr>
          <w:rFonts w:ascii="Times New Roman" w:eastAsia="Times New Roman" w:hAnsi="Times New Roman" w:cs="Times New Roman"/>
          <w:sz w:val="28"/>
          <w:szCs w:val="28"/>
          <w:lang w:eastAsia="uk-UA"/>
        </w:rPr>
        <w:t xml:space="preserve">У разі поділу класу на групи при вивченні української мови у Класному журналі на запис уроків української мови як окремого предмета і української мови в інтегрованому курсі відводяться окремі сторінки для кожної групи </w:t>
      </w:r>
      <w:r w:rsidRPr="008B735E">
        <w:rPr>
          <w:rFonts w:ascii="Times New Roman" w:eastAsia="Times New Roman" w:hAnsi="Times New Roman" w:cs="Times New Roman"/>
          <w:color w:val="000000"/>
          <w:sz w:val="28"/>
          <w:szCs w:val="28"/>
          <w:lang w:eastAsia="uk-UA"/>
        </w:rPr>
        <w:t>(відповідно «Українська мова» та «Українська мова» в інтегрованому курсі «Я досліджую світ»). У Класному журналі запис назв навчальних предметів та інтегрованих курсів має відповідати назвам навчальних предметів та інтегрованих курсів, визначених навчальним планом закладу загальної середньої освіти.</w:t>
      </w:r>
    </w:p>
    <w:p w:rsidR="00C01B7B" w:rsidRPr="008B735E" w:rsidRDefault="00C01B7B" w:rsidP="00C01B7B">
      <w:pPr>
        <w:shd w:val="clear" w:color="auto" w:fill="FFFFFF"/>
        <w:spacing w:after="0" w:line="240" w:lineRule="auto"/>
        <w:ind w:firstLine="567"/>
        <w:jc w:val="both"/>
        <w:textAlignment w:val="baseline"/>
        <w:rPr>
          <w:rFonts w:ascii="Times New Roman" w:eastAsia="Times New Roman" w:hAnsi="Times New Roman" w:cs="Times New Roman"/>
          <w:color w:val="141414"/>
          <w:sz w:val="28"/>
          <w:szCs w:val="28"/>
          <w:lang w:eastAsia="uk-UA"/>
        </w:rPr>
      </w:pPr>
      <w:r w:rsidRPr="008B735E">
        <w:rPr>
          <w:rFonts w:ascii="Times New Roman" w:eastAsia="Times New Roman" w:hAnsi="Times New Roman" w:cs="Times New Roman"/>
          <w:color w:val="141414"/>
          <w:sz w:val="28"/>
          <w:szCs w:val="28"/>
          <w:lang w:eastAsia="uk-UA"/>
        </w:rPr>
        <w:t>Математика вивчається як окремий предмет (3 години на тиждень) та у складі інтегрованого курсу «Я досліджую світ» (1 година на тиждень).</w:t>
      </w:r>
    </w:p>
    <w:p w:rsidR="00C01B7B" w:rsidRPr="008B735E" w:rsidRDefault="00C01B7B" w:rsidP="00C01B7B">
      <w:pPr>
        <w:shd w:val="clear" w:color="auto" w:fill="FFFFFF"/>
        <w:spacing w:after="0" w:line="240" w:lineRule="auto"/>
        <w:ind w:firstLine="567"/>
        <w:jc w:val="both"/>
        <w:textAlignment w:val="baseline"/>
        <w:rPr>
          <w:rFonts w:ascii="Times New Roman" w:eastAsia="Times New Roman" w:hAnsi="Times New Roman" w:cs="Times New Roman"/>
          <w:color w:val="141414"/>
          <w:sz w:val="28"/>
          <w:szCs w:val="28"/>
          <w:lang w:eastAsia="uk-UA"/>
        </w:rPr>
      </w:pPr>
      <w:r w:rsidRPr="008B735E">
        <w:rPr>
          <w:rFonts w:ascii="Times New Roman" w:eastAsia="Times New Roman" w:hAnsi="Times New Roman" w:cs="Times New Roman"/>
          <w:color w:val="141414"/>
          <w:sz w:val="28"/>
          <w:szCs w:val="28"/>
          <w:lang w:eastAsia="uk-UA"/>
        </w:rPr>
        <w:t xml:space="preserve">Основний зміст та очікувані результати </w:t>
      </w:r>
      <w:r w:rsidRPr="008B735E">
        <w:rPr>
          <w:rFonts w:ascii="Times New Roman" w:eastAsia="Times New Roman" w:hAnsi="Times New Roman" w:cs="Times New Roman"/>
          <w:sz w:val="28"/>
          <w:szCs w:val="28"/>
          <w:lang w:eastAsia="uk-UA"/>
        </w:rPr>
        <w:t xml:space="preserve">вивчення </w:t>
      </w:r>
      <w:r w:rsidRPr="008B735E">
        <w:rPr>
          <w:rFonts w:ascii="Times New Roman" w:eastAsia="Times New Roman" w:hAnsi="Times New Roman" w:cs="Times New Roman"/>
          <w:color w:val="141414"/>
          <w:sz w:val="28"/>
          <w:szCs w:val="28"/>
          <w:lang w:eastAsia="uk-UA"/>
        </w:rPr>
        <w:t>математичної та мовно-літературної освітніх галузей представлено в окремих навчальних програмах, які структуровано за змістовими лініями. Деякі конкретні очікувані результати, які досягаються у процесі інтегрованих видів діяльності, представлено у програмі інтегрованого курсу «Я досліджую світ».</w:t>
      </w:r>
    </w:p>
    <w:p w:rsidR="00C01B7B" w:rsidRPr="008B735E" w:rsidRDefault="00C01B7B" w:rsidP="00C01B7B">
      <w:pPr>
        <w:spacing w:after="0" w:line="240" w:lineRule="auto"/>
        <w:ind w:firstLine="567"/>
        <w:jc w:val="both"/>
        <w:rPr>
          <w:rFonts w:ascii="Times New Roman" w:eastAsia="Times New Roman" w:hAnsi="Times New Roman" w:cs="Times New Roman"/>
          <w:color w:val="000000"/>
          <w:sz w:val="28"/>
          <w:szCs w:val="28"/>
        </w:rPr>
      </w:pPr>
      <w:r w:rsidRPr="008B735E">
        <w:rPr>
          <w:rFonts w:ascii="Times New Roman" w:eastAsia="Times New Roman" w:hAnsi="Times New Roman" w:cs="Times New Roman"/>
          <w:color w:val="000000"/>
          <w:sz w:val="28"/>
          <w:szCs w:val="28"/>
        </w:rPr>
        <w:t xml:space="preserve">Заняття з інформатики може проводити як учитель початкових класів (класовод), так і (за письмовою згодою вчителя початкових класів) учитель інформатики. У разі проведення занять з інформатики учителем початкових класів у Класному журналі інтегрований курс «Я досліджую світ» фіксується цілісно (усі 8 год на тиждень), з урахуванням інтеграції змісту інформатики із змістом інших галузей. У разі проведення занять з інформатики учителем інформатики зміст інформатики виокремлюється із програми інтегрованого курсу «Я досліджую світ»; у  навчальному плані закладу загальної середньої освіти перелік навчальних предметів містить назву «Інформатика (у курсі «Я досліджую світ»); у розкладі уроків визначається час заняття «Інформатика (у курсі «Я досліджую світ)»;  у Класному журналі на цей предмет відводиться окрема сторінка з назвою, яка відповідає назві предмета у навчальному плані. Водночас звертаємо увагу на те, що два вчителі (учитель початкових класів і учитель інформатики), які ведуть заняття інтегрованого курсу «Я досліджую світ», мають узгоджувати зміст програмового матеріалу, що опрацьовується, та організаційні форми роботи. Таку ж співпрацю передбачає і робота вчителів образотворчого і музичного мистецтва, якщо заняття інтегрованого курсу «Мистецтво» проводять два фахівці. </w:t>
      </w:r>
    </w:p>
    <w:p w:rsidR="00C01B7B" w:rsidRPr="008B735E" w:rsidRDefault="00C01B7B" w:rsidP="00C01B7B">
      <w:pPr>
        <w:spacing w:after="0" w:line="240" w:lineRule="auto"/>
        <w:ind w:firstLine="567"/>
        <w:jc w:val="center"/>
        <w:rPr>
          <w:rFonts w:ascii="Times New Roman" w:eastAsia="Times New Roman" w:hAnsi="Times New Roman" w:cs="Times New Roman"/>
          <w:b/>
          <w:sz w:val="28"/>
          <w:szCs w:val="28"/>
          <w:lang w:eastAsia="ru-RU"/>
        </w:rPr>
      </w:pPr>
      <w:r w:rsidRPr="008B735E">
        <w:rPr>
          <w:rFonts w:ascii="Times New Roman" w:eastAsia="Times New Roman" w:hAnsi="Times New Roman" w:cs="Times New Roman"/>
          <w:b/>
          <w:sz w:val="28"/>
          <w:szCs w:val="28"/>
          <w:lang w:eastAsia="ru-RU"/>
        </w:rPr>
        <w:t>Методичні рекомендації щодо реалізації м</w:t>
      </w:r>
      <w:r w:rsidRPr="008B735E">
        <w:rPr>
          <w:rFonts w:ascii="Times New Roman" w:eastAsia="Times New Roman" w:hAnsi="Times New Roman" w:cs="Times New Roman"/>
          <w:b/>
          <w:color w:val="000000"/>
          <w:sz w:val="28"/>
          <w:szCs w:val="28"/>
          <w:lang w:eastAsia="ru-RU"/>
        </w:rPr>
        <w:t xml:space="preserve">атематичної освітньої галузі </w:t>
      </w:r>
      <w:r w:rsidRPr="008B735E">
        <w:rPr>
          <w:rFonts w:ascii="Times New Roman" w:eastAsia="Times New Roman" w:hAnsi="Times New Roman" w:cs="Times New Roman"/>
          <w:b/>
          <w:sz w:val="28"/>
          <w:szCs w:val="28"/>
          <w:lang w:eastAsia="ru-RU"/>
        </w:rPr>
        <w:t>в 2 класі</w:t>
      </w:r>
    </w:p>
    <w:p w:rsidR="00C01B7B" w:rsidRPr="008B735E" w:rsidRDefault="00C01B7B" w:rsidP="00C01B7B">
      <w:pPr>
        <w:spacing w:after="0" w:line="240" w:lineRule="auto"/>
        <w:ind w:firstLine="567"/>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Початковий курс математики спрямований на формування та розвиток в учнів 2 класу математичної компетентності. Основною  метою навчання математики</w:t>
      </w:r>
      <w:r w:rsidRPr="008B735E">
        <w:rPr>
          <w:rFonts w:ascii="mceinline" w:eastAsia="Times New Roman" w:hAnsi="mceinline" w:cs="Tahoma"/>
          <w:sz w:val="28"/>
          <w:szCs w:val="28"/>
          <w:lang w:eastAsia="ru-RU"/>
        </w:rPr>
        <w:t xml:space="preserve"> в 2 класі,</w:t>
      </w:r>
      <w:r w:rsidRPr="008B735E">
        <w:rPr>
          <w:rFonts w:ascii="Times New Roman" w:eastAsia="Times New Roman" w:hAnsi="Times New Roman" w:cs="Times New Roman"/>
          <w:sz w:val="28"/>
          <w:szCs w:val="28"/>
          <w:lang w:eastAsia="ru-RU"/>
        </w:rPr>
        <w:t xml:space="preserve"> є розкриття ролі математики для пізнання об’єктів, явищ, їх закономірностей та перспектив навколишнього світу;  формування в учнів основ математичних знань, фактів, способів дій/операцій для розв’язання навчальних і практично-життєвих завдань, проблем, задач. </w:t>
      </w:r>
    </w:p>
    <w:p w:rsidR="00C01B7B" w:rsidRPr="008B735E" w:rsidRDefault="00C01B7B" w:rsidP="00C01B7B">
      <w:pPr>
        <w:spacing w:after="0" w:line="240" w:lineRule="auto"/>
        <w:ind w:firstLine="567"/>
        <w:jc w:val="both"/>
        <w:rPr>
          <w:rFonts w:ascii="Times New Roman" w:eastAsia="Times New Roman" w:hAnsi="Times New Roman" w:cs="Times New Roman"/>
          <w:color w:val="000000"/>
          <w:sz w:val="28"/>
          <w:szCs w:val="28"/>
          <w:lang w:eastAsia="ru-RU"/>
        </w:rPr>
      </w:pPr>
      <w:r w:rsidRPr="008B735E">
        <w:rPr>
          <w:rFonts w:ascii="Times New Roman" w:eastAsia="Times New Roman" w:hAnsi="Times New Roman" w:cs="Times New Roman"/>
          <w:color w:val="000000"/>
          <w:sz w:val="28"/>
          <w:szCs w:val="28"/>
          <w:lang w:eastAsia="ru-RU"/>
        </w:rPr>
        <w:t>У сучасних умовах підвищеної уваги до вивчення систематичного шкільного курсу математики істотного значення набуває формування мотиваційної складової/</w:t>
      </w:r>
      <w:r w:rsidRPr="008B735E">
        <w:rPr>
          <w:rFonts w:ascii="mceinline" w:eastAsia="Times New Roman" w:hAnsi="mceinline" w:cs="Tahoma"/>
          <w:sz w:val="28"/>
          <w:szCs w:val="28"/>
          <w:lang w:eastAsia="ru-RU"/>
        </w:rPr>
        <w:t>мотивації до навчально-освітньої діяльності;</w:t>
      </w:r>
      <w:r w:rsidRPr="008B735E">
        <w:rPr>
          <w:rFonts w:ascii="Times New Roman" w:eastAsia="Times New Roman" w:hAnsi="Times New Roman" w:cs="Times New Roman"/>
          <w:color w:val="000000"/>
          <w:sz w:val="28"/>
          <w:szCs w:val="28"/>
          <w:lang w:eastAsia="ru-RU"/>
        </w:rPr>
        <w:t xml:space="preserve"> розвитку та вдосконалення форм організації освітнього процесу щодо пізнання математичних фактів, залежностей, закономірностей,  підвищення інтересу учнів до практичного використання математичних висновків, їх теоретичного, функціонального спрямування тощо. Фундамент цих критеріїв закладається в початкових класах, коли створюється база інформативної, діяльнісної/процесуальної, когнітивної процедури усвідомлення суті математики як форми реального та об’єктивного відображення і пізнання нового в навколишньому світі.</w:t>
      </w:r>
    </w:p>
    <w:p w:rsidR="00C01B7B" w:rsidRPr="008B735E" w:rsidRDefault="00C01B7B" w:rsidP="00C01B7B">
      <w:pPr>
        <w:spacing w:after="0" w:line="240" w:lineRule="auto"/>
        <w:ind w:firstLine="567"/>
        <w:jc w:val="both"/>
        <w:rPr>
          <w:rFonts w:ascii="Times New Roman" w:eastAsia="Times New Roman" w:hAnsi="Times New Roman" w:cs="Times New Roman"/>
          <w:color w:val="000000"/>
          <w:sz w:val="28"/>
          <w:szCs w:val="28"/>
          <w:lang w:eastAsia="ru-RU"/>
        </w:rPr>
      </w:pPr>
      <w:r w:rsidRPr="008B735E">
        <w:rPr>
          <w:rFonts w:ascii="Times New Roman" w:eastAsia="Times New Roman" w:hAnsi="Times New Roman" w:cs="Times New Roman"/>
          <w:color w:val="000000"/>
          <w:sz w:val="28"/>
          <w:szCs w:val="28"/>
          <w:lang w:eastAsia="ru-RU"/>
        </w:rPr>
        <w:t>Рекомендуємо при ознайомленні з новими поняттями, новими фактами і залежностями в математиці проводити актуалізацію здобутих знань, інформації, навичок учнів, та використовувати проблемні запитання, які стимулюватимуть дітей до роздумів, до пошуку власних ідей, до бажання аргументувати, відстоювати свої позиції, думки, дії.</w:t>
      </w:r>
    </w:p>
    <w:p w:rsidR="00C01B7B" w:rsidRPr="008B735E" w:rsidRDefault="00C01B7B" w:rsidP="00C01B7B">
      <w:pPr>
        <w:spacing w:after="0" w:line="240" w:lineRule="auto"/>
        <w:ind w:firstLine="567"/>
        <w:jc w:val="both"/>
        <w:rPr>
          <w:rFonts w:ascii="Times New Roman" w:eastAsia="Times New Roman" w:hAnsi="Times New Roman" w:cs="Times New Roman"/>
          <w:color w:val="000000"/>
          <w:sz w:val="28"/>
          <w:szCs w:val="28"/>
          <w:lang w:eastAsia="ru-RU"/>
        </w:rPr>
      </w:pPr>
      <w:r w:rsidRPr="008B735E">
        <w:rPr>
          <w:rFonts w:ascii="Times New Roman" w:eastAsia="Times New Roman" w:hAnsi="Times New Roman" w:cs="Times New Roman"/>
          <w:color w:val="000000"/>
          <w:sz w:val="28"/>
          <w:szCs w:val="28"/>
          <w:lang w:eastAsia="ru-RU"/>
        </w:rPr>
        <w:t xml:space="preserve">Оскільки математика є «універсальною» наукою, що розкриває сутність різних освітніх спрямувань/галузей, забезпечує інтегрований підхід при ознайомленні з певним математичним поняттям на реальних прикладах з життя, з об’єктами, що нас оточують, то для реалізації вимог освітньої математичної галузі  типової програми, досягнення учнями очікуваних результатів  навчання рекомендуємо </w:t>
      </w:r>
      <w:r w:rsidRPr="008B735E">
        <w:rPr>
          <w:rFonts w:ascii="Times New Roman" w:eastAsia="Times New Roman" w:hAnsi="Times New Roman" w:cs="Times New Roman"/>
          <w:sz w:val="28"/>
          <w:szCs w:val="28"/>
          <w:lang w:eastAsia="ru-RU"/>
        </w:rPr>
        <w:t>систематично використовувати внутрішньопредметні і міжпредметні зв’язки, практично-дійову інтеграцію з темами, розділами інших освітніх галузей, та пропонованими темами навчальних тижнів. Інтеграція має бути природньою, логічною, дидактично і практично виправданою.</w:t>
      </w:r>
    </w:p>
    <w:p w:rsidR="00C01B7B" w:rsidRPr="008B735E" w:rsidRDefault="00C01B7B" w:rsidP="00C01B7B">
      <w:pPr>
        <w:spacing w:after="0" w:line="240" w:lineRule="auto"/>
        <w:ind w:firstLine="567"/>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Завдання освітньої математичної галузі реалізуються через вивчення окремого </w:t>
      </w:r>
      <w:r w:rsidRPr="008B735E">
        <w:rPr>
          <w:rFonts w:ascii="Times New Roman" w:eastAsia="Times New Roman" w:hAnsi="Times New Roman" w:cs="Times New Roman"/>
          <w:b/>
          <w:sz w:val="28"/>
          <w:szCs w:val="28"/>
          <w:lang w:eastAsia="ru-RU"/>
        </w:rPr>
        <w:t>навчального предмета «Математика»</w:t>
      </w:r>
      <w:r w:rsidRPr="008B735E">
        <w:rPr>
          <w:rFonts w:ascii="Times New Roman" w:eastAsia="Times New Roman" w:hAnsi="Times New Roman" w:cs="Times New Roman"/>
          <w:sz w:val="28"/>
          <w:szCs w:val="28"/>
          <w:lang w:eastAsia="ru-RU"/>
        </w:rPr>
        <w:t xml:space="preserve"> (4 год на тиждень протягом навчального року) та включення програмового змісту з математики в інтегрований курс «Я досліджую світ», в інші освітні галузі як інструмент дослідження, порівняння, передбачення, обчислення, пізнання об’єктів за певними величинами, обгрунтування, опис подій в історичному ракурсі, залежностей між предметами/об’єктами природи, Всесвіту тощо. При розподілі програмового змісту навчального матеріалу між окремим предметом та інтегрованим курсом пропонуємо для інтегрованого курсу обирати теми, що передбачають виконання практично-зорієнтованих завдань на застосування вивченого матеріалу різних змістових ліній. Водночас, звертаємо увагу, що матеріал змістових ліній «Вимірювання величин», «Просторові відношення», «Геометричні фігури» може бути використаний на уроках інтегрованого курсу і як новий з метою ознайомлення з ним учнів, і в подальшому використовуватися на уроках математики.</w:t>
      </w:r>
    </w:p>
    <w:p w:rsidR="00C01B7B" w:rsidRPr="008B735E" w:rsidRDefault="00C01B7B" w:rsidP="00C01B7B">
      <w:pPr>
        <w:spacing w:after="0" w:line="240" w:lineRule="auto"/>
        <w:ind w:firstLine="567"/>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У курсі початкової математичної освіти зазначені завдання реалізуються за такими змістовими лініями: «Лічба», «Числа. Дії з числами», «Вимірювання величин», «Просторові відношення. Геометричні фігури»,  «Робота з даними».</w:t>
      </w:r>
    </w:p>
    <w:p w:rsidR="00C01B7B" w:rsidRPr="008B735E" w:rsidRDefault="00C01B7B" w:rsidP="00C01B7B">
      <w:pPr>
        <w:spacing w:after="0" w:line="240" w:lineRule="auto"/>
        <w:ind w:firstLine="567"/>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Розв’язування проблем математичного змісту, в тому числі і сюжетні задачі, реалізується наскрізно у всіх змістових лініях. Дослідження та опис математичних фактів, відношень і закономірностей, що закладені в них, реалізують потенціал математичної галузі для формуванняв учнів  здатності логічно мислити, узагальнювати, робити висновки, застосовувати набуті знання, навички длярозв’язання навчальних і практичних завдань,  задач, формувати, розвивати та вдосконалювати/збагачувати свідоме  математичного мовлення.</w:t>
      </w:r>
    </w:p>
    <w:p w:rsidR="00C01B7B" w:rsidRPr="008B735E" w:rsidRDefault="00C01B7B" w:rsidP="00C01B7B">
      <w:pPr>
        <w:spacing w:after="0" w:line="240" w:lineRule="auto"/>
        <w:ind w:firstLine="567"/>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Вправи та завдання до них, що пропонують підручники за чинною програмою, слід доповнювати аналогічними, подібними завданнями, які охоплюють безпосередню діяьність конкретного учня/конкретної учениці в класі, в школі, вдома (в сім’ї, родині), на дозвіллі тощо. Така практична діяльність якнайкраще формує мотивацію, приносить моральне та інтелектуальне задоволення дитині, і що, звісно, формує й розвиває її математичні компетентності.</w:t>
      </w:r>
    </w:p>
    <w:p w:rsidR="00C01B7B" w:rsidRPr="008B735E" w:rsidRDefault="00C01B7B" w:rsidP="00C01B7B">
      <w:pPr>
        <w:spacing w:after="0" w:line="240" w:lineRule="auto"/>
        <w:ind w:firstLine="426"/>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Враховуючи вікові особливості другокласників та з метою усвідомленого, зацікавленого сприйняття змісту навчального матеріалу доцільно на освітніх заняттях практикувати дії  з лічильним матеріалом (у тому числі геометричними фігурами), предметними та схематичними ілюстраціями тощо. З цією метою вчитель/учителька може використовувати готові дидактичні засоби навчання для логіко-математичних видів діяльності, та виготовлені самостійно учнями (для створення яких варто проводити вимірювання, співставляннята порівняння їх за певними ознаками (за кількістю, розмірами, розміщенням, кольором, формою, призначенням, матеріалом тощо).</w:t>
      </w:r>
    </w:p>
    <w:p w:rsidR="00C01B7B" w:rsidRPr="008B735E" w:rsidRDefault="00C01B7B" w:rsidP="00C01B7B">
      <w:pPr>
        <w:spacing w:after="0" w:line="240" w:lineRule="auto"/>
        <w:ind w:firstLine="426"/>
        <w:jc w:val="both"/>
        <w:rPr>
          <w:rFonts w:ascii="mceinline" w:eastAsia="Times New Roman" w:hAnsi="mceinline" w:cs="Tahoma"/>
          <w:sz w:val="28"/>
          <w:szCs w:val="28"/>
          <w:lang w:eastAsia="ru-RU"/>
        </w:rPr>
      </w:pPr>
      <w:r w:rsidRPr="008B735E">
        <w:rPr>
          <w:rFonts w:ascii="Times New Roman" w:eastAsia="Times New Roman" w:hAnsi="Times New Roman" w:cs="Times New Roman"/>
          <w:sz w:val="28"/>
          <w:szCs w:val="28"/>
          <w:lang w:eastAsia="ru-RU"/>
        </w:rPr>
        <w:t xml:space="preserve">При </w:t>
      </w:r>
      <w:r w:rsidRPr="008B735E">
        <w:rPr>
          <w:rFonts w:ascii="mceinline" w:eastAsia="Times New Roman" w:hAnsi="mceinline" w:cs="Tahoma"/>
          <w:sz w:val="28"/>
          <w:szCs w:val="28"/>
          <w:lang w:eastAsia="ru-RU"/>
        </w:rPr>
        <w:t xml:space="preserve"> вивченні початкового курсу математики особливу увагу варто  приділяти збагаченню та розвитку математичного мовлення дітей. Правильне використання математичних термінів є лакмусом свідомого засвоєння, розуміння суті математичного поняття. Для цього пропонуємо пояснювати походження назви поняття, його етимологію. Цікавою формою роботи з застосування нового терміну може бути пропозиція дібрати синоніми чи антоніми (без вживання їх назв) до нього, «творча лабораторія» з придумуванням «своїх» назв. Вважаємо неприпустимим вимагати від учнів завчання структури речення для формулювання відповіді. Слід вчити учнів, що в кожній відповіді має бути використана частина запитання. У підручниках, навчальних посібниках формулювання завдання на обчислення дається по-різному (обчисли, виконай обчислення, знайти значення виразу, обчисли вираз, виконай дію (дії) тощо). Це розширює діапазон мовлення, показує усвідомлення процесу дії для досягнення мети – знайти результат.</w:t>
      </w:r>
    </w:p>
    <w:p w:rsidR="00C01B7B" w:rsidRPr="008B735E" w:rsidRDefault="00C01B7B" w:rsidP="00C01B7B">
      <w:pPr>
        <w:spacing w:after="0" w:line="240" w:lineRule="auto"/>
        <w:ind w:firstLine="426"/>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Для формування вмінь аналізувати, виділяти істотнє, головне, тобто те, що вказує на зв’язок і взаємозалежність між даними величинами, оцінювати інформацію та використовувати її в практичних ситуаціях, математичних формулюваннях, критично мислити пропонуємо при розв’язанні будь-якої математичної, навчальної чи життєвої проблеми використовувати графічну інтерпретацію: малюнки, світлини, схеми, схематичні рисунки, графи, діаграми, предметну демонстрацію тощо.</w:t>
      </w:r>
    </w:p>
    <w:p w:rsidR="00C01B7B" w:rsidRPr="008B735E" w:rsidRDefault="00C01B7B" w:rsidP="00C01B7B">
      <w:pPr>
        <w:spacing w:after="0" w:line="240" w:lineRule="auto"/>
        <w:ind w:firstLine="567"/>
        <w:jc w:val="center"/>
        <w:rPr>
          <w:rFonts w:ascii="Times New Roman" w:eastAsia="Times New Roman" w:hAnsi="Times New Roman" w:cs="Times New Roman"/>
          <w:b/>
          <w:sz w:val="28"/>
          <w:szCs w:val="28"/>
          <w:lang w:eastAsia="ru-RU"/>
        </w:rPr>
      </w:pPr>
      <w:r w:rsidRPr="008B735E">
        <w:rPr>
          <w:rFonts w:ascii="Times New Roman" w:eastAsia="Times New Roman" w:hAnsi="Times New Roman" w:cs="Times New Roman"/>
          <w:b/>
          <w:sz w:val="28"/>
          <w:szCs w:val="28"/>
          <w:lang w:eastAsia="ru-RU"/>
        </w:rPr>
        <w:t>Мови відповідних корінних народів України та національних меншин</w:t>
      </w:r>
    </w:p>
    <w:p w:rsidR="00C01B7B" w:rsidRPr="008B735E" w:rsidRDefault="00C01B7B" w:rsidP="00C01B7B">
      <w:pPr>
        <w:spacing w:after="0" w:line="240" w:lineRule="auto"/>
        <w:ind w:firstLine="708"/>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У 2019/2020 навчальному році учні початкової школи вивчатимуть мови відповідних корінних народів та національних меншин за такими навчальними програмами:</w:t>
      </w:r>
    </w:p>
    <w:p w:rsidR="00C01B7B" w:rsidRPr="008B735E" w:rsidRDefault="00C01B7B" w:rsidP="00C01B7B">
      <w:pPr>
        <w:spacing w:after="0" w:line="240" w:lineRule="auto"/>
        <w:ind w:firstLine="708"/>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у 1-2 класі – за типовими навчальними програмами для закладів загальної середньої освіти з навчанням мовою відповідного корінного народу та національної меншини (наказ МОН України від 21.03.2018 № 268);</w:t>
      </w:r>
    </w:p>
    <w:p w:rsidR="00C01B7B" w:rsidRPr="008B735E" w:rsidRDefault="00C01B7B" w:rsidP="00C01B7B">
      <w:pPr>
        <w:spacing w:after="0" w:line="240" w:lineRule="auto"/>
        <w:ind w:firstLine="709"/>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Програми розроблено на основі Державного стандарту початкової освіти (мовно-літературна освітня галузь), </w:t>
      </w:r>
      <w:r w:rsidRPr="008B735E">
        <w:rPr>
          <w:rFonts w:ascii="Times New Roman" w:eastAsia="Times New Roman" w:hAnsi="Times New Roman" w:cs="Times New Roman"/>
          <w:bCs/>
          <w:color w:val="000000"/>
          <w:sz w:val="28"/>
          <w:szCs w:val="28"/>
          <w:bdr w:val="none" w:sz="0" w:space="0" w:color="auto" w:frame="1"/>
          <w:shd w:val="clear" w:color="auto" w:fill="FFFFFF"/>
          <w:lang w:eastAsia="ru-RU"/>
        </w:rPr>
        <w:t>затвердженого</w:t>
      </w:r>
      <w:r w:rsidRPr="008B735E">
        <w:rPr>
          <w:rFonts w:ascii="Times New Roman" w:eastAsia="Times New Roman" w:hAnsi="Times New Roman" w:cs="Times New Roman"/>
          <w:color w:val="000000"/>
          <w:sz w:val="28"/>
          <w:szCs w:val="28"/>
          <w:shd w:val="clear" w:color="auto" w:fill="FFFFFF"/>
          <w:lang w:eastAsia="ru-RU"/>
        </w:rPr>
        <w:t> </w:t>
      </w:r>
      <w:r w:rsidRPr="008B735E">
        <w:rPr>
          <w:rFonts w:ascii="Times New Roman" w:eastAsia="Times New Roman" w:hAnsi="Times New Roman" w:cs="Times New Roman"/>
          <w:bCs/>
          <w:color w:val="000000"/>
          <w:sz w:val="28"/>
          <w:szCs w:val="28"/>
          <w:bdr w:val="none" w:sz="0" w:space="0" w:color="auto" w:frame="1"/>
          <w:shd w:val="clear" w:color="auto" w:fill="FFFFFF"/>
          <w:lang w:eastAsia="ru-RU"/>
        </w:rPr>
        <w:t>постановою Кабінету Міністрів України</w:t>
      </w:r>
      <w:r w:rsidRPr="008B735E">
        <w:rPr>
          <w:rFonts w:ascii="Times New Roman" w:eastAsia="Times New Roman" w:hAnsi="Times New Roman" w:cs="Times New Roman"/>
          <w:color w:val="000000"/>
          <w:sz w:val="28"/>
          <w:szCs w:val="28"/>
          <w:shd w:val="clear" w:color="auto" w:fill="FFFFFF"/>
          <w:lang w:eastAsia="ru-RU"/>
        </w:rPr>
        <w:t> </w:t>
      </w:r>
      <w:r w:rsidRPr="008B735E">
        <w:rPr>
          <w:rFonts w:ascii="Times New Roman" w:eastAsia="Times New Roman" w:hAnsi="Times New Roman" w:cs="Times New Roman"/>
          <w:bCs/>
          <w:color w:val="000000"/>
          <w:sz w:val="28"/>
          <w:szCs w:val="28"/>
          <w:bdr w:val="none" w:sz="0" w:space="0" w:color="auto" w:frame="1"/>
          <w:shd w:val="clear" w:color="auto" w:fill="FFFFFF"/>
          <w:lang w:eastAsia="ru-RU"/>
        </w:rPr>
        <w:t>від 21 лютого 2018 р. № 87</w:t>
      </w:r>
      <w:r w:rsidRPr="008B735E">
        <w:rPr>
          <w:rFonts w:ascii="Times New Roman" w:eastAsia="Times New Roman" w:hAnsi="Times New Roman" w:cs="Times New Roman"/>
          <w:sz w:val="28"/>
          <w:szCs w:val="28"/>
          <w:lang w:eastAsia="ru-RU"/>
        </w:rPr>
        <w:t>, і згідно з положеннями Концепції «Нова українська школа». Навчальні програми з мов відповідних корінних народів та національних меншин використовуються як складова частина Типової освітньої програми, розробленої під керівництвом Савченко О. Я. для 1-2 класів, та Типової освітньої програми, розробленої під керівництвом Шияна Р. Б. для 1-2 класів.</w:t>
      </w:r>
    </w:p>
    <w:p w:rsidR="00C01B7B" w:rsidRPr="008B735E" w:rsidRDefault="00C01B7B" w:rsidP="00C01B7B">
      <w:pPr>
        <w:spacing w:after="0" w:line="240" w:lineRule="auto"/>
        <w:ind w:firstLine="567"/>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у 3-4 класах – за навчальними програмами з мов національних меншин для закладів загальної середньої освіти з навчанням мовами відповідних корінних народів та національних меншин та закладів загальної середньої освіти з навчанням українською мовою (Державного стандарту початкової загальної освіти (2011 р.), типових освітніх програм (наказ МОН України від 20.04.2018 № 407), що розміщені на офіційному сайті МОН.</w:t>
      </w:r>
    </w:p>
    <w:p w:rsidR="00C01B7B" w:rsidRPr="008B735E" w:rsidRDefault="00C01B7B" w:rsidP="00C01B7B">
      <w:pPr>
        <w:spacing w:after="0" w:line="240" w:lineRule="auto"/>
        <w:ind w:firstLine="567"/>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Навчання з мов відповідних корінних народів та національних меншин учнів 3-4 класів закладів загальної середньої освіти з навчанням мовами відповідних корінних народів та національних меншин та українською мовою здійснюватиметься за підручниками 2012-2015 років видання.</w:t>
      </w:r>
      <w:r w:rsidRPr="008B735E">
        <w:rPr>
          <w:rFonts w:ascii="Times New Roman" w:eastAsia="Times New Roman" w:hAnsi="Times New Roman" w:cs="Times New Roman"/>
          <w:sz w:val="28"/>
          <w:szCs w:val="28"/>
          <w:lang w:eastAsia="ru-RU"/>
        </w:rPr>
        <w:tab/>
      </w:r>
    </w:p>
    <w:p w:rsidR="00C01B7B" w:rsidRPr="008B735E" w:rsidRDefault="00C01B7B" w:rsidP="00C01B7B">
      <w:pPr>
        <w:spacing w:after="0" w:line="240" w:lineRule="auto"/>
        <w:ind w:firstLine="567"/>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Навчання з мов відповідних корінних народів та національних меншин учнів 1-2 класу закладів загальної середньої освіти з навчанням мовами відповідних корінних народів та національних меншин та українською мовою Нової української школи здійснюватиметься за підручниками, які видані за результатами проведення конкурсного відбору проектів підручників для 1-2 класу закладів загальної середньої освіти.</w:t>
      </w:r>
    </w:p>
    <w:p w:rsidR="00C01B7B" w:rsidRPr="008B735E" w:rsidRDefault="00C01B7B" w:rsidP="00C01B7B">
      <w:pPr>
        <w:spacing w:after="0" w:line="240" w:lineRule="auto"/>
        <w:ind w:firstLine="708"/>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Повний перелік навчальної літератури для закладів загальної середньої освіти з навчанням мовами відповідних корінних народів та національних меншин подано у Переліку навчальних програм, підручників та навчальних посібників, рекомендованих Міністерством освіти і науки України у 2019/2020 навчальному році.  </w:t>
      </w:r>
    </w:p>
    <w:p w:rsidR="00C01B7B" w:rsidRPr="008B735E" w:rsidRDefault="00C01B7B" w:rsidP="00C01B7B">
      <w:pPr>
        <w:spacing w:after="0" w:line="240" w:lineRule="auto"/>
        <w:jc w:val="both"/>
        <w:rPr>
          <w:rFonts w:ascii="Times New Roman" w:eastAsia="Times New Roman" w:hAnsi="Times New Roman" w:cs="Times New Roman"/>
          <w:sz w:val="28"/>
          <w:szCs w:val="28"/>
          <w:lang w:eastAsia="ru-RU"/>
        </w:rPr>
      </w:pPr>
      <w:r w:rsidRPr="008B735E">
        <w:rPr>
          <w:rFonts w:ascii="Times New Roman" w:eastAsia="Times New Roman" w:hAnsi="Times New Roman" w:cs="Times New Roman"/>
          <w:sz w:val="28"/>
          <w:szCs w:val="28"/>
          <w:lang w:eastAsia="ru-RU"/>
        </w:rPr>
        <w:t xml:space="preserve">          Детальніше щодо особливостей вивчення мов відповідних корінних народів та  національних меншин зазначається нижче,  у частині про вивчення мов відповідних корінних народів та  національних меншин, інтегрованого курсу «Література» у 2-11 класах закладів загальної середньої освіти.</w:t>
      </w:r>
    </w:p>
    <w:p w:rsidR="00C01B7B" w:rsidRPr="008B735E" w:rsidRDefault="00C01B7B" w:rsidP="00C01B7B">
      <w:pPr>
        <w:spacing w:after="0" w:line="240" w:lineRule="auto"/>
        <w:ind w:firstLine="567"/>
        <w:jc w:val="both"/>
        <w:rPr>
          <w:rFonts w:ascii="mceinline" w:eastAsia="Times New Roman" w:hAnsi="mceinline" w:cs="Tahoma"/>
          <w:sz w:val="28"/>
          <w:szCs w:val="28"/>
          <w:lang w:eastAsia="ru-RU"/>
        </w:rPr>
      </w:pPr>
      <w:r w:rsidRPr="008B735E">
        <w:rPr>
          <w:rFonts w:ascii="mceinline" w:eastAsia="Times New Roman" w:hAnsi="mceinline" w:cs="Tahoma"/>
          <w:sz w:val="28"/>
          <w:szCs w:val="28"/>
          <w:lang w:eastAsia="ru-RU"/>
        </w:rPr>
        <w:t>Оцінювання в 1-4 класах здійснюють відповідно до чинних нормативних документів.</w:t>
      </w:r>
    </w:p>
    <w:p w:rsidR="00C01B7B" w:rsidRPr="008B735E" w:rsidRDefault="00C01B7B" w:rsidP="00C01B7B">
      <w:pPr>
        <w:shd w:val="clear" w:color="auto" w:fill="FFFFFF"/>
        <w:spacing w:after="0" w:line="240" w:lineRule="auto"/>
        <w:jc w:val="both"/>
        <w:rPr>
          <w:rFonts w:ascii="Times New Roman" w:eastAsia="Times New Roman" w:hAnsi="Times New Roman" w:cs="Times New Roman"/>
          <w:color w:val="000000"/>
          <w:sz w:val="24"/>
          <w:szCs w:val="24"/>
          <w:lang w:eastAsia="uk-UA"/>
        </w:rPr>
      </w:pPr>
      <w:r w:rsidRPr="008B735E">
        <w:rPr>
          <w:rFonts w:ascii="Times New Roman" w:eastAsia="Times New Roman" w:hAnsi="Times New Roman" w:cs="Times New Roman"/>
          <w:b/>
          <w:sz w:val="28"/>
          <w:szCs w:val="28"/>
          <w:lang w:eastAsia="ru-RU"/>
        </w:rPr>
        <w:t xml:space="preserve">       </w:t>
      </w:r>
      <w:r w:rsidRPr="008B735E">
        <w:rPr>
          <w:rFonts w:ascii="Times New Roman" w:eastAsia="Times New Roman" w:hAnsi="Times New Roman" w:cs="Times New Roman"/>
          <w:sz w:val="28"/>
          <w:szCs w:val="28"/>
          <w:lang w:eastAsia="ru-RU"/>
        </w:rPr>
        <w:t>Окрім того, інформуємо, що</w:t>
      </w:r>
      <w:r w:rsidRPr="008B735E">
        <w:rPr>
          <w:rFonts w:ascii="Times New Roman" w:eastAsia="Times New Roman" w:hAnsi="Times New Roman" w:cs="Times New Roman"/>
          <w:b/>
          <w:sz w:val="28"/>
          <w:szCs w:val="28"/>
          <w:lang w:eastAsia="ru-RU"/>
        </w:rPr>
        <w:t xml:space="preserve">  </w:t>
      </w:r>
      <w:r w:rsidRPr="008B735E">
        <w:rPr>
          <w:rFonts w:ascii="Times New Roman" w:eastAsia="Times New Roman" w:hAnsi="Times New Roman" w:cs="Times New Roman"/>
          <w:color w:val="000000"/>
          <w:sz w:val="28"/>
          <w:szCs w:val="28"/>
          <w:lang w:eastAsia="uk-UA"/>
        </w:rPr>
        <w:t>Телеканалом ПЛЮСПЛЮС розроблено мультфільми для учнів 1-4 класів, які можуть бути використані під час навчання в закладах загальної середньої освіти.  «Світ чекає на відкриття» - навчальний, мотивуючий і розважальний проект для дітей, вчителів та батьків, а також проект «Це</w:t>
      </w:r>
      <w:r w:rsidRPr="008B735E">
        <w:rPr>
          <w:rFonts w:ascii="Times New Roman" w:eastAsia="Times New Roman" w:hAnsi="Times New Roman" w:cs="Times New Roman"/>
          <w:color w:val="1F497D"/>
          <w:sz w:val="28"/>
          <w:szCs w:val="28"/>
          <w:lang w:eastAsia="uk-UA"/>
        </w:rPr>
        <w:t> – </w:t>
      </w:r>
      <w:r w:rsidRPr="008B735E">
        <w:rPr>
          <w:rFonts w:ascii="Times New Roman" w:eastAsia="Times New Roman" w:hAnsi="Times New Roman" w:cs="Times New Roman"/>
          <w:color w:val="000000"/>
          <w:sz w:val="28"/>
          <w:szCs w:val="28"/>
          <w:lang w:eastAsia="uk-UA"/>
        </w:rPr>
        <w:t>наше</w:t>
      </w:r>
      <w:r w:rsidRPr="008B735E">
        <w:rPr>
          <w:rFonts w:ascii="Times New Roman" w:eastAsia="Times New Roman" w:hAnsi="Times New Roman" w:cs="Times New Roman"/>
          <w:color w:val="1F497D"/>
          <w:sz w:val="28"/>
          <w:szCs w:val="28"/>
          <w:lang w:eastAsia="uk-UA"/>
        </w:rPr>
        <w:t>,</w:t>
      </w:r>
      <w:r w:rsidRPr="008B735E">
        <w:rPr>
          <w:rFonts w:ascii="Times New Roman" w:eastAsia="Times New Roman" w:hAnsi="Times New Roman" w:cs="Times New Roman"/>
          <w:color w:val="000000"/>
          <w:sz w:val="28"/>
          <w:szCs w:val="28"/>
          <w:lang w:eastAsia="uk-UA"/>
        </w:rPr>
        <w:t> і це</w:t>
      </w:r>
      <w:r w:rsidRPr="008B735E">
        <w:rPr>
          <w:rFonts w:ascii="Times New Roman" w:eastAsia="Times New Roman" w:hAnsi="Times New Roman" w:cs="Times New Roman"/>
          <w:color w:val="1F497D"/>
          <w:sz w:val="28"/>
          <w:szCs w:val="28"/>
          <w:lang w:eastAsia="uk-UA"/>
        </w:rPr>
        <w:t> – </w:t>
      </w:r>
      <w:r w:rsidRPr="008B735E">
        <w:rPr>
          <w:rFonts w:ascii="Times New Roman" w:eastAsia="Times New Roman" w:hAnsi="Times New Roman" w:cs="Times New Roman"/>
          <w:color w:val="000000"/>
          <w:sz w:val="28"/>
          <w:szCs w:val="28"/>
          <w:lang w:eastAsia="uk-UA"/>
        </w:rPr>
        <w:t>твоє» - яскраві та зрозумілі розповіді  про геніальні винаходи, природні багатства, блискучі ідеї, що прославляють нашу країну на весь світ.</w:t>
      </w:r>
    </w:p>
    <w:p w:rsidR="00C01B7B" w:rsidRPr="008B735E" w:rsidRDefault="00F76A1F" w:rsidP="00C01B7B">
      <w:pPr>
        <w:spacing w:after="0" w:line="240" w:lineRule="auto"/>
        <w:rPr>
          <w:rFonts w:ascii="Times New Roman" w:eastAsia="Times New Roman" w:hAnsi="Times New Roman" w:cs="Times New Roman"/>
          <w:sz w:val="24"/>
          <w:szCs w:val="24"/>
          <w:lang w:eastAsia="ru-RU"/>
        </w:rPr>
      </w:pPr>
      <w:hyperlink r:id="rId12" w:history="1">
        <w:r w:rsidR="00C01B7B" w:rsidRPr="008B735E">
          <w:rPr>
            <w:rFonts w:ascii="Times New Roman" w:eastAsia="Times New Roman" w:hAnsi="Times New Roman" w:cs="Times New Roman"/>
            <w:color w:val="0000FF"/>
            <w:sz w:val="24"/>
            <w:szCs w:val="24"/>
            <w:u w:val="single"/>
            <w:lang w:eastAsia="ru-RU"/>
          </w:rPr>
          <w:t>https://plus-plus.tv/files?fbclid=IwAR3vX7wO-RIYXKgS3lqT1JyfmfsYk0IXhcvSUu6kVP9zaRJ7zKxqep_G4qU</w:t>
        </w:r>
      </w:hyperlink>
    </w:p>
    <w:p w:rsidR="00C01B7B" w:rsidRPr="008B735E" w:rsidRDefault="00C01B7B" w:rsidP="00C01B7B"/>
    <w:p w:rsidR="00C01B7B" w:rsidRPr="00C01B7B" w:rsidRDefault="00C01B7B" w:rsidP="00C01B7B">
      <w:pPr>
        <w:spacing w:before="100" w:beforeAutospacing="1" w:after="100" w:afterAutospacing="1" w:line="240" w:lineRule="auto"/>
        <w:rPr>
          <w:rFonts w:ascii="Times New Roman" w:eastAsia="Times New Roman" w:hAnsi="Times New Roman" w:cs="Times New Roman"/>
          <w:sz w:val="24"/>
          <w:szCs w:val="24"/>
          <w:lang w:eastAsia="uk-UA"/>
        </w:rPr>
      </w:pPr>
    </w:p>
    <w:p w:rsidR="00C01B7B" w:rsidRDefault="00C01B7B" w:rsidP="00E92EFF">
      <w:pPr>
        <w:spacing w:after="0" w:line="240" w:lineRule="auto"/>
        <w:jc w:val="both"/>
        <w:rPr>
          <w:rFonts w:ascii="Times New Roman" w:eastAsia="Times New Roman" w:hAnsi="Times New Roman" w:cs="Times New Roman"/>
          <w:lang w:eastAsia="ru-RU"/>
        </w:rPr>
      </w:pPr>
    </w:p>
    <w:p w:rsidR="00C01B7B" w:rsidRDefault="00C01B7B" w:rsidP="00C01B7B">
      <w:pPr>
        <w:spacing w:after="0" w:line="240" w:lineRule="auto"/>
        <w:ind w:firstLine="709"/>
        <w:jc w:val="center"/>
        <w:rPr>
          <w:rFonts w:ascii="Times New Roman" w:eastAsia="Calibri" w:hAnsi="Times New Roman" w:cs="Times New Roman"/>
          <w:b/>
          <w:sz w:val="28"/>
          <w:szCs w:val="28"/>
        </w:rPr>
      </w:pPr>
    </w:p>
    <w:p w:rsidR="00C01B7B" w:rsidRDefault="00C01B7B" w:rsidP="00C01B7B">
      <w:pPr>
        <w:spacing w:after="0" w:line="240" w:lineRule="auto"/>
        <w:ind w:firstLine="709"/>
        <w:jc w:val="right"/>
        <w:rPr>
          <w:rFonts w:ascii="Times New Roman" w:eastAsia="Calibri" w:hAnsi="Times New Roman" w:cs="Times New Roman"/>
          <w:b/>
          <w:sz w:val="28"/>
          <w:szCs w:val="28"/>
        </w:rPr>
      </w:pPr>
      <w:r>
        <w:rPr>
          <w:rFonts w:ascii="Verdana" w:hAnsi="Verdana"/>
          <w:color w:val="2C2F34"/>
          <w:sz w:val="21"/>
          <w:szCs w:val="21"/>
          <w:shd w:val="clear" w:color="auto" w:fill="FFFFFF"/>
        </w:rPr>
        <w:t>Додаток</w:t>
      </w:r>
      <w:r>
        <w:rPr>
          <w:rFonts w:ascii="Verdana" w:hAnsi="Verdana"/>
          <w:color w:val="2C2F34"/>
          <w:sz w:val="21"/>
          <w:szCs w:val="21"/>
        </w:rPr>
        <w:br/>
      </w:r>
      <w:r>
        <w:rPr>
          <w:rFonts w:ascii="Verdana" w:hAnsi="Verdana"/>
          <w:color w:val="2C2F34"/>
          <w:sz w:val="21"/>
          <w:szCs w:val="21"/>
          <w:shd w:val="clear" w:color="auto" w:fill="FFFFFF"/>
        </w:rPr>
        <w:t>до листа Міністерства</w:t>
      </w:r>
      <w:r>
        <w:rPr>
          <w:rFonts w:ascii="Verdana" w:hAnsi="Verdana"/>
          <w:color w:val="2C2F34"/>
          <w:sz w:val="21"/>
          <w:szCs w:val="21"/>
        </w:rPr>
        <w:br/>
      </w:r>
      <w:r>
        <w:rPr>
          <w:rFonts w:ascii="Verdana" w:hAnsi="Verdana"/>
          <w:color w:val="2C2F34"/>
          <w:sz w:val="21"/>
          <w:szCs w:val="21"/>
          <w:shd w:val="clear" w:color="auto" w:fill="FFFFFF"/>
        </w:rPr>
        <w:t>освіти і науки України</w:t>
      </w:r>
      <w:r>
        <w:rPr>
          <w:rFonts w:ascii="Verdana" w:hAnsi="Verdana"/>
          <w:color w:val="2C2F34"/>
          <w:sz w:val="21"/>
          <w:szCs w:val="21"/>
        </w:rPr>
        <w:br/>
      </w:r>
      <w:hyperlink r:id="rId13" w:history="1">
        <w:r>
          <w:rPr>
            <w:rStyle w:val="a4"/>
            <w:rFonts w:ascii="Verdana" w:hAnsi="Verdana"/>
            <w:b/>
            <w:bCs/>
            <w:color w:val="D3170A"/>
            <w:sz w:val="21"/>
            <w:szCs w:val="21"/>
            <w:u w:val="none"/>
            <w:bdr w:val="none" w:sz="0" w:space="0" w:color="auto" w:frame="1"/>
            <w:shd w:val="clear" w:color="auto" w:fill="FFFFFF"/>
          </w:rPr>
          <w:t>від  01. 07. 2019 р. № 1/11-5966</w:t>
        </w:r>
      </w:hyperlink>
    </w:p>
    <w:p w:rsidR="00C01B7B" w:rsidRDefault="00C01B7B" w:rsidP="00C01B7B">
      <w:pPr>
        <w:spacing w:after="0" w:line="240" w:lineRule="auto"/>
        <w:ind w:firstLine="709"/>
        <w:jc w:val="center"/>
        <w:rPr>
          <w:rFonts w:ascii="Times New Roman" w:eastAsia="Calibri" w:hAnsi="Times New Roman" w:cs="Times New Roman"/>
          <w:b/>
          <w:sz w:val="28"/>
          <w:szCs w:val="28"/>
        </w:rPr>
      </w:pPr>
    </w:p>
    <w:p w:rsidR="00C01B7B" w:rsidRDefault="00C01B7B" w:rsidP="00C01B7B">
      <w:pPr>
        <w:spacing w:after="0" w:line="240" w:lineRule="auto"/>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ОСНОВНА І СТАРША ШКОЛА</w:t>
      </w:r>
    </w:p>
    <w:p w:rsidR="00C01B7B" w:rsidRDefault="00C01B7B" w:rsidP="00C01B7B">
      <w:pPr>
        <w:spacing w:after="0" w:line="240" w:lineRule="auto"/>
        <w:jc w:val="center"/>
        <w:outlineLvl w:val="0"/>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Українська мова</w:t>
      </w:r>
    </w:p>
    <w:p w:rsidR="00C01B7B" w:rsidRDefault="00C01B7B" w:rsidP="00C01B7B">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 2019/2020 навчальному році вивчення української мови</w:t>
      </w:r>
      <w:r>
        <w:rPr>
          <w:rFonts w:ascii="Times New Roman" w:eastAsia="Times New Roman" w:hAnsi="Times New Roman" w:cs="Times New Roman"/>
          <w:bCs/>
          <w:sz w:val="28"/>
          <w:szCs w:val="28"/>
          <w:lang w:eastAsia="uk-UA"/>
        </w:rPr>
        <w:t xml:space="preserve"> </w:t>
      </w:r>
      <w:r>
        <w:rPr>
          <w:rFonts w:ascii="Times New Roman" w:eastAsia="Times New Roman" w:hAnsi="Times New Roman" w:cs="Times New Roman"/>
          <w:sz w:val="28"/>
          <w:szCs w:val="28"/>
          <w:lang w:eastAsia="uk-UA"/>
        </w:rPr>
        <w:t xml:space="preserve">здійснюватиметься за такими програмами: </w:t>
      </w:r>
    </w:p>
    <w:p w:rsidR="00C01B7B" w:rsidRDefault="00C01B7B" w:rsidP="00C01B7B">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 xml:space="preserve">  </w:t>
      </w:r>
      <w:r>
        <w:rPr>
          <w:rFonts w:ascii="Times New Roman" w:eastAsia="Times New Roman" w:hAnsi="Times New Roman" w:cs="Times New Roman"/>
          <w:b/>
          <w:bCs/>
          <w:sz w:val="28"/>
          <w:szCs w:val="28"/>
          <w:lang w:eastAsia="uk-UA"/>
        </w:rPr>
        <w:t>у 5 –</w:t>
      </w:r>
      <w:r>
        <w:rPr>
          <w:rFonts w:ascii="Times New Roman" w:eastAsia="Times New Roman" w:hAnsi="Times New Roman" w:cs="Times New Roman"/>
          <w:b/>
          <w:bCs/>
          <w:color w:val="FF0000"/>
          <w:sz w:val="28"/>
          <w:szCs w:val="28"/>
          <w:lang w:eastAsia="uk-UA"/>
        </w:rPr>
        <w:t xml:space="preserve"> </w:t>
      </w:r>
      <w:r>
        <w:rPr>
          <w:rFonts w:ascii="Times New Roman" w:eastAsia="Times New Roman" w:hAnsi="Times New Roman" w:cs="Times New Roman"/>
          <w:b/>
          <w:bCs/>
          <w:sz w:val="28"/>
          <w:szCs w:val="28"/>
          <w:lang w:eastAsia="uk-UA"/>
        </w:rPr>
        <w:t>9 класах</w:t>
      </w:r>
      <w:r>
        <w:rPr>
          <w:rFonts w:ascii="Times New Roman" w:eastAsia="Times New Roman" w:hAnsi="Times New Roman" w:cs="Times New Roman"/>
          <w:bCs/>
          <w:sz w:val="28"/>
          <w:szCs w:val="28"/>
          <w:lang w:eastAsia="uk-UA"/>
        </w:rPr>
        <w:t xml:space="preserve"> </w:t>
      </w:r>
      <w:r>
        <w:rPr>
          <w:rFonts w:ascii="Times New Roman" w:eastAsia="Times New Roman" w:hAnsi="Times New Roman" w:cs="Times New Roman"/>
          <w:sz w:val="28"/>
          <w:szCs w:val="28"/>
          <w:lang w:eastAsia="uk-UA"/>
        </w:rPr>
        <w:t>за навчальною програмою: Українська мова. 5 –</w:t>
      </w:r>
      <w:r>
        <w:rPr>
          <w:rFonts w:ascii="Times New Roman" w:eastAsia="Times New Roman" w:hAnsi="Times New Roman" w:cs="Times New Roman"/>
          <w:color w:val="FF0000"/>
          <w:sz w:val="28"/>
          <w:szCs w:val="28"/>
          <w:lang w:eastAsia="uk-UA"/>
        </w:rPr>
        <w:t xml:space="preserve"> </w:t>
      </w:r>
      <w:r>
        <w:rPr>
          <w:rFonts w:ascii="Times New Roman" w:eastAsia="Times New Roman" w:hAnsi="Times New Roman" w:cs="Times New Roman"/>
          <w:sz w:val="28"/>
          <w:szCs w:val="28"/>
          <w:lang w:eastAsia="uk-UA"/>
        </w:rPr>
        <w:t xml:space="preserve">9 класи. Програма для </w:t>
      </w:r>
      <w:r>
        <w:rPr>
          <w:rFonts w:ascii="Times New Roman" w:eastAsia="Times New Roman" w:hAnsi="Times New Roman" w:cs="Times New Roman"/>
          <w:color w:val="000000"/>
          <w:sz w:val="28"/>
          <w:szCs w:val="28"/>
          <w:lang w:eastAsia="uk-UA"/>
        </w:rPr>
        <w:t xml:space="preserve">закладів загальної середньої освіти </w:t>
      </w:r>
      <w:r>
        <w:rPr>
          <w:rFonts w:ascii="Times New Roman" w:eastAsia="Times New Roman" w:hAnsi="Times New Roman" w:cs="Times New Roman"/>
          <w:sz w:val="28"/>
          <w:szCs w:val="28"/>
          <w:lang w:eastAsia="uk-UA"/>
        </w:rPr>
        <w:t xml:space="preserve">з українською мовою навчання. − К.: Видавничий дім «Освіта», 2013 (зі змінами, затвердженими наказом МОН України від 07.06.2017 № 804); </w:t>
      </w:r>
    </w:p>
    <w:p w:rsidR="00C01B7B" w:rsidRDefault="00C01B7B" w:rsidP="00C01B7B">
      <w:pPr>
        <w:spacing w:after="0" w:line="240" w:lineRule="auto"/>
        <w:ind w:firstLine="567"/>
        <w:jc w:val="both"/>
        <w:rPr>
          <w:rFonts w:ascii="Times New Roman" w:eastAsia="Times New Roman" w:hAnsi="Times New Roman" w:cs="Times New Roman"/>
          <w:b/>
          <w:bCs/>
          <w:sz w:val="28"/>
          <w:szCs w:val="28"/>
          <w:lang w:eastAsia="uk-UA"/>
        </w:rPr>
      </w:pPr>
      <w:r>
        <w:rPr>
          <w:rFonts w:ascii="Times New Roman" w:eastAsia="Times New Roman" w:hAnsi="Times New Roman" w:cs="Times New Roman"/>
          <w:b/>
          <w:sz w:val="28"/>
          <w:szCs w:val="28"/>
          <w:lang w:eastAsia="uk-UA"/>
        </w:rPr>
        <w:t xml:space="preserve"> </w:t>
      </w:r>
      <w:r>
        <w:rPr>
          <w:rFonts w:ascii="Times New Roman" w:eastAsia="Times New Roman" w:hAnsi="Times New Roman" w:cs="Times New Roman"/>
          <w:b/>
          <w:bCs/>
          <w:sz w:val="28"/>
          <w:szCs w:val="28"/>
          <w:lang w:eastAsia="uk-UA"/>
        </w:rPr>
        <w:t>у 10 -11 класах</w:t>
      </w:r>
      <w:r>
        <w:rPr>
          <w:rFonts w:ascii="Times New Roman" w:eastAsia="Times New Roman" w:hAnsi="Times New Roman" w:cs="Times New Roman"/>
          <w:bCs/>
          <w:color w:val="FF0000"/>
          <w:sz w:val="28"/>
          <w:szCs w:val="28"/>
          <w:lang w:eastAsia="uk-UA"/>
        </w:rPr>
        <w:t xml:space="preserve"> </w:t>
      </w:r>
      <w:r>
        <w:rPr>
          <w:rFonts w:ascii="Times New Roman" w:eastAsia="Times New Roman" w:hAnsi="Times New Roman" w:cs="Times New Roman"/>
          <w:bCs/>
          <w:sz w:val="28"/>
          <w:szCs w:val="28"/>
          <w:lang w:eastAsia="uk-UA"/>
        </w:rPr>
        <w:t xml:space="preserve">– за </w:t>
      </w:r>
      <w:r>
        <w:rPr>
          <w:rFonts w:ascii="Times New Roman" w:eastAsia="Times New Roman" w:hAnsi="Times New Roman" w:cs="Times New Roman"/>
          <w:b/>
          <w:bCs/>
          <w:sz w:val="28"/>
          <w:szCs w:val="28"/>
          <w:lang w:eastAsia="uk-UA"/>
        </w:rPr>
        <w:t>новими</w:t>
      </w:r>
      <w:r>
        <w:rPr>
          <w:rFonts w:ascii="Times New Roman" w:eastAsia="Times New Roman" w:hAnsi="Times New Roman" w:cs="Times New Roman"/>
          <w:bCs/>
          <w:sz w:val="28"/>
          <w:szCs w:val="28"/>
          <w:lang w:eastAsia="uk-UA"/>
        </w:rPr>
        <w:t xml:space="preserve"> навчальними програмами (рівень стандарту та профільний рівень), що затверджені наказом МОН від 23.10.2017 № 1407. </w:t>
      </w:r>
    </w:p>
    <w:p w:rsidR="00C01B7B" w:rsidRDefault="00C01B7B" w:rsidP="00C01B7B">
      <w:pPr>
        <w:shd w:val="clear" w:color="auto" w:fill="FFFFFF"/>
        <w:spacing w:after="0" w:line="240" w:lineRule="auto"/>
        <w:ind w:firstLine="567"/>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color w:val="000000"/>
          <w:sz w:val="28"/>
          <w:szCs w:val="28"/>
          <w:lang w:eastAsia="uk-UA"/>
        </w:rPr>
        <w:t xml:space="preserve">Навчальні програми розміщені на офіційному сайті МОН за покликанням: </w:t>
      </w:r>
      <w:hyperlink r:id="rId14" w:history="1">
        <w:r>
          <w:rPr>
            <w:rStyle w:val="a4"/>
            <w:rFonts w:ascii="Times New Roman" w:eastAsia="Times New Roman" w:hAnsi="Times New Roman" w:cs="Times New Roman"/>
            <w:color w:val="auto"/>
            <w:sz w:val="28"/>
            <w:szCs w:val="28"/>
            <w:lang w:eastAsia="uk-UA"/>
          </w:rPr>
          <w:t>https://mon.gov.ua/ua/osvita/zagalna-serednya-osvita/navchalni-programi</w:t>
        </w:r>
      </w:hyperlink>
      <w:r>
        <w:rPr>
          <w:rFonts w:ascii="Times New Roman" w:eastAsia="Times New Roman" w:hAnsi="Times New Roman" w:cs="Times New Roman"/>
          <w:sz w:val="28"/>
          <w:szCs w:val="28"/>
          <w:u w:val="single"/>
          <w:lang w:val="ru-RU" w:eastAsia="uk-UA"/>
        </w:rPr>
        <w:t xml:space="preserve">  </w:t>
      </w:r>
    </w:p>
    <w:p w:rsidR="00C01B7B" w:rsidRDefault="00C01B7B" w:rsidP="00C01B7B">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Нові навчальні програми для 10-11 класів</w:t>
      </w:r>
      <w:r>
        <w:rPr>
          <w:rFonts w:ascii="Times New Roman" w:eastAsia="Times New Roman" w:hAnsi="Times New Roman" w:cs="Times New Roman"/>
          <w:sz w:val="28"/>
          <w:szCs w:val="28"/>
          <w:lang w:eastAsia="uk-UA"/>
        </w:rPr>
        <w:t xml:space="preserve"> відповідають засадничим положенням Державного стандарту базової і повної загальної середньої освіти (постанова Кабінету Міністрів України від 23.11.2011 № 1392), ключовим положенням концепції «Нова українська школа».</w:t>
      </w:r>
    </w:p>
    <w:p w:rsidR="00C01B7B" w:rsidRDefault="00C01B7B" w:rsidP="00C01B7B">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Документ розроблено з урахуванням завдань сучасної мовної освіти, модернізаційних процесів в освітньому просторі України, особливостей шкільного предмета «Українська мова» й потреб сучасних учасників освітнього процесу.</w:t>
      </w:r>
    </w:p>
    <w:p w:rsidR="00C01B7B" w:rsidRDefault="00C01B7B" w:rsidP="00C01B7B">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Змістові компоненти представлені чотирма лініями: мовною, мовленнєвою, діяльнісною й соціокультурною, що дають змогу комплексно реалізувати завдання шкільної мовної освіти. </w:t>
      </w:r>
    </w:p>
    <w:p w:rsidR="00C01B7B" w:rsidRDefault="00C01B7B" w:rsidP="00C01B7B">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Зміст мовної лінії, зокрема програми рівня стандарту, визначають теми, знання яких сприяє формуванню мовної культури й мовної грамотності, забезпеченню функційності</w:t>
      </w:r>
      <w:r>
        <w:rPr>
          <w:rFonts w:ascii="Times New Roman" w:eastAsia="Times New Roman" w:hAnsi="Times New Roman" w:cs="Times New Roman"/>
          <w:color w:val="FF0000"/>
          <w:sz w:val="28"/>
          <w:szCs w:val="28"/>
          <w:lang w:eastAsia="uk-UA"/>
        </w:rPr>
        <w:t xml:space="preserve"> </w:t>
      </w:r>
      <w:r>
        <w:rPr>
          <w:rFonts w:ascii="Times New Roman" w:eastAsia="Times New Roman" w:hAnsi="Times New Roman" w:cs="Times New Roman"/>
          <w:sz w:val="28"/>
          <w:szCs w:val="28"/>
          <w:lang w:eastAsia="uk-UA"/>
        </w:rPr>
        <w:t>знань, узагальненню вивченої теорії в 5 –</w:t>
      </w:r>
      <w:r>
        <w:rPr>
          <w:rFonts w:ascii="Times New Roman" w:eastAsia="Times New Roman" w:hAnsi="Times New Roman" w:cs="Times New Roman"/>
          <w:color w:val="FF0000"/>
          <w:sz w:val="28"/>
          <w:szCs w:val="28"/>
          <w:lang w:eastAsia="uk-UA"/>
        </w:rPr>
        <w:t xml:space="preserve"> </w:t>
      </w:r>
      <w:r>
        <w:rPr>
          <w:rFonts w:ascii="Times New Roman" w:eastAsia="Times New Roman" w:hAnsi="Times New Roman" w:cs="Times New Roman"/>
          <w:sz w:val="28"/>
          <w:szCs w:val="28"/>
          <w:lang w:eastAsia="uk-UA"/>
        </w:rPr>
        <w:t>9 класах, а саме: лексична, орфоепічна, орфографічна, морфологічна, синтаксична, пунктуаційна і стилістична норми.</w:t>
      </w:r>
    </w:p>
    <w:p w:rsidR="00C01B7B" w:rsidRDefault="00C01B7B" w:rsidP="00C01B7B">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 мовленнєвій лінії подано перелік рекомендованих видів роботи, які дають змогу учням реалізувати здобуті знання на практиці. Ці види роботи забезпечують повноцінний мовленнєвий розвиток старшокласників, адже комплексно охоплюють формування всіх видів мовленнєвої діяльності (аудіювання, читання, говоріння і письма). Системний підхід до розвитку мовлення учнів не передбачає виділення окремих годин на традиційні для 5 –</w:t>
      </w:r>
      <w:r>
        <w:rPr>
          <w:rFonts w:ascii="Times New Roman" w:eastAsia="Times New Roman" w:hAnsi="Times New Roman" w:cs="Times New Roman"/>
          <w:color w:val="FF0000"/>
          <w:sz w:val="28"/>
          <w:szCs w:val="28"/>
          <w:lang w:eastAsia="uk-UA"/>
        </w:rPr>
        <w:t xml:space="preserve"> </w:t>
      </w:r>
      <w:r>
        <w:rPr>
          <w:rFonts w:ascii="Times New Roman" w:eastAsia="Times New Roman" w:hAnsi="Times New Roman" w:cs="Times New Roman"/>
          <w:sz w:val="28"/>
          <w:szCs w:val="28"/>
          <w:lang w:eastAsia="uk-UA"/>
        </w:rPr>
        <w:t>9 класів аудіювання, читання мовчки та вголос, перекази, твори тощо, оскільки ці види роботи передбачено на кожному уроці. Учитель може на власний розсуд змінювати запропоновані теми й</w:t>
      </w:r>
      <w:r>
        <w:rPr>
          <w:rFonts w:ascii="Times New Roman" w:eastAsia="Times New Roman" w:hAnsi="Times New Roman" w:cs="Times New Roman"/>
          <w:color w:val="FF0000"/>
          <w:sz w:val="28"/>
          <w:szCs w:val="28"/>
          <w:lang w:eastAsia="uk-UA"/>
        </w:rPr>
        <w:t xml:space="preserve"> </w:t>
      </w:r>
      <w:r>
        <w:rPr>
          <w:rFonts w:ascii="Times New Roman" w:eastAsia="Times New Roman" w:hAnsi="Times New Roman" w:cs="Times New Roman"/>
          <w:sz w:val="28"/>
          <w:szCs w:val="28"/>
          <w:lang w:eastAsia="uk-UA"/>
        </w:rPr>
        <w:t>види роботи, але водночас прагнути протягом року рівною мірою приділяти увагу розвиткові всіх видів мовленнєвої діяльності.</w:t>
      </w:r>
    </w:p>
    <w:p w:rsidR="00C01B7B" w:rsidRDefault="00C01B7B" w:rsidP="00C01B7B">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Сучасні соціокультурні умови, інтеграція української освіти в європейський контекст зумовлює введення до навчальних програм такого виду письмових робіт, як есе, спрямованого на активізацію навчально-пізнавальної діяльності учнів, учениць, підвищення в них інтересу до навчання предмета, розвиток особистості, критичного мислення, лінгвокреативності.</w:t>
      </w:r>
    </w:p>
    <w:p w:rsidR="00C01B7B" w:rsidRDefault="00C01B7B" w:rsidP="00C01B7B">
      <w:pPr>
        <w:spacing w:after="0" w:line="240" w:lineRule="auto"/>
        <w:ind w:firstLine="567"/>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color w:val="000000"/>
          <w:sz w:val="28"/>
          <w:szCs w:val="28"/>
          <w:lang w:eastAsia="uk-UA"/>
        </w:rPr>
        <w:t>Есе</w:t>
      </w:r>
      <w:r>
        <w:rPr>
          <w:rFonts w:ascii="Times New Roman" w:eastAsia="Times New Roman" w:hAnsi="Times New Roman" w:cs="Times New Roman"/>
          <w:color w:val="000000"/>
          <w:sz w:val="28"/>
          <w:szCs w:val="28"/>
          <w:lang w:eastAsia="uk-UA"/>
        </w:rPr>
        <w:t xml:space="preserve"> – самостійна творча письмова робота, ознакою якої є особистісний характер сприймання проблеми та її осмислення, невеликий обсяг, вільна композиція, невимушеність та емоційність викладу.</w:t>
      </w:r>
    </w:p>
    <w:p w:rsidR="00C01B7B" w:rsidRDefault="00C01B7B" w:rsidP="00C01B7B">
      <w:pPr>
        <w:spacing w:after="0" w:line="240" w:lineRule="auto"/>
        <w:ind w:firstLine="567"/>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color w:val="000000"/>
          <w:sz w:val="28"/>
          <w:szCs w:val="28"/>
          <w:lang w:eastAsia="uk-UA"/>
        </w:rPr>
        <w:t>Види есе: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C01B7B" w:rsidTr="00C01B7B">
        <w:tc>
          <w:tcPr>
            <w:tcW w:w="4785"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line="240" w:lineRule="auto"/>
              <w:ind w:firstLine="567"/>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Вільне </w:t>
            </w:r>
          </w:p>
        </w:tc>
        <w:tc>
          <w:tcPr>
            <w:tcW w:w="4786"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line="240" w:lineRule="auto"/>
              <w:ind w:firstLine="567"/>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Формальне </w:t>
            </w:r>
          </w:p>
        </w:tc>
      </w:tr>
      <w:tr w:rsidR="00C01B7B" w:rsidTr="00C01B7B">
        <w:tc>
          <w:tcPr>
            <w:tcW w:w="4785" w:type="dxa"/>
            <w:tcBorders>
              <w:top w:val="single" w:sz="4" w:space="0" w:color="auto"/>
              <w:left w:val="single" w:sz="4" w:space="0" w:color="auto"/>
              <w:bottom w:val="single" w:sz="4" w:space="0" w:color="auto"/>
              <w:right w:val="single" w:sz="4" w:space="0" w:color="auto"/>
            </w:tcBorders>
            <w:hideMark/>
          </w:tcPr>
          <w:p w:rsidR="00C01B7B" w:rsidRDefault="00C01B7B">
            <w:pPr>
              <w:spacing w:after="0" w:line="240" w:lineRule="auto"/>
              <w:ind w:firstLine="22"/>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Ознаки:</w:t>
            </w:r>
          </w:p>
          <w:p w:rsidR="00C01B7B" w:rsidRDefault="00C01B7B">
            <w:pPr>
              <w:tabs>
                <w:tab w:val="left" w:pos="300"/>
              </w:tabs>
              <w:spacing w:after="0" w:line="240" w:lineRule="auto"/>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невеликий обсяг (7-10 речень);</w:t>
            </w:r>
          </w:p>
          <w:p w:rsidR="00C01B7B" w:rsidRDefault="00C01B7B">
            <w:pPr>
              <w:tabs>
                <w:tab w:val="left" w:pos="300"/>
              </w:tabs>
              <w:spacing w:after="0" w:line="240" w:lineRule="auto"/>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вільна форма і стиль викладу;</w:t>
            </w:r>
          </w:p>
          <w:p w:rsidR="00C01B7B" w:rsidRDefault="00C01B7B">
            <w:pPr>
              <w:tabs>
                <w:tab w:val="left" w:pos="300"/>
              </w:tabs>
              <w:spacing w:after="0" w:line="240" w:lineRule="auto"/>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довільна структура;</w:t>
            </w:r>
          </w:p>
          <w:p w:rsidR="00C01B7B" w:rsidRDefault="00C01B7B">
            <w:pPr>
              <w:tabs>
                <w:tab w:val="left" w:pos="300"/>
              </w:tabs>
              <w:spacing w:after="0" w:line="240" w:lineRule="auto"/>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обов’язкова вимога: наявність позиції автора.</w:t>
            </w:r>
          </w:p>
        </w:tc>
        <w:tc>
          <w:tcPr>
            <w:tcW w:w="4786" w:type="dxa"/>
            <w:tcBorders>
              <w:top w:val="single" w:sz="4" w:space="0" w:color="auto"/>
              <w:left w:val="single" w:sz="4" w:space="0" w:color="auto"/>
              <w:bottom w:val="single" w:sz="4" w:space="0" w:color="auto"/>
              <w:right w:val="single" w:sz="4" w:space="0" w:color="auto"/>
            </w:tcBorders>
            <w:hideMark/>
          </w:tcPr>
          <w:p w:rsidR="00C01B7B" w:rsidRDefault="00C01B7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Ознаки:</w:t>
            </w:r>
          </w:p>
          <w:p w:rsidR="00C01B7B" w:rsidRDefault="00C01B7B">
            <w:pPr>
              <w:tabs>
                <w:tab w:val="left" w:pos="316"/>
              </w:tabs>
              <w:spacing w:after="0" w:line="240" w:lineRule="auto"/>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дотримання структури тексту, </w:t>
            </w:r>
          </w:p>
          <w:p w:rsidR="00C01B7B" w:rsidRDefault="00C01B7B">
            <w:pPr>
              <w:tabs>
                <w:tab w:val="left" w:pos="316"/>
              </w:tabs>
              <w:spacing w:after="0" w:line="240" w:lineRule="auto"/>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наявність відповідних компонентів (тези, аргументи, приклади, оцінювальні судження, висновки);</w:t>
            </w:r>
          </w:p>
          <w:p w:rsidR="00C01B7B" w:rsidRDefault="00C01B7B">
            <w:pPr>
              <w:tabs>
                <w:tab w:val="left" w:pos="316"/>
              </w:tabs>
              <w:spacing w:after="0" w:line="240" w:lineRule="auto"/>
              <w:ind w:left="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обґрунтування (аргументування) тези.</w:t>
            </w:r>
          </w:p>
        </w:tc>
      </w:tr>
    </w:tbl>
    <w:p w:rsidR="00C01B7B" w:rsidRDefault="00C01B7B" w:rsidP="00C01B7B">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Вільне есе</w:t>
      </w:r>
      <w:r>
        <w:rPr>
          <w:rFonts w:ascii="Times New Roman" w:eastAsia="Times New Roman" w:hAnsi="Times New Roman" w:cs="Times New Roman"/>
          <w:sz w:val="28"/>
          <w:szCs w:val="28"/>
          <w:lang w:eastAsia="uk-UA"/>
        </w:rPr>
        <w:t xml:space="preserve"> обмежене в часі (5 – 10 і 10 – 15 хв.). До нього доцільно вдаватися на кожному уроці й на різних етапах його: цілевизначення, закріплення, рефлексії тощо. </w:t>
      </w:r>
    </w:p>
    <w:p w:rsidR="00C01B7B" w:rsidRDefault="00C01B7B" w:rsidP="00C01B7B">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Для написання формального есе виділяють більше часу: від 20 до </w:t>
      </w:r>
      <w:r>
        <w:rPr>
          <w:rFonts w:ascii="Times New Roman" w:eastAsia="Times New Roman" w:hAnsi="Times New Roman" w:cs="Times New Roman"/>
          <w:sz w:val="28"/>
          <w:szCs w:val="28"/>
          <w:lang w:eastAsia="uk-UA"/>
        </w:rPr>
        <w:br/>
        <w:t>45 хвилин.</w:t>
      </w:r>
    </w:p>
    <w:p w:rsidR="00C01B7B" w:rsidRDefault="00C01B7B" w:rsidP="00C01B7B">
      <w:pPr>
        <w:spacing w:after="0" w:line="240" w:lineRule="auto"/>
        <w:ind w:firstLine="567"/>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Види формального есе:</w:t>
      </w:r>
    </w:p>
    <w:p w:rsidR="00C01B7B" w:rsidRDefault="00C01B7B" w:rsidP="00C01B7B">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інформаційне (есе-розповідь, есе-визначення, есе-опис);</w:t>
      </w:r>
    </w:p>
    <w:p w:rsidR="00C01B7B" w:rsidRDefault="00C01B7B" w:rsidP="00C01B7B">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критичне;</w:t>
      </w:r>
    </w:p>
    <w:p w:rsidR="00C01B7B" w:rsidRDefault="00C01B7B" w:rsidP="00C01B7B">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есе-дослідження (порівняльне есе, есе-протиставлення, есе причини-наслідку, есе-аналіз).</w:t>
      </w:r>
    </w:p>
    <w:p w:rsidR="00C01B7B" w:rsidRDefault="00C01B7B" w:rsidP="00C01B7B">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Вимоги до формального есе</w:t>
      </w:r>
    </w:p>
    <w:p w:rsidR="00C01B7B" w:rsidRDefault="00C01B7B" w:rsidP="00C01B7B">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8"/>
          <w:szCs w:val="28"/>
          <w:lang w:eastAsia="uk-UA"/>
        </w:rPr>
        <w:t>Обсяг – 1 – 2 сторінки тексту (120-200 слів).</w:t>
      </w:r>
    </w:p>
    <w:p w:rsidR="00C01B7B" w:rsidRDefault="00C01B7B" w:rsidP="00C01B7B">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 Есе повинно сприйматися як цілісний твір, ідея якого зрозуміла й чітка.</w:t>
      </w:r>
    </w:p>
    <w:p w:rsidR="00C01B7B" w:rsidRDefault="00C01B7B" w:rsidP="00C01B7B">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 Кожен абзац есе розкриває одну думку.</w:t>
      </w:r>
    </w:p>
    <w:p w:rsidR="00C01B7B" w:rsidRDefault="00C01B7B" w:rsidP="00C01B7B">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 Необхідно писати стисло і ясно. Есе не повинно містити нічого зайвого, має нести лише інформацію, необхідну для розкриття ідеї есе, власної позиції автора.</w:t>
      </w:r>
    </w:p>
    <w:p w:rsidR="00C01B7B" w:rsidRDefault="00C01B7B" w:rsidP="00C01B7B">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 Есе має відрізнятися чіткою композиційною побудовою, бути логічним за структурою. В есе, як і в будь-якому творі, повинна простежуватися внутрішня логіка, що визначається, з одного боку, авторським підходом до обговорюваного питання, а з іншого – самим питанням. Необхідно уникати різких стрибків від однієї ідеї до іншої, думка має розкриватися послідовно.</w:t>
      </w:r>
    </w:p>
    <w:p w:rsidR="00C01B7B" w:rsidRDefault="00C01B7B" w:rsidP="00C01B7B">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6.</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8"/>
          <w:szCs w:val="28"/>
          <w:lang w:eastAsia="uk-UA"/>
        </w:rPr>
        <w:t>Есе повинно засвідчити, що його автор знає й осмислено застосовує теоретичні поняття, терміни, узагальнення, ідеї.</w:t>
      </w:r>
    </w:p>
    <w:p w:rsidR="00C01B7B" w:rsidRDefault="00C01B7B" w:rsidP="00C01B7B">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7. Есе має містити переконливе аргументування порушеної проблеми.</w:t>
      </w:r>
    </w:p>
    <w:p w:rsidR="00C01B7B" w:rsidRDefault="00C01B7B" w:rsidP="00C01B7B">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Структура есе</w:t>
      </w:r>
    </w:p>
    <w:p w:rsidR="00C01B7B" w:rsidRDefault="00C01B7B" w:rsidP="00C01B7B">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Есе складається з таких частин – вступ, основна частина, висновок.</w:t>
      </w:r>
    </w:p>
    <w:p w:rsidR="00C01B7B" w:rsidRDefault="00C01B7B" w:rsidP="00C01B7B">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Вступ – обґрунтування вибору теми есе.</w:t>
      </w:r>
    </w:p>
    <w:p w:rsidR="00C01B7B" w:rsidRDefault="00C01B7B" w:rsidP="00C01B7B">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Основна частина – теоретичні основи обраної проблеми й виклад основного питання. Ця частина припускає розвиток аргументації й аналізу, а також обґрунтування їх, виходячи з наявних даних, інших аргументів і позицій.</w:t>
      </w:r>
    </w:p>
    <w:p w:rsidR="00C01B7B" w:rsidRDefault="00C01B7B" w:rsidP="00C01B7B">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Висновок – узагальнення й аргументовані висновки до теми тощо. Підсумовує есе або ще раз вносить пояснення, підкріплює зміст і значення викладеного в основній частині.</w:t>
      </w:r>
    </w:p>
    <w:p w:rsidR="00C01B7B" w:rsidRDefault="00C01B7B" w:rsidP="00C01B7B">
      <w:pPr>
        <w:spacing w:after="0" w:line="240" w:lineRule="auto"/>
        <w:ind w:left="709"/>
        <w:jc w:val="both"/>
        <w:rPr>
          <w:rFonts w:ascii="Times New Roman" w:eastAsia="Times New Roman" w:hAnsi="Times New Roman" w:cs="Times New Roman"/>
          <w:sz w:val="28"/>
          <w:szCs w:val="28"/>
          <w:lang w:eastAsia="uk-UA"/>
        </w:rPr>
      </w:pPr>
    </w:p>
    <w:p w:rsidR="00C01B7B" w:rsidRDefault="00C01B7B" w:rsidP="00C01B7B">
      <w:pPr>
        <w:spacing w:after="0" w:line="240" w:lineRule="auto"/>
        <w:ind w:left="709"/>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Критерії оцінювання мовного та змістового оформлення есе</w:t>
      </w: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361"/>
        <w:gridCol w:w="992"/>
        <w:gridCol w:w="1936"/>
        <w:gridCol w:w="1608"/>
        <w:gridCol w:w="958"/>
      </w:tblGrid>
      <w:tr w:rsidR="00C01B7B" w:rsidTr="00C01B7B">
        <w:trPr>
          <w:trHeight w:val="868"/>
        </w:trPr>
        <w:tc>
          <w:tcPr>
            <w:tcW w:w="4361" w:type="dxa"/>
            <w:tcBorders>
              <w:top w:val="single" w:sz="4" w:space="0" w:color="000000"/>
              <w:left w:val="single" w:sz="4" w:space="0" w:color="000000"/>
              <w:bottom w:val="single" w:sz="4" w:space="0" w:color="000000"/>
              <w:right w:val="single" w:sz="4" w:space="0" w:color="000000"/>
            </w:tcBorders>
            <w:hideMark/>
          </w:tcPr>
          <w:p w:rsidR="00C01B7B" w:rsidRDefault="00C01B7B">
            <w:pPr>
              <w:spacing w:after="240" w:line="240" w:lineRule="auto"/>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Критерії оцінювання змісту есе</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C01B7B" w:rsidRDefault="00C01B7B">
            <w:pPr>
              <w:spacing w:after="240" w:line="240" w:lineRule="auto"/>
              <w:jc w:val="center"/>
              <w:outlineLvl w:val="1"/>
              <w:rPr>
                <w:rFonts w:ascii="Times New Roman" w:eastAsia="Times New Roman" w:hAnsi="Times New Roman" w:cs="Times New Roman"/>
                <w:b/>
                <w:sz w:val="28"/>
                <w:szCs w:val="28"/>
                <w:lang w:eastAsia="ru-RU"/>
              </w:rPr>
            </w:pPr>
          </w:p>
          <w:p w:rsidR="00C01B7B" w:rsidRDefault="00C01B7B">
            <w:pPr>
              <w:spacing w:after="240" w:line="240" w:lineRule="auto"/>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Бали</w:t>
            </w:r>
          </w:p>
        </w:tc>
        <w:tc>
          <w:tcPr>
            <w:tcW w:w="3544" w:type="dxa"/>
            <w:gridSpan w:val="2"/>
            <w:tcBorders>
              <w:top w:val="single" w:sz="4" w:space="0" w:color="000000"/>
              <w:left w:val="single" w:sz="4" w:space="0" w:color="000000"/>
              <w:bottom w:val="single" w:sz="4" w:space="0" w:color="000000"/>
              <w:right w:val="single" w:sz="4" w:space="0" w:color="000000"/>
            </w:tcBorders>
            <w:hideMark/>
          </w:tcPr>
          <w:p w:rsidR="00C01B7B" w:rsidRDefault="00C01B7B">
            <w:pPr>
              <w:tabs>
                <w:tab w:val="left" w:pos="284"/>
              </w:tabs>
              <w:spacing w:after="0" w:line="240" w:lineRule="auto"/>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Критерії оцінювання мовного оформлення есе</w:t>
            </w:r>
          </w:p>
        </w:tc>
        <w:tc>
          <w:tcPr>
            <w:tcW w:w="958" w:type="dxa"/>
            <w:vMerge w:val="restart"/>
            <w:tcBorders>
              <w:top w:val="single" w:sz="4" w:space="0" w:color="000000"/>
              <w:left w:val="single" w:sz="4" w:space="0" w:color="000000"/>
              <w:bottom w:val="single" w:sz="4" w:space="0" w:color="000000"/>
              <w:right w:val="single" w:sz="4" w:space="0" w:color="000000"/>
            </w:tcBorders>
            <w:vAlign w:val="center"/>
            <w:hideMark/>
          </w:tcPr>
          <w:p w:rsidR="00C01B7B" w:rsidRDefault="00C01B7B">
            <w:pPr>
              <w:tabs>
                <w:tab w:val="left" w:pos="284"/>
              </w:tabs>
              <w:spacing w:after="0" w:line="360" w:lineRule="auto"/>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Бали</w:t>
            </w:r>
          </w:p>
        </w:tc>
      </w:tr>
      <w:tr w:rsidR="00C01B7B" w:rsidTr="00C01B7B">
        <w:tc>
          <w:tcPr>
            <w:tcW w:w="4361" w:type="dxa"/>
            <w:vMerge w:val="restart"/>
            <w:tcBorders>
              <w:top w:val="single" w:sz="4" w:space="0" w:color="000000"/>
              <w:left w:val="single" w:sz="4" w:space="0" w:color="000000"/>
              <w:bottom w:val="single" w:sz="4" w:space="0" w:color="000000"/>
              <w:right w:val="single" w:sz="4" w:space="0" w:color="000000"/>
            </w:tcBorders>
            <w:hideMark/>
          </w:tcPr>
          <w:p w:rsidR="00C01B7B" w:rsidRDefault="00C01B7B">
            <w:pPr>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eastAsia="ru-RU"/>
              </w:rPr>
              <w:t>Вимоги до оцінювання навчальних досягнень учнів</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C01B7B" w:rsidRDefault="00C01B7B">
            <w:pPr>
              <w:spacing w:after="0"/>
              <w:rPr>
                <w:rFonts w:ascii="Times New Roman" w:eastAsia="Times New Roman" w:hAnsi="Times New Roman" w:cs="Times New Roman"/>
                <w:b/>
                <w:sz w:val="28"/>
                <w:szCs w:val="28"/>
                <w:lang w:eastAsia="ru-RU"/>
              </w:rPr>
            </w:pPr>
          </w:p>
        </w:tc>
        <w:tc>
          <w:tcPr>
            <w:tcW w:w="3544" w:type="dxa"/>
            <w:gridSpan w:val="2"/>
            <w:tcBorders>
              <w:top w:val="single" w:sz="4" w:space="0" w:color="000000"/>
              <w:left w:val="single" w:sz="4" w:space="0" w:color="000000"/>
              <w:bottom w:val="single" w:sz="4" w:space="0" w:color="000000"/>
              <w:right w:val="single" w:sz="4" w:space="0" w:color="000000"/>
            </w:tcBorders>
            <w:hideMark/>
          </w:tcPr>
          <w:p w:rsidR="00C01B7B" w:rsidRDefault="00C01B7B">
            <w:pPr>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eastAsia="ru-RU"/>
              </w:rPr>
              <w:t>Грамотність</w:t>
            </w:r>
          </w:p>
        </w:tc>
        <w:tc>
          <w:tcPr>
            <w:tcW w:w="958" w:type="dxa"/>
            <w:vMerge/>
            <w:tcBorders>
              <w:top w:val="single" w:sz="4" w:space="0" w:color="000000"/>
              <w:left w:val="single" w:sz="4" w:space="0" w:color="000000"/>
              <w:bottom w:val="single" w:sz="4" w:space="0" w:color="000000"/>
              <w:right w:val="single" w:sz="4" w:space="0" w:color="000000"/>
            </w:tcBorders>
            <w:vAlign w:val="center"/>
            <w:hideMark/>
          </w:tcPr>
          <w:p w:rsidR="00C01B7B" w:rsidRDefault="00C01B7B">
            <w:pPr>
              <w:spacing w:after="0"/>
              <w:rPr>
                <w:rFonts w:ascii="Times New Roman" w:eastAsia="Times New Roman" w:hAnsi="Times New Roman" w:cs="Times New Roman"/>
                <w:b/>
                <w:sz w:val="28"/>
                <w:szCs w:val="28"/>
                <w:lang w:eastAsia="ru-RU"/>
              </w:rPr>
            </w:pPr>
          </w:p>
        </w:tc>
      </w:tr>
      <w:tr w:rsidR="00C01B7B" w:rsidTr="00C01B7B">
        <w:tc>
          <w:tcPr>
            <w:tcW w:w="4361" w:type="dxa"/>
            <w:vMerge/>
            <w:tcBorders>
              <w:top w:val="single" w:sz="4" w:space="0" w:color="000000"/>
              <w:left w:val="single" w:sz="4" w:space="0" w:color="000000"/>
              <w:bottom w:val="single" w:sz="4" w:space="0" w:color="000000"/>
              <w:right w:val="single" w:sz="4" w:space="0" w:color="000000"/>
            </w:tcBorders>
            <w:vAlign w:val="center"/>
            <w:hideMark/>
          </w:tcPr>
          <w:p w:rsidR="00C01B7B" w:rsidRDefault="00C01B7B">
            <w:pPr>
              <w:spacing w:after="0"/>
              <w:rPr>
                <w:rFonts w:ascii="Times New Roman" w:eastAsia="Times New Roman" w:hAnsi="Times New Roman" w:cs="Times New Roman"/>
                <w:sz w:val="28"/>
                <w:szCs w:val="28"/>
                <w:lang w:val="ru-RU" w:eastAsia="ru-RU"/>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C01B7B" w:rsidRDefault="00C01B7B">
            <w:pPr>
              <w:spacing w:after="0"/>
              <w:rPr>
                <w:rFonts w:ascii="Times New Roman" w:eastAsia="Times New Roman" w:hAnsi="Times New Roman" w:cs="Times New Roman"/>
                <w:b/>
                <w:sz w:val="28"/>
                <w:szCs w:val="28"/>
                <w:lang w:eastAsia="ru-RU"/>
              </w:rPr>
            </w:pPr>
          </w:p>
        </w:tc>
        <w:tc>
          <w:tcPr>
            <w:tcW w:w="1936" w:type="dxa"/>
            <w:tcBorders>
              <w:top w:val="single" w:sz="4" w:space="0" w:color="000000"/>
              <w:left w:val="single" w:sz="4" w:space="0" w:color="000000"/>
              <w:bottom w:val="single" w:sz="4" w:space="0" w:color="000000"/>
              <w:right w:val="single" w:sz="4" w:space="0" w:color="000000"/>
            </w:tcBorders>
            <w:hideMark/>
          </w:tcPr>
          <w:p w:rsidR="00C01B7B" w:rsidRDefault="00C01B7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орфографічні, пунктуаційні, помилки</w:t>
            </w:r>
          </w:p>
        </w:tc>
        <w:tc>
          <w:tcPr>
            <w:tcW w:w="1608" w:type="dxa"/>
            <w:tcBorders>
              <w:top w:val="single" w:sz="4" w:space="0" w:color="000000"/>
              <w:left w:val="single" w:sz="4" w:space="0" w:color="000000"/>
              <w:bottom w:val="single" w:sz="4" w:space="0" w:color="000000"/>
              <w:right w:val="single" w:sz="4" w:space="0" w:color="000000"/>
            </w:tcBorders>
            <w:hideMark/>
          </w:tcPr>
          <w:p w:rsidR="00C01B7B" w:rsidRDefault="00C01B7B">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лексичні, граматичні, стилістичні</w:t>
            </w:r>
          </w:p>
        </w:tc>
        <w:tc>
          <w:tcPr>
            <w:tcW w:w="958" w:type="dxa"/>
            <w:vMerge/>
            <w:tcBorders>
              <w:top w:val="single" w:sz="4" w:space="0" w:color="000000"/>
              <w:left w:val="single" w:sz="4" w:space="0" w:color="000000"/>
              <w:bottom w:val="single" w:sz="4" w:space="0" w:color="000000"/>
              <w:right w:val="single" w:sz="4" w:space="0" w:color="000000"/>
            </w:tcBorders>
            <w:vAlign w:val="center"/>
            <w:hideMark/>
          </w:tcPr>
          <w:p w:rsidR="00C01B7B" w:rsidRDefault="00C01B7B">
            <w:pPr>
              <w:spacing w:after="0"/>
              <w:rPr>
                <w:rFonts w:ascii="Times New Roman" w:eastAsia="Times New Roman" w:hAnsi="Times New Roman" w:cs="Times New Roman"/>
                <w:b/>
                <w:sz w:val="28"/>
                <w:szCs w:val="28"/>
                <w:lang w:eastAsia="ru-RU"/>
              </w:rPr>
            </w:pPr>
          </w:p>
        </w:tc>
      </w:tr>
      <w:tr w:rsidR="00C01B7B" w:rsidTr="00C01B7B">
        <w:tc>
          <w:tcPr>
            <w:tcW w:w="4361" w:type="dxa"/>
            <w:tcBorders>
              <w:top w:val="single" w:sz="4" w:space="0" w:color="000000"/>
              <w:left w:val="single" w:sz="4" w:space="0" w:color="000000"/>
              <w:bottom w:val="single" w:sz="4" w:space="0" w:color="000000"/>
              <w:right w:val="single" w:sz="4" w:space="0" w:color="000000"/>
            </w:tcBorders>
            <w:hideMark/>
          </w:tcPr>
          <w:p w:rsidR="00C01B7B" w:rsidRDefault="00C01B7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Побудованому </w:t>
            </w:r>
            <w:r>
              <w:rPr>
                <w:rFonts w:ascii="Times New Roman" w:eastAsia="Times New Roman" w:hAnsi="Times New Roman" w:cs="Times New Roman"/>
                <w:b/>
                <w:sz w:val="28"/>
                <w:szCs w:val="28"/>
                <w:lang w:eastAsia="ru-RU"/>
              </w:rPr>
              <w:t>учнем (ученицею)</w:t>
            </w:r>
            <w:r>
              <w:rPr>
                <w:rFonts w:ascii="Times New Roman" w:eastAsia="Times New Roman" w:hAnsi="Times New Roman" w:cs="Times New Roman"/>
                <w:sz w:val="28"/>
                <w:szCs w:val="28"/>
                <w:lang w:eastAsia="ru-RU"/>
              </w:rPr>
              <w:t xml:space="preserve"> тексту бракує зв’язності й цілісності, урізноманітнення потребує лексичне та граматичне оформлення роботи; теза не відповідає запропонованій темі; не наведено жодного аргументу.  </w:t>
            </w:r>
          </w:p>
        </w:tc>
        <w:tc>
          <w:tcPr>
            <w:tcW w:w="992" w:type="dxa"/>
            <w:tcBorders>
              <w:top w:val="single" w:sz="4" w:space="0" w:color="000000"/>
              <w:left w:val="single" w:sz="4" w:space="0" w:color="000000"/>
              <w:bottom w:val="single" w:sz="4" w:space="0" w:color="000000"/>
              <w:right w:val="single" w:sz="4" w:space="0" w:color="000000"/>
            </w:tcBorders>
            <w:hideMark/>
          </w:tcPr>
          <w:p w:rsidR="00C01B7B" w:rsidRDefault="00C01B7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936" w:type="dxa"/>
            <w:tcBorders>
              <w:top w:val="single" w:sz="4" w:space="0" w:color="000000"/>
              <w:left w:val="single" w:sz="4" w:space="0" w:color="000000"/>
              <w:bottom w:val="single" w:sz="4" w:space="0" w:color="000000"/>
              <w:right w:val="single" w:sz="4" w:space="0" w:color="000000"/>
            </w:tcBorders>
            <w:hideMark/>
          </w:tcPr>
          <w:p w:rsidR="00C01B7B" w:rsidRDefault="00C01B7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 і більше</w:t>
            </w:r>
          </w:p>
        </w:tc>
        <w:tc>
          <w:tcPr>
            <w:tcW w:w="1608" w:type="dxa"/>
            <w:vMerge w:val="restart"/>
            <w:tcBorders>
              <w:top w:val="single" w:sz="4" w:space="0" w:color="000000"/>
              <w:left w:val="single" w:sz="4" w:space="0" w:color="000000"/>
              <w:bottom w:val="single" w:sz="4" w:space="0" w:color="000000"/>
              <w:right w:val="single" w:sz="4" w:space="0" w:color="000000"/>
            </w:tcBorders>
            <w:vAlign w:val="center"/>
          </w:tcPr>
          <w:p w:rsidR="00C01B7B" w:rsidRDefault="00C01B7B">
            <w:pPr>
              <w:spacing w:after="0" w:line="240" w:lineRule="auto"/>
              <w:jc w:val="center"/>
              <w:rPr>
                <w:rFonts w:ascii="Times New Roman" w:eastAsia="Times New Roman" w:hAnsi="Times New Roman" w:cs="Times New Roman"/>
                <w:sz w:val="28"/>
                <w:szCs w:val="28"/>
                <w:lang w:eastAsia="ru-RU"/>
              </w:rPr>
            </w:pPr>
          </w:p>
          <w:p w:rsidR="00C01B7B" w:rsidRDefault="00C01B7B">
            <w:pPr>
              <w:spacing w:after="0" w:line="240" w:lineRule="auto"/>
              <w:jc w:val="center"/>
              <w:rPr>
                <w:rFonts w:ascii="Times New Roman" w:eastAsia="Times New Roman" w:hAnsi="Times New Roman" w:cs="Times New Roman"/>
                <w:sz w:val="28"/>
                <w:szCs w:val="28"/>
                <w:lang w:eastAsia="ru-RU"/>
              </w:rPr>
            </w:pPr>
          </w:p>
          <w:p w:rsidR="00C01B7B" w:rsidRDefault="00C01B7B">
            <w:pPr>
              <w:spacing w:after="0" w:line="240" w:lineRule="auto"/>
              <w:jc w:val="center"/>
              <w:rPr>
                <w:rFonts w:ascii="Times New Roman" w:eastAsia="Times New Roman" w:hAnsi="Times New Roman" w:cs="Times New Roman"/>
                <w:sz w:val="28"/>
                <w:szCs w:val="28"/>
                <w:lang w:eastAsia="ru-RU"/>
              </w:rPr>
            </w:pPr>
          </w:p>
          <w:p w:rsidR="00C01B7B" w:rsidRDefault="00C01B7B">
            <w:pPr>
              <w:spacing w:after="0" w:line="240" w:lineRule="auto"/>
              <w:jc w:val="center"/>
              <w:rPr>
                <w:rFonts w:ascii="Times New Roman" w:eastAsia="Times New Roman" w:hAnsi="Times New Roman" w:cs="Times New Roman"/>
                <w:sz w:val="28"/>
                <w:szCs w:val="28"/>
                <w:lang w:eastAsia="ru-RU"/>
              </w:rPr>
            </w:pPr>
          </w:p>
          <w:p w:rsidR="00C01B7B" w:rsidRDefault="00C01B7B">
            <w:pPr>
              <w:spacing w:after="0" w:line="240" w:lineRule="auto"/>
              <w:jc w:val="center"/>
              <w:rPr>
                <w:rFonts w:ascii="Times New Roman" w:eastAsia="Times New Roman" w:hAnsi="Times New Roman" w:cs="Times New Roman"/>
                <w:sz w:val="28"/>
                <w:szCs w:val="28"/>
                <w:lang w:eastAsia="ru-RU"/>
              </w:rPr>
            </w:pPr>
          </w:p>
          <w:p w:rsidR="00C01B7B" w:rsidRDefault="00C01B7B">
            <w:pPr>
              <w:spacing w:after="0" w:line="240" w:lineRule="auto"/>
              <w:jc w:val="center"/>
              <w:rPr>
                <w:rFonts w:ascii="Times New Roman" w:eastAsia="Times New Roman" w:hAnsi="Times New Roman" w:cs="Times New Roman"/>
                <w:sz w:val="28"/>
                <w:szCs w:val="28"/>
                <w:lang w:eastAsia="ru-RU"/>
              </w:rPr>
            </w:pPr>
          </w:p>
          <w:p w:rsidR="00C01B7B" w:rsidRDefault="00C01B7B">
            <w:pPr>
              <w:spacing w:after="0" w:line="240" w:lineRule="auto"/>
              <w:jc w:val="center"/>
              <w:rPr>
                <w:rFonts w:ascii="Times New Roman" w:eastAsia="Times New Roman" w:hAnsi="Times New Roman" w:cs="Times New Roman"/>
                <w:sz w:val="28"/>
                <w:szCs w:val="28"/>
                <w:lang w:eastAsia="ru-RU"/>
              </w:rPr>
            </w:pPr>
          </w:p>
          <w:p w:rsidR="00C01B7B" w:rsidRDefault="00C01B7B">
            <w:pPr>
              <w:spacing w:after="0" w:line="240" w:lineRule="auto"/>
              <w:jc w:val="center"/>
              <w:rPr>
                <w:rFonts w:ascii="Times New Roman" w:eastAsia="Times New Roman" w:hAnsi="Times New Roman" w:cs="Times New Roman"/>
                <w:sz w:val="28"/>
                <w:szCs w:val="28"/>
                <w:lang w:eastAsia="ru-RU"/>
              </w:rPr>
            </w:pPr>
          </w:p>
          <w:p w:rsidR="00C01B7B" w:rsidRDefault="00C01B7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9-10 і більше</w:t>
            </w:r>
          </w:p>
        </w:tc>
        <w:tc>
          <w:tcPr>
            <w:tcW w:w="958" w:type="dxa"/>
            <w:tcBorders>
              <w:top w:val="single" w:sz="4" w:space="0" w:color="000000"/>
              <w:left w:val="single" w:sz="4" w:space="0" w:color="000000"/>
              <w:bottom w:val="single" w:sz="4" w:space="0" w:color="000000"/>
              <w:right w:val="single" w:sz="4" w:space="0" w:color="000000"/>
            </w:tcBorders>
            <w:hideMark/>
          </w:tcPr>
          <w:p w:rsidR="00C01B7B" w:rsidRDefault="00C01B7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C01B7B" w:rsidTr="00C01B7B">
        <w:tc>
          <w:tcPr>
            <w:tcW w:w="4361" w:type="dxa"/>
            <w:tcBorders>
              <w:top w:val="single" w:sz="4" w:space="0" w:color="000000"/>
              <w:left w:val="single" w:sz="4" w:space="0" w:color="000000"/>
              <w:bottom w:val="single" w:sz="4" w:space="0" w:color="000000"/>
              <w:right w:val="single" w:sz="4" w:space="0" w:color="000000"/>
            </w:tcBorders>
            <w:hideMark/>
          </w:tcPr>
          <w:p w:rsidR="00C01B7B" w:rsidRDefault="00C01B7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Побудоване </w:t>
            </w:r>
            <w:r>
              <w:rPr>
                <w:rFonts w:ascii="Times New Roman" w:eastAsia="Times New Roman" w:hAnsi="Times New Roman" w:cs="Times New Roman"/>
                <w:b/>
                <w:sz w:val="28"/>
                <w:szCs w:val="28"/>
                <w:lang w:eastAsia="ru-RU"/>
              </w:rPr>
              <w:t>учнем (ученицею)</w:t>
            </w:r>
            <w:r>
              <w:rPr>
                <w:rFonts w:ascii="Times New Roman" w:eastAsia="Times New Roman" w:hAnsi="Times New Roman" w:cs="Times New Roman"/>
                <w:sz w:val="28"/>
                <w:szCs w:val="28"/>
                <w:lang w:eastAsia="ru-RU"/>
              </w:rPr>
              <w:t xml:space="preserve"> висловлення характеризується фрагментарністю, думки викладаються на елементарному рівні; потребує збагачення й урізноманітнення лексика і граматична будова мовлення;  теза не відповідає запропонованій темі;  наведені аргументи не є доречними; прикладу немає або він  не є доречним.</w:t>
            </w:r>
          </w:p>
        </w:tc>
        <w:tc>
          <w:tcPr>
            <w:tcW w:w="992" w:type="dxa"/>
            <w:tcBorders>
              <w:top w:val="single" w:sz="4" w:space="0" w:color="000000"/>
              <w:left w:val="single" w:sz="4" w:space="0" w:color="000000"/>
              <w:bottom w:val="single" w:sz="4" w:space="0" w:color="000000"/>
              <w:right w:val="single" w:sz="4" w:space="0" w:color="000000"/>
            </w:tcBorders>
            <w:hideMark/>
          </w:tcPr>
          <w:p w:rsidR="00C01B7B" w:rsidRDefault="00C01B7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936" w:type="dxa"/>
            <w:tcBorders>
              <w:top w:val="single" w:sz="4" w:space="0" w:color="000000"/>
              <w:left w:val="single" w:sz="4" w:space="0" w:color="000000"/>
              <w:bottom w:val="single" w:sz="4" w:space="0" w:color="000000"/>
              <w:right w:val="single" w:sz="4" w:space="0" w:color="000000"/>
            </w:tcBorders>
            <w:hideMark/>
          </w:tcPr>
          <w:p w:rsidR="00C01B7B" w:rsidRDefault="00C01B7B">
            <w:pPr>
              <w:tabs>
                <w:tab w:val="left" w:pos="284"/>
              </w:tabs>
              <w:spacing w:after="0" w:line="360" w:lineRule="auto"/>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12</w:t>
            </w:r>
          </w:p>
        </w:tc>
        <w:tc>
          <w:tcPr>
            <w:tcW w:w="1608" w:type="dxa"/>
            <w:vMerge/>
            <w:tcBorders>
              <w:top w:val="single" w:sz="4" w:space="0" w:color="000000"/>
              <w:left w:val="single" w:sz="4" w:space="0" w:color="000000"/>
              <w:bottom w:val="single" w:sz="4" w:space="0" w:color="000000"/>
              <w:right w:val="single" w:sz="4" w:space="0" w:color="000000"/>
            </w:tcBorders>
            <w:vAlign w:val="center"/>
            <w:hideMark/>
          </w:tcPr>
          <w:p w:rsidR="00C01B7B" w:rsidRDefault="00C01B7B">
            <w:pPr>
              <w:spacing w:after="0"/>
              <w:rPr>
                <w:rFonts w:ascii="Times New Roman" w:eastAsia="Times New Roman" w:hAnsi="Times New Roman" w:cs="Times New Roman"/>
                <w:sz w:val="28"/>
                <w:szCs w:val="28"/>
                <w:lang w:eastAsia="ru-RU"/>
              </w:rPr>
            </w:pPr>
          </w:p>
        </w:tc>
        <w:tc>
          <w:tcPr>
            <w:tcW w:w="958" w:type="dxa"/>
            <w:tcBorders>
              <w:top w:val="single" w:sz="4" w:space="0" w:color="000000"/>
              <w:left w:val="single" w:sz="4" w:space="0" w:color="000000"/>
              <w:bottom w:val="single" w:sz="4" w:space="0" w:color="000000"/>
              <w:right w:val="single" w:sz="4" w:space="0" w:color="000000"/>
            </w:tcBorders>
            <w:hideMark/>
          </w:tcPr>
          <w:p w:rsidR="00C01B7B" w:rsidRDefault="00C01B7B">
            <w:pPr>
              <w:tabs>
                <w:tab w:val="left" w:pos="284"/>
              </w:tabs>
              <w:spacing w:after="0" w:line="360" w:lineRule="auto"/>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2</w:t>
            </w:r>
          </w:p>
        </w:tc>
      </w:tr>
      <w:tr w:rsidR="00C01B7B" w:rsidTr="00C01B7B">
        <w:tc>
          <w:tcPr>
            <w:tcW w:w="4361" w:type="dxa"/>
            <w:tcBorders>
              <w:top w:val="single" w:sz="4" w:space="0" w:color="000000"/>
              <w:left w:val="single" w:sz="4" w:space="0" w:color="000000"/>
              <w:bottom w:val="single" w:sz="4" w:space="0" w:color="000000"/>
              <w:right w:val="single" w:sz="4" w:space="0" w:color="000000"/>
            </w:tcBorders>
            <w:hideMark/>
          </w:tcPr>
          <w:p w:rsidR="00C01B7B" w:rsidRDefault="00C01B7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Учневі (учениці)</w:t>
            </w:r>
            <w:r>
              <w:rPr>
                <w:rFonts w:ascii="Times New Roman" w:eastAsia="Times New Roman" w:hAnsi="Times New Roman" w:cs="Times New Roman"/>
                <w:sz w:val="28"/>
                <w:szCs w:val="28"/>
                <w:lang w:eastAsia="ru-RU"/>
              </w:rPr>
              <w:t xml:space="preserve"> слід працювати над виробленням умінь послідовніше й чіткіше викладати власні думки, дотримуватися змістової та стилістичної єдності висловлення, потребує збагачення та урізноманітнення лексика й граматична будова висловлення; теза частково відповідає запропонованій темі;  наведений аргумент не випливає з тези;  приклад не є доречним; висновок сформульовано нечітко.</w:t>
            </w:r>
          </w:p>
        </w:tc>
        <w:tc>
          <w:tcPr>
            <w:tcW w:w="992" w:type="dxa"/>
            <w:tcBorders>
              <w:top w:val="single" w:sz="4" w:space="0" w:color="000000"/>
              <w:left w:val="single" w:sz="4" w:space="0" w:color="000000"/>
              <w:bottom w:val="single" w:sz="4" w:space="0" w:color="000000"/>
              <w:right w:val="single" w:sz="4" w:space="0" w:color="000000"/>
            </w:tcBorders>
            <w:hideMark/>
          </w:tcPr>
          <w:p w:rsidR="00C01B7B" w:rsidRDefault="00C01B7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36" w:type="dxa"/>
            <w:tcBorders>
              <w:top w:val="single" w:sz="4" w:space="0" w:color="000000"/>
              <w:left w:val="single" w:sz="4" w:space="0" w:color="000000"/>
              <w:bottom w:val="single" w:sz="4" w:space="0" w:color="000000"/>
              <w:right w:val="single" w:sz="4" w:space="0" w:color="000000"/>
            </w:tcBorders>
            <w:hideMark/>
          </w:tcPr>
          <w:p w:rsidR="00C01B7B" w:rsidRDefault="00C01B7B">
            <w:pPr>
              <w:tabs>
                <w:tab w:val="left" w:pos="284"/>
              </w:tabs>
              <w:spacing w:after="0" w:line="360" w:lineRule="auto"/>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11</w:t>
            </w:r>
          </w:p>
        </w:tc>
        <w:tc>
          <w:tcPr>
            <w:tcW w:w="1608" w:type="dxa"/>
            <w:vMerge/>
            <w:tcBorders>
              <w:top w:val="single" w:sz="4" w:space="0" w:color="000000"/>
              <w:left w:val="single" w:sz="4" w:space="0" w:color="000000"/>
              <w:bottom w:val="single" w:sz="4" w:space="0" w:color="000000"/>
              <w:right w:val="single" w:sz="4" w:space="0" w:color="000000"/>
            </w:tcBorders>
            <w:vAlign w:val="center"/>
            <w:hideMark/>
          </w:tcPr>
          <w:p w:rsidR="00C01B7B" w:rsidRDefault="00C01B7B">
            <w:pPr>
              <w:spacing w:after="0"/>
              <w:rPr>
                <w:rFonts w:ascii="Times New Roman" w:eastAsia="Times New Roman" w:hAnsi="Times New Roman" w:cs="Times New Roman"/>
                <w:sz w:val="28"/>
                <w:szCs w:val="28"/>
                <w:lang w:eastAsia="ru-RU"/>
              </w:rPr>
            </w:pPr>
          </w:p>
        </w:tc>
        <w:tc>
          <w:tcPr>
            <w:tcW w:w="958" w:type="dxa"/>
            <w:tcBorders>
              <w:top w:val="single" w:sz="4" w:space="0" w:color="000000"/>
              <w:left w:val="single" w:sz="4" w:space="0" w:color="000000"/>
              <w:bottom w:val="single" w:sz="4" w:space="0" w:color="000000"/>
              <w:right w:val="single" w:sz="4" w:space="0" w:color="000000"/>
            </w:tcBorders>
            <w:hideMark/>
          </w:tcPr>
          <w:p w:rsidR="00C01B7B" w:rsidRDefault="00C01B7B">
            <w:pPr>
              <w:tabs>
                <w:tab w:val="left" w:pos="284"/>
              </w:tabs>
              <w:spacing w:after="0" w:line="360" w:lineRule="auto"/>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3</w:t>
            </w:r>
          </w:p>
        </w:tc>
      </w:tr>
      <w:tr w:rsidR="00C01B7B" w:rsidTr="00C01B7B">
        <w:tc>
          <w:tcPr>
            <w:tcW w:w="4361" w:type="dxa"/>
            <w:tcBorders>
              <w:top w:val="single" w:sz="4" w:space="0" w:color="000000"/>
              <w:left w:val="single" w:sz="4" w:space="0" w:color="000000"/>
              <w:bottom w:val="single" w:sz="4" w:space="0" w:color="000000"/>
              <w:right w:val="single" w:sz="4" w:space="0" w:color="000000"/>
            </w:tcBorders>
            <w:hideMark/>
          </w:tcPr>
          <w:p w:rsidR="00C01B7B" w:rsidRDefault="00C01B7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Висловлення </w:t>
            </w:r>
            <w:r>
              <w:rPr>
                <w:rFonts w:ascii="Times New Roman" w:eastAsia="Times New Roman" w:hAnsi="Times New Roman" w:cs="Times New Roman"/>
                <w:b/>
                <w:sz w:val="28"/>
                <w:szCs w:val="28"/>
                <w:lang w:eastAsia="ru-RU"/>
              </w:rPr>
              <w:t>учня (учениці)</w:t>
            </w:r>
            <w:r>
              <w:rPr>
                <w:rFonts w:ascii="Times New Roman" w:eastAsia="Times New Roman" w:hAnsi="Times New Roman" w:cs="Times New Roman"/>
                <w:sz w:val="28"/>
                <w:szCs w:val="28"/>
                <w:lang w:eastAsia="ru-RU"/>
              </w:rPr>
              <w:t xml:space="preserve"> за обсягом складає дещо більше половини від норми й характеризується певною завершеністю, зв’язністю; чіткіше мають розрізнюватися основна та другорядна інформація; висновок лише частково відповідає тезі або не пов’язаний з аргументами;  є недоліки за сімома показниками: посереднє розуміння теми; порушення послідовності побудови твору; рівень словникового запасу нижче середнього; відносна стильова єдність твору; не сформульовано вправно тезу; наведено один аргумент.</w:t>
            </w:r>
          </w:p>
        </w:tc>
        <w:tc>
          <w:tcPr>
            <w:tcW w:w="992" w:type="dxa"/>
            <w:tcBorders>
              <w:top w:val="single" w:sz="4" w:space="0" w:color="000000"/>
              <w:left w:val="single" w:sz="4" w:space="0" w:color="000000"/>
              <w:bottom w:val="single" w:sz="4" w:space="0" w:color="000000"/>
              <w:right w:val="single" w:sz="4" w:space="0" w:color="000000"/>
            </w:tcBorders>
            <w:hideMark/>
          </w:tcPr>
          <w:p w:rsidR="00C01B7B" w:rsidRDefault="00C01B7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936" w:type="dxa"/>
            <w:tcBorders>
              <w:top w:val="single" w:sz="4" w:space="0" w:color="000000"/>
              <w:left w:val="single" w:sz="4" w:space="0" w:color="000000"/>
              <w:bottom w:val="single" w:sz="4" w:space="0" w:color="000000"/>
              <w:right w:val="single" w:sz="4" w:space="0" w:color="000000"/>
            </w:tcBorders>
            <w:hideMark/>
          </w:tcPr>
          <w:p w:rsidR="00C01B7B" w:rsidRDefault="00C01B7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9-10</w:t>
            </w:r>
          </w:p>
        </w:tc>
        <w:tc>
          <w:tcPr>
            <w:tcW w:w="1608" w:type="dxa"/>
            <w:vMerge w:val="restart"/>
            <w:tcBorders>
              <w:top w:val="single" w:sz="4" w:space="0" w:color="000000"/>
              <w:left w:val="single" w:sz="4" w:space="0" w:color="000000"/>
              <w:bottom w:val="single" w:sz="4" w:space="0" w:color="000000"/>
              <w:right w:val="single" w:sz="4" w:space="0" w:color="000000"/>
            </w:tcBorders>
            <w:vAlign w:val="center"/>
          </w:tcPr>
          <w:p w:rsidR="00C01B7B" w:rsidRDefault="00C01B7B">
            <w:pPr>
              <w:spacing w:after="0" w:line="240" w:lineRule="auto"/>
              <w:jc w:val="center"/>
              <w:rPr>
                <w:rFonts w:ascii="Times New Roman" w:eastAsia="Times New Roman" w:hAnsi="Times New Roman" w:cs="Times New Roman"/>
                <w:sz w:val="28"/>
                <w:szCs w:val="28"/>
                <w:lang w:eastAsia="ru-RU"/>
              </w:rPr>
            </w:pPr>
          </w:p>
          <w:p w:rsidR="00C01B7B" w:rsidRDefault="00C01B7B">
            <w:pPr>
              <w:spacing w:after="0" w:line="240" w:lineRule="auto"/>
              <w:jc w:val="center"/>
              <w:rPr>
                <w:rFonts w:ascii="Times New Roman" w:eastAsia="Times New Roman" w:hAnsi="Times New Roman" w:cs="Times New Roman"/>
                <w:sz w:val="28"/>
                <w:szCs w:val="28"/>
                <w:lang w:eastAsia="ru-RU"/>
              </w:rPr>
            </w:pPr>
          </w:p>
          <w:p w:rsidR="00C01B7B" w:rsidRDefault="00C01B7B">
            <w:pPr>
              <w:spacing w:after="0" w:line="240" w:lineRule="auto"/>
              <w:jc w:val="center"/>
              <w:rPr>
                <w:rFonts w:ascii="Times New Roman" w:eastAsia="Times New Roman" w:hAnsi="Times New Roman" w:cs="Times New Roman"/>
                <w:sz w:val="28"/>
                <w:szCs w:val="28"/>
                <w:lang w:eastAsia="ru-RU"/>
              </w:rPr>
            </w:pPr>
          </w:p>
          <w:p w:rsidR="00C01B7B" w:rsidRDefault="00C01B7B">
            <w:pPr>
              <w:spacing w:after="0" w:line="240" w:lineRule="auto"/>
              <w:jc w:val="center"/>
              <w:rPr>
                <w:rFonts w:ascii="Times New Roman" w:eastAsia="Times New Roman" w:hAnsi="Times New Roman" w:cs="Times New Roman"/>
                <w:sz w:val="28"/>
                <w:szCs w:val="28"/>
                <w:lang w:eastAsia="ru-RU"/>
              </w:rPr>
            </w:pPr>
          </w:p>
          <w:p w:rsidR="00C01B7B" w:rsidRDefault="00C01B7B">
            <w:pPr>
              <w:spacing w:after="0" w:line="240" w:lineRule="auto"/>
              <w:jc w:val="center"/>
              <w:rPr>
                <w:rFonts w:ascii="Times New Roman" w:eastAsia="Times New Roman" w:hAnsi="Times New Roman" w:cs="Times New Roman"/>
                <w:sz w:val="28"/>
                <w:szCs w:val="28"/>
                <w:lang w:eastAsia="ru-RU"/>
              </w:rPr>
            </w:pPr>
          </w:p>
          <w:p w:rsidR="00C01B7B" w:rsidRDefault="00C01B7B">
            <w:pPr>
              <w:spacing w:after="0" w:line="240" w:lineRule="auto"/>
              <w:jc w:val="center"/>
              <w:rPr>
                <w:rFonts w:ascii="Times New Roman" w:eastAsia="Times New Roman" w:hAnsi="Times New Roman" w:cs="Times New Roman"/>
                <w:sz w:val="28"/>
                <w:szCs w:val="28"/>
                <w:lang w:eastAsia="ru-RU"/>
              </w:rPr>
            </w:pPr>
          </w:p>
          <w:p w:rsidR="00C01B7B" w:rsidRDefault="00C01B7B">
            <w:pPr>
              <w:spacing w:after="0" w:line="240" w:lineRule="auto"/>
              <w:jc w:val="center"/>
              <w:rPr>
                <w:rFonts w:ascii="Times New Roman" w:eastAsia="Times New Roman" w:hAnsi="Times New Roman" w:cs="Times New Roman"/>
                <w:sz w:val="28"/>
                <w:szCs w:val="28"/>
                <w:lang w:eastAsia="ru-RU"/>
              </w:rPr>
            </w:pPr>
          </w:p>
          <w:p w:rsidR="00C01B7B" w:rsidRDefault="00C01B7B">
            <w:pPr>
              <w:spacing w:after="0" w:line="240" w:lineRule="auto"/>
              <w:jc w:val="center"/>
              <w:rPr>
                <w:rFonts w:ascii="Times New Roman" w:eastAsia="Times New Roman" w:hAnsi="Times New Roman" w:cs="Times New Roman"/>
                <w:sz w:val="28"/>
                <w:szCs w:val="28"/>
                <w:lang w:eastAsia="ru-RU"/>
              </w:rPr>
            </w:pPr>
          </w:p>
          <w:p w:rsidR="00C01B7B" w:rsidRDefault="00C01B7B">
            <w:pPr>
              <w:spacing w:after="0" w:line="240" w:lineRule="auto"/>
              <w:jc w:val="center"/>
              <w:rPr>
                <w:rFonts w:ascii="Times New Roman" w:eastAsia="Times New Roman" w:hAnsi="Times New Roman" w:cs="Times New Roman"/>
                <w:sz w:val="28"/>
                <w:szCs w:val="28"/>
                <w:lang w:eastAsia="ru-RU"/>
              </w:rPr>
            </w:pPr>
          </w:p>
          <w:p w:rsidR="00C01B7B" w:rsidRDefault="00C01B7B">
            <w:pPr>
              <w:spacing w:after="0" w:line="240" w:lineRule="auto"/>
              <w:jc w:val="center"/>
              <w:rPr>
                <w:rFonts w:ascii="Times New Roman" w:eastAsia="Times New Roman" w:hAnsi="Times New Roman" w:cs="Times New Roman"/>
                <w:sz w:val="28"/>
                <w:szCs w:val="28"/>
                <w:lang w:eastAsia="ru-RU"/>
              </w:rPr>
            </w:pPr>
          </w:p>
          <w:p w:rsidR="00C01B7B" w:rsidRDefault="00C01B7B">
            <w:pPr>
              <w:spacing w:after="0" w:line="240" w:lineRule="auto"/>
              <w:jc w:val="center"/>
              <w:rPr>
                <w:rFonts w:ascii="Times New Roman" w:eastAsia="Times New Roman" w:hAnsi="Times New Roman" w:cs="Times New Roman"/>
                <w:sz w:val="28"/>
                <w:szCs w:val="28"/>
                <w:lang w:eastAsia="ru-RU"/>
              </w:rPr>
            </w:pPr>
          </w:p>
          <w:p w:rsidR="00C01B7B" w:rsidRDefault="00C01B7B">
            <w:pPr>
              <w:spacing w:after="0" w:line="240" w:lineRule="auto"/>
              <w:jc w:val="center"/>
              <w:rPr>
                <w:rFonts w:ascii="Times New Roman" w:eastAsia="Times New Roman" w:hAnsi="Times New Roman" w:cs="Times New Roman"/>
                <w:sz w:val="28"/>
                <w:szCs w:val="28"/>
                <w:lang w:eastAsia="ru-RU"/>
              </w:rPr>
            </w:pPr>
          </w:p>
          <w:p w:rsidR="00C01B7B" w:rsidRDefault="00C01B7B">
            <w:pPr>
              <w:spacing w:after="0" w:line="240" w:lineRule="auto"/>
              <w:jc w:val="center"/>
              <w:rPr>
                <w:rFonts w:ascii="Times New Roman" w:eastAsia="Times New Roman" w:hAnsi="Times New Roman" w:cs="Times New Roman"/>
                <w:sz w:val="28"/>
                <w:szCs w:val="28"/>
                <w:lang w:eastAsia="ru-RU"/>
              </w:rPr>
            </w:pPr>
          </w:p>
          <w:p w:rsidR="00C01B7B" w:rsidRDefault="00C01B7B">
            <w:pPr>
              <w:spacing w:after="0" w:line="240" w:lineRule="auto"/>
              <w:jc w:val="center"/>
              <w:rPr>
                <w:rFonts w:ascii="Times New Roman" w:eastAsia="Times New Roman" w:hAnsi="Times New Roman" w:cs="Times New Roman"/>
                <w:sz w:val="28"/>
                <w:szCs w:val="28"/>
                <w:lang w:eastAsia="ru-RU"/>
              </w:rPr>
            </w:pPr>
          </w:p>
          <w:p w:rsidR="00C01B7B" w:rsidRDefault="00C01B7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7-8</w:t>
            </w:r>
          </w:p>
        </w:tc>
        <w:tc>
          <w:tcPr>
            <w:tcW w:w="958" w:type="dxa"/>
            <w:tcBorders>
              <w:top w:val="single" w:sz="4" w:space="0" w:color="000000"/>
              <w:left w:val="single" w:sz="4" w:space="0" w:color="000000"/>
              <w:bottom w:val="single" w:sz="4" w:space="0" w:color="000000"/>
              <w:right w:val="single" w:sz="4" w:space="0" w:color="000000"/>
            </w:tcBorders>
            <w:hideMark/>
          </w:tcPr>
          <w:p w:rsidR="00C01B7B" w:rsidRDefault="00C01B7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C01B7B" w:rsidTr="00C01B7B">
        <w:tc>
          <w:tcPr>
            <w:tcW w:w="4361" w:type="dxa"/>
            <w:tcBorders>
              <w:top w:val="single" w:sz="4" w:space="0" w:color="000000"/>
              <w:left w:val="single" w:sz="4" w:space="0" w:color="000000"/>
              <w:bottom w:val="single" w:sz="4" w:space="0" w:color="000000"/>
              <w:right w:val="single" w:sz="4" w:space="0" w:color="000000"/>
            </w:tcBorders>
            <w:hideMark/>
          </w:tcPr>
          <w:p w:rsidR="00C01B7B" w:rsidRDefault="00C01B7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 обсягом робота </w:t>
            </w:r>
            <w:r>
              <w:rPr>
                <w:rFonts w:ascii="Times New Roman" w:eastAsia="Times New Roman" w:hAnsi="Times New Roman" w:cs="Times New Roman"/>
                <w:b/>
                <w:sz w:val="28"/>
                <w:szCs w:val="28"/>
                <w:lang w:eastAsia="ru-RU"/>
              </w:rPr>
              <w:t>учня (учениці)</w:t>
            </w:r>
            <w:r>
              <w:rPr>
                <w:rFonts w:ascii="Times New Roman" w:eastAsia="Times New Roman" w:hAnsi="Times New Roman" w:cs="Times New Roman"/>
                <w:sz w:val="28"/>
                <w:szCs w:val="28"/>
                <w:lang w:eastAsia="ru-RU"/>
              </w:rPr>
              <w:t xml:space="preserve"> наближається до норми, загалом є завершеною, тему значною мірою розкрито; не сформульовано вправно тезу; наведено один аргумент; приклад непереконливий;  висновок лише частково відповідає тезі, не пов’язаний з аргументом та прикладом; трапляються недоліки за низкою показників (до шести): роботі властива поверховість висвітлення теми, не простежується основна думка, відносно струнка побудова твору, середній рівень словникового запасу,   бракує стильової єдності.</w:t>
            </w:r>
          </w:p>
        </w:tc>
        <w:tc>
          <w:tcPr>
            <w:tcW w:w="992" w:type="dxa"/>
            <w:tcBorders>
              <w:top w:val="single" w:sz="4" w:space="0" w:color="000000"/>
              <w:left w:val="single" w:sz="4" w:space="0" w:color="000000"/>
              <w:bottom w:val="single" w:sz="4" w:space="0" w:color="000000"/>
              <w:right w:val="single" w:sz="4" w:space="0" w:color="000000"/>
            </w:tcBorders>
            <w:hideMark/>
          </w:tcPr>
          <w:p w:rsidR="00C01B7B" w:rsidRDefault="00C01B7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936" w:type="dxa"/>
            <w:tcBorders>
              <w:top w:val="single" w:sz="4" w:space="0" w:color="000000"/>
              <w:left w:val="single" w:sz="4" w:space="0" w:color="000000"/>
              <w:bottom w:val="single" w:sz="4" w:space="0" w:color="000000"/>
              <w:right w:val="single" w:sz="4" w:space="0" w:color="000000"/>
            </w:tcBorders>
            <w:hideMark/>
          </w:tcPr>
          <w:p w:rsidR="00C01B7B" w:rsidRDefault="00C01B7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7-8</w:t>
            </w:r>
          </w:p>
        </w:tc>
        <w:tc>
          <w:tcPr>
            <w:tcW w:w="1608" w:type="dxa"/>
            <w:vMerge/>
            <w:tcBorders>
              <w:top w:val="single" w:sz="4" w:space="0" w:color="000000"/>
              <w:left w:val="single" w:sz="4" w:space="0" w:color="000000"/>
              <w:bottom w:val="single" w:sz="4" w:space="0" w:color="000000"/>
              <w:right w:val="single" w:sz="4" w:space="0" w:color="000000"/>
            </w:tcBorders>
            <w:vAlign w:val="center"/>
            <w:hideMark/>
          </w:tcPr>
          <w:p w:rsidR="00C01B7B" w:rsidRDefault="00C01B7B">
            <w:pPr>
              <w:spacing w:after="0"/>
              <w:rPr>
                <w:rFonts w:ascii="Times New Roman" w:eastAsia="Times New Roman" w:hAnsi="Times New Roman" w:cs="Times New Roman"/>
                <w:sz w:val="28"/>
                <w:szCs w:val="28"/>
                <w:lang w:eastAsia="ru-RU"/>
              </w:rPr>
            </w:pPr>
          </w:p>
        </w:tc>
        <w:tc>
          <w:tcPr>
            <w:tcW w:w="958" w:type="dxa"/>
            <w:tcBorders>
              <w:top w:val="single" w:sz="4" w:space="0" w:color="000000"/>
              <w:left w:val="single" w:sz="4" w:space="0" w:color="000000"/>
              <w:bottom w:val="single" w:sz="4" w:space="0" w:color="000000"/>
              <w:right w:val="single" w:sz="4" w:space="0" w:color="000000"/>
            </w:tcBorders>
            <w:hideMark/>
          </w:tcPr>
          <w:p w:rsidR="00C01B7B" w:rsidRDefault="00C01B7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C01B7B" w:rsidTr="00C01B7B">
        <w:tc>
          <w:tcPr>
            <w:tcW w:w="4361" w:type="dxa"/>
            <w:tcBorders>
              <w:top w:val="single" w:sz="4" w:space="0" w:color="000000"/>
              <w:left w:val="single" w:sz="4" w:space="0" w:color="000000"/>
              <w:bottom w:val="single" w:sz="4" w:space="0" w:color="000000"/>
              <w:right w:val="single" w:sz="4" w:space="0" w:color="000000"/>
            </w:tcBorders>
            <w:hideMark/>
          </w:tcPr>
          <w:p w:rsidR="00C01B7B" w:rsidRDefault="00C01B7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 обсягом висловлення </w:t>
            </w:r>
            <w:r>
              <w:rPr>
                <w:rFonts w:ascii="Times New Roman" w:eastAsia="Times New Roman" w:hAnsi="Times New Roman" w:cs="Times New Roman"/>
                <w:b/>
                <w:sz w:val="28"/>
                <w:szCs w:val="28"/>
                <w:lang w:eastAsia="ru-RU"/>
              </w:rPr>
              <w:t>учня (учениці)</w:t>
            </w:r>
            <w:r>
              <w:rPr>
                <w:rFonts w:ascii="Times New Roman" w:eastAsia="Times New Roman" w:hAnsi="Times New Roman" w:cs="Times New Roman"/>
                <w:sz w:val="28"/>
                <w:szCs w:val="28"/>
                <w:lang w:eastAsia="ru-RU"/>
              </w:rPr>
              <w:t xml:space="preserve"> сягає норми, його тема розкривається, виклад загалом зв’язний; </w:t>
            </w:r>
            <w:r>
              <w:rPr>
                <w:rFonts w:ascii="Times New Roman" w:eastAsia="Times New Roman" w:hAnsi="Times New Roman" w:cs="Times New Roman"/>
                <w:b/>
                <w:sz w:val="28"/>
                <w:szCs w:val="28"/>
                <w:lang w:eastAsia="ru-RU"/>
              </w:rPr>
              <w:t>учень (учениця)</w:t>
            </w:r>
            <w:r>
              <w:rPr>
                <w:rFonts w:ascii="Times New Roman" w:eastAsia="Times New Roman" w:hAnsi="Times New Roman" w:cs="Times New Roman"/>
                <w:sz w:val="28"/>
                <w:szCs w:val="28"/>
                <w:lang w:eastAsia="ru-RU"/>
              </w:rPr>
              <w:t xml:space="preserve"> наводить   один доречний аргумент; наводить непереконливий приклад;  висновок лише частково відповідає тезі або не пов’язаний з аргументами та прикладами;</w:t>
            </w:r>
            <w:r>
              <w:rPr>
                <w:rFonts w:ascii="Times New Roman" w:eastAsia="Times New Roman" w:hAnsi="Times New Roman" w:cs="Times New Roman"/>
                <w:lang w:val="ru-RU" w:eastAsia="ru-RU"/>
              </w:rPr>
              <w:t xml:space="preserve"> </w:t>
            </w:r>
            <w:r>
              <w:rPr>
                <w:rFonts w:ascii="Times New Roman" w:eastAsia="Times New Roman" w:hAnsi="Times New Roman" w:cs="Times New Roman"/>
                <w:sz w:val="28"/>
                <w:szCs w:val="28"/>
                <w:lang w:eastAsia="ru-RU"/>
              </w:rPr>
              <w:t>робота характеризується недоліками за п’ятьма показниками: помітний її репродуктивний характер, відсутня самостійність суджень, їх аргументованість, добір слів не завжди вдалий, учень (учениця) неточно добирає слова й синтаксичні конструкції.</w:t>
            </w:r>
          </w:p>
        </w:tc>
        <w:tc>
          <w:tcPr>
            <w:tcW w:w="992" w:type="dxa"/>
            <w:tcBorders>
              <w:top w:val="single" w:sz="4" w:space="0" w:color="000000"/>
              <w:left w:val="single" w:sz="4" w:space="0" w:color="000000"/>
              <w:bottom w:val="single" w:sz="4" w:space="0" w:color="000000"/>
              <w:right w:val="single" w:sz="4" w:space="0" w:color="000000"/>
            </w:tcBorders>
            <w:hideMark/>
          </w:tcPr>
          <w:p w:rsidR="00C01B7B" w:rsidRDefault="00C01B7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1936" w:type="dxa"/>
            <w:tcBorders>
              <w:top w:val="single" w:sz="4" w:space="0" w:color="000000"/>
              <w:left w:val="single" w:sz="4" w:space="0" w:color="000000"/>
              <w:bottom w:val="single" w:sz="4" w:space="0" w:color="000000"/>
              <w:right w:val="single" w:sz="4" w:space="0" w:color="000000"/>
            </w:tcBorders>
            <w:hideMark/>
          </w:tcPr>
          <w:p w:rsidR="00C01B7B" w:rsidRDefault="00C01B7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w:t>
            </w:r>
          </w:p>
        </w:tc>
        <w:tc>
          <w:tcPr>
            <w:tcW w:w="1608" w:type="dxa"/>
            <w:vMerge/>
            <w:tcBorders>
              <w:top w:val="single" w:sz="4" w:space="0" w:color="000000"/>
              <w:left w:val="single" w:sz="4" w:space="0" w:color="000000"/>
              <w:bottom w:val="single" w:sz="4" w:space="0" w:color="000000"/>
              <w:right w:val="single" w:sz="4" w:space="0" w:color="000000"/>
            </w:tcBorders>
            <w:vAlign w:val="center"/>
            <w:hideMark/>
          </w:tcPr>
          <w:p w:rsidR="00C01B7B" w:rsidRDefault="00C01B7B">
            <w:pPr>
              <w:spacing w:after="0"/>
              <w:rPr>
                <w:rFonts w:ascii="Times New Roman" w:eastAsia="Times New Roman" w:hAnsi="Times New Roman" w:cs="Times New Roman"/>
                <w:sz w:val="28"/>
                <w:szCs w:val="28"/>
                <w:lang w:eastAsia="ru-RU"/>
              </w:rPr>
            </w:pPr>
          </w:p>
        </w:tc>
        <w:tc>
          <w:tcPr>
            <w:tcW w:w="958" w:type="dxa"/>
            <w:tcBorders>
              <w:top w:val="single" w:sz="4" w:space="0" w:color="000000"/>
              <w:left w:val="single" w:sz="4" w:space="0" w:color="000000"/>
              <w:bottom w:val="single" w:sz="4" w:space="0" w:color="000000"/>
              <w:right w:val="single" w:sz="4" w:space="0" w:color="000000"/>
            </w:tcBorders>
            <w:hideMark/>
          </w:tcPr>
          <w:p w:rsidR="00C01B7B" w:rsidRDefault="00C01B7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r>
      <w:tr w:rsidR="00C01B7B" w:rsidTr="00C01B7B">
        <w:tc>
          <w:tcPr>
            <w:tcW w:w="4361" w:type="dxa"/>
            <w:tcBorders>
              <w:top w:val="single" w:sz="4" w:space="0" w:color="000000"/>
              <w:left w:val="single" w:sz="4" w:space="0" w:color="000000"/>
              <w:bottom w:val="single" w:sz="4" w:space="0" w:color="000000"/>
              <w:right w:val="single" w:sz="4" w:space="0" w:color="000000"/>
            </w:tcBorders>
            <w:hideMark/>
          </w:tcPr>
          <w:p w:rsidR="00C01B7B" w:rsidRDefault="00C01B7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Учень (учениця)</w:t>
            </w:r>
            <w:r>
              <w:rPr>
                <w:rFonts w:ascii="Times New Roman" w:eastAsia="Times New Roman" w:hAnsi="Times New Roman" w:cs="Times New Roman"/>
                <w:sz w:val="28"/>
                <w:szCs w:val="28"/>
                <w:lang w:eastAsia="ru-RU"/>
              </w:rPr>
              <w:t xml:space="preserve"> самостійно створює достатньо повний, зв’язний, з елементами самостійних суджень текст, формулює тезу, яка відповідає запропонованій темі; наводить   один доречний аргумент;  вдало добирає лексичні засоби; висновок відповідає запропонованій темі; у роботі є недоліки (до чотирьох): відхилення від теми, порушення послідовності її викладу; висловлювання не завжди конкретне, просторовий виклад міркувань, не підкріплених фактичним матеріалом  нелогічне розташування абзаців, переходи між ними не є вмотивованими; основна думка не арґументується.</w:t>
            </w:r>
          </w:p>
        </w:tc>
        <w:tc>
          <w:tcPr>
            <w:tcW w:w="992" w:type="dxa"/>
            <w:tcBorders>
              <w:top w:val="single" w:sz="4" w:space="0" w:color="000000"/>
              <w:left w:val="single" w:sz="4" w:space="0" w:color="000000"/>
              <w:bottom w:val="single" w:sz="4" w:space="0" w:color="000000"/>
              <w:right w:val="single" w:sz="4" w:space="0" w:color="000000"/>
            </w:tcBorders>
            <w:hideMark/>
          </w:tcPr>
          <w:p w:rsidR="00C01B7B" w:rsidRDefault="00C01B7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C01B7B" w:rsidRDefault="00C01B7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608" w:type="dxa"/>
            <w:tcBorders>
              <w:top w:val="single" w:sz="4" w:space="0" w:color="000000"/>
              <w:left w:val="single" w:sz="4" w:space="0" w:color="000000"/>
              <w:bottom w:val="single" w:sz="4" w:space="0" w:color="000000"/>
              <w:right w:val="single" w:sz="4" w:space="0" w:color="000000"/>
            </w:tcBorders>
            <w:vAlign w:val="center"/>
            <w:hideMark/>
          </w:tcPr>
          <w:p w:rsidR="00C01B7B" w:rsidRDefault="00C01B7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958" w:type="dxa"/>
            <w:tcBorders>
              <w:top w:val="single" w:sz="4" w:space="0" w:color="000000"/>
              <w:left w:val="single" w:sz="4" w:space="0" w:color="000000"/>
              <w:bottom w:val="single" w:sz="4" w:space="0" w:color="000000"/>
              <w:right w:val="single" w:sz="4" w:space="0" w:color="000000"/>
            </w:tcBorders>
            <w:hideMark/>
          </w:tcPr>
          <w:p w:rsidR="00C01B7B" w:rsidRDefault="00C01B7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r>
      <w:tr w:rsidR="00C01B7B" w:rsidTr="00C01B7B">
        <w:tc>
          <w:tcPr>
            <w:tcW w:w="4361" w:type="dxa"/>
            <w:tcBorders>
              <w:top w:val="single" w:sz="4" w:space="0" w:color="000000"/>
              <w:left w:val="single" w:sz="4" w:space="0" w:color="000000"/>
              <w:bottom w:val="single" w:sz="4" w:space="0" w:color="000000"/>
              <w:right w:val="single" w:sz="4" w:space="0" w:color="000000"/>
            </w:tcBorders>
            <w:hideMark/>
          </w:tcPr>
          <w:p w:rsidR="00C01B7B" w:rsidRDefault="00C01B7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Учень (учениця)</w:t>
            </w:r>
            <w:r>
              <w:rPr>
                <w:rFonts w:ascii="Times New Roman" w:eastAsia="Times New Roman" w:hAnsi="Times New Roman" w:cs="Times New Roman"/>
                <w:sz w:val="28"/>
                <w:szCs w:val="28"/>
                <w:lang w:eastAsia="ru-RU"/>
              </w:rPr>
              <w:t xml:space="preserve"> самостійно будує достатньо повне, осмислене висловлення, загалом ґрунтовно висвітлює тему, формулює тезу, що відповідає запропонованій темі; наводить   один доречний аргумент; приклад не конкретизований; висновок відповідає запропонованій темі; трапляються недоліки за трьома показниками: невміння пов’язати предмет обговорення із сучасністю, не добирає переконливі докази для обґрунтування певного явища, відносне багатство словникового запасу, робота не відзначається різноманітністю та чіткістю слововживання.</w:t>
            </w:r>
          </w:p>
        </w:tc>
        <w:tc>
          <w:tcPr>
            <w:tcW w:w="992" w:type="dxa"/>
            <w:tcBorders>
              <w:top w:val="single" w:sz="4" w:space="0" w:color="000000"/>
              <w:left w:val="single" w:sz="4" w:space="0" w:color="000000"/>
              <w:bottom w:val="single" w:sz="4" w:space="0" w:color="000000"/>
              <w:right w:val="single" w:sz="4" w:space="0" w:color="000000"/>
            </w:tcBorders>
            <w:hideMark/>
          </w:tcPr>
          <w:p w:rsidR="00C01B7B" w:rsidRDefault="00C01B7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C01B7B" w:rsidRDefault="00C01B7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608" w:type="dxa"/>
            <w:tcBorders>
              <w:top w:val="single" w:sz="4" w:space="0" w:color="000000"/>
              <w:left w:val="single" w:sz="4" w:space="0" w:color="000000"/>
              <w:bottom w:val="single" w:sz="4" w:space="0" w:color="000000"/>
              <w:right w:val="single" w:sz="4" w:space="0" w:color="000000"/>
            </w:tcBorders>
            <w:vAlign w:val="center"/>
            <w:hideMark/>
          </w:tcPr>
          <w:p w:rsidR="00C01B7B" w:rsidRDefault="00C01B7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958" w:type="dxa"/>
            <w:tcBorders>
              <w:top w:val="single" w:sz="4" w:space="0" w:color="000000"/>
              <w:left w:val="single" w:sz="4" w:space="0" w:color="000000"/>
              <w:bottom w:val="single" w:sz="4" w:space="0" w:color="000000"/>
              <w:right w:val="single" w:sz="4" w:space="0" w:color="000000"/>
            </w:tcBorders>
            <w:hideMark/>
          </w:tcPr>
          <w:p w:rsidR="00C01B7B" w:rsidRDefault="00C01B7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r>
      <w:tr w:rsidR="00C01B7B" w:rsidTr="00C01B7B">
        <w:tc>
          <w:tcPr>
            <w:tcW w:w="4361" w:type="dxa"/>
            <w:tcBorders>
              <w:top w:val="single" w:sz="4" w:space="0" w:color="000000"/>
              <w:left w:val="single" w:sz="4" w:space="0" w:color="000000"/>
              <w:bottom w:val="single" w:sz="4" w:space="0" w:color="000000"/>
              <w:right w:val="single" w:sz="4" w:space="0" w:color="000000"/>
            </w:tcBorders>
            <w:hideMark/>
          </w:tcPr>
          <w:p w:rsidR="00C01B7B" w:rsidRDefault="00C01B7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Учень (учениця)</w:t>
            </w:r>
            <w:r>
              <w:rPr>
                <w:rFonts w:ascii="Times New Roman" w:eastAsia="Times New Roman" w:hAnsi="Times New Roman" w:cs="Times New Roman"/>
                <w:sz w:val="28"/>
                <w:szCs w:val="28"/>
                <w:lang w:eastAsia="ru-RU"/>
              </w:rPr>
              <w:t xml:space="preserve"> самостійно будує послідовний, повний, логічно викладений текст; формулює тезу, що відповідає запропонованій темі; загалом розкриває тему, висловлює основну думку; наводить один доречний аргумент;  вдало добирає лексичні засоби; наводить один доречний приклад; висновок відповідає запропонованій темі; у роботі виявлені недоліки за двома показниками: тезу чітко не сформульовано, відсутність виразної особистісної позиції, належної її аргументації тощо.</w:t>
            </w:r>
          </w:p>
        </w:tc>
        <w:tc>
          <w:tcPr>
            <w:tcW w:w="992" w:type="dxa"/>
            <w:tcBorders>
              <w:top w:val="single" w:sz="4" w:space="0" w:color="000000"/>
              <w:left w:val="single" w:sz="4" w:space="0" w:color="000000"/>
              <w:bottom w:val="single" w:sz="4" w:space="0" w:color="000000"/>
              <w:right w:val="single" w:sz="4" w:space="0" w:color="000000"/>
            </w:tcBorders>
            <w:hideMark/>
          </w:tcPr>
          <w:p w:rsidR="00C01B7B" w:rsidRDefault="00C01B7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C01B7B" w:rsidRDefault="00C01B7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p w:rsidR="00C01B7B" w:rsidRDefault="00C01B7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(негруба)</w:t>
            </w:r>
          </w:p>
        </w:tc>
        <w:tc>
          <w:tcPr>
            <w:tcW w:w="1608" w:type="dxa"/>
            <w:tcBorders>
              <w:top w:val="single" w:sz="4" w:space="0" w:color="000000"/>
              <w:left w:val="single" w:sz="4" w:space="0" w:color="000000"/>
              <w:bottom w:val="single" w:sz="4" w:space="0" w:color="000000"/>
              <w:right w:val="single" w:sz="4" w:space="0" w:color="000000"/>
            </w:tcBorders>
            <w:vAlign w:val="center"/>
            <w:hideMark/>
          </w:tcPr>
          <w:p w:rsidR="00C01B7B" w:rsidRDefault="00C01B7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958" w:type="dxa"/>
            <w:tcBorders>
              <w:top w:val="single" w:sz="4" w:space="0" w:color="000000"/>
              <w:left w:val="single" w:sz="4" w:space="0" w:color="000000"/>
              <w:bottom w:val="single" w:sz="4" w:space="0" w:color="000000"/>
              <w:right w:val="single" w:sz="4" w:space="0" w:color="000000"/>
            </w:tcBorders>
            <w:hideMark/>
          </w:tcPr>
          <w:p w:rsidR="00C01B7B" w:rsidRDefault="00C01B7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r>
      <w:tr w:rsidR="00C01B7B" w:rsidTr="00C01B7B">
        <w:tc>
          <w:tcPr>
            <w:tcW w:w="4361" w:type="dxa"/>
            <w:tcBorders>
              <w:top w:val="single" w:sz="4" w:space="0" w:color="000000"/>
              <w:left w:val="single" w:sz="4" w:space="0" w:color="000000"/>
              <w:bottom w:val="single" w:sz="4" w:space="0" w:color="000000"/>
              <w:right w:val="single" w:sz="4" w:space="0" w:color="000000"/>
            </w:tcBorders>
            <w:hideMark/>
          </w:tcPr>
          <w:p w:rsidR="00C01B7B" w:rsidRDefault="00C01B7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Учень (учениця)</w:t>
            </w:r>
            <w:r>
              <w:rPr>
                <w:rFonts w:ascii="Times New Roman" w:eastAsia="Times New Roman" w:hAnsi="Times New Roman" w:cs="Times New Roman"/>
                <w:sz w:val="28"/>
                <w:szCs w:val="28"/>
                <w:lang w:eastAsia="ru-RU"/>
              </w:rPr>
              <w:t xml:space="preserve"> самостійно будує послідовний, повний текст, ураховує комунікативне завдання, чітко формулює тезу; певним чином аргументує різні погляди на проблему, наводить два доречні й переконливі аргументи, приклади; неординарна побудова твору, робота відзначається багатством словника, граматичною правильністю, дотриманням стильової єдності й виразності тексту, але за одним із критеріїв допущено помилку; висновок відповідає запропонованій темі й  випливає зі сформульованої тези, аргументів і прикладів. </w:t>
            </w:r>
          </w:p>
        </w:tc>
        <w:tc>
          <w:tcPr>
            <w:tcW w:w="992" w:type="dxa"/>
            <w:tcBorders>
              <w:top w:val="single" w:sz="4" w:space="0" w:color="000000"/>
              <w:left w:val="single" w:sz="4" w:space="0" w:color="000000"/>
              <w:bottom w:val="single" w:sz="4" w:space="0" w:color="000000"/>
              <w:right w:val="single" w:sz="4" w:space="0" w:color="000000"/>
            </w:tcBorders>
            <w:hideMark/>
          </w:tcPr>
          <w:p w:rsidR="00C01B7B" w:rsidRDefault="00C01B7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C01B7B" w:rsidRDefault="00C01B7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1608" w:type="dxa"/>
            <w:tcBorders>
              <w:top w:val="single" w:sz="4" w:space="0" w:color="000000"/>
              <w:left w:val="single" w:sz="4" w:space="0" w:color="000000"/>
              <w:bottom w:val="single" w:sz="4" w:space="0" w:color="000000"/>
              <w:right w:val="single" w:sz="4" w:space="0" w:color="000000"/>
            </w:tcBorders>
            <w:vAlign w:val="center"/>
            <w:hideMark/>
          </w:tcPr>
          <w:p w:rsidR="00C01B7B" w:rsidRDefault="00C01B7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p>
        </w:tc>
        <w:tc>
          <w:tcPr>
            <w:tcW w:w="958" w:type="dxa"/>
            <w:tcBorders>
              <w:top w:val="single" w:sz="4" w:space="0" w:color="000000"/>
              <w:left w:val="single" w:sz="4" w:space="0" w:color="000000"/>
              <w:bottom w:val="single" w:sz="4" w:space="0" w:color="000000"/>
              <w:right w:val="single" w:sz="4" w:space="0" w:color="000000"/>
            </w:tcBorders>
            <w:hideMark/>
          </w:tcPr>
          <w:p w:rsidR="00C01B7B" w:rsidRDefault="00C01B7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r>
      <w:tr w:rsidR="00C01B7B" w:rsidTr="00C01B7B">
        <w:tc>
          <w:tcPr>
            <w:tcW w:w="4361" w:type="dxa"/>
            <w:tcBorders>
              <w:top w:val="single" w:sz="4" w:space="0" w:color="000000"/>
              <w:left w:val="single" w:sz="4" w:space="0" w:color="000000"/>
              <w:bottom w:val="single" w:sz="4" w:space="0" w:color="000000"/>
              <w:right w:val="single" w:sz="4" w:space="0" w:color="000000"/>
            </w:tcBorders>
            <w:hideMark/>
          </w:tcPr>
          <w:p w:rsidR="00C01B7B" w:rsidRDefault="00C01B7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Учень (учениця)</w:t>
            </w:r>
            <w:r>
              <w:rPr>
                <w:rFonts w:ascii="Times New Roman" w:eastAsia="Times New Roman" w:hAnsi="Times New Roman" w:cs="Times New Roman"/>
                <w:sz w:val="28"/>
                <w:szCs w:val="28"/>
                <w:lang w:eastAsia="ru-RU"/>
              </w:rPr>
              <w:t xml:space="preserve"> самостійно будує послідовний, повний текст, ураховує комунікативне завдання; вправно формулює тезу;  аргументовано, чітко висловлює власну думку, зіставляє її з думками інших, уміє пов’язати обговорюваний предмет із власним життєвим досвідом, наводить два доречні й переконливі аргументи для обґрунтування тієї чи іншої позиції з огляду на необхідність розв’язувати певні життєві проблеми; приклади конкретизовані; робота відзначається багатством словника, точністю слововживання, стилістичною єдністю, граматичною різноманітністю; висновок відповідає запропонованій темі й  випливає зі сформульованої тези, аргументів і прикладів.</w:t>
            </w:r>
          </w:p>
        </w:tc>
        <w:tc>
          <w:tcPr>
            <w:tcW w:w="992" w:type="dxa"/>
            <w:tcBorders>
              <w:top w:val="single" w:sz="4" w:space="0" w:color="000000"/>
              <w:left w:val="single" w:sz="4" w:space="0" w:color="000000"/>
              <w:bottom w:val="single" w:sz="4" w:space="0" w:color="000000"/>
              <w:right w:val="single" w:sz="4" w:space="0" w:color="000000"/>
            </w:tcBorders>
            <w:hideMark/>
          </w:tcPr>
          <w:p w:rsidR="00C01B7B" w:rsidRDefault="00C01B7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C01B7B" w:rsidRDefault="00C01B7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(негруба)</w:t>
            </w:r>
          </w:p>
        </w:tc>
        <w:tc>
          <w:tcPr>
            <w:tcW w:w="1608" w:type="dxa"/>
            <w:tcBorders>
              <w:top w:val="single" w:sz="4" w:space="0" w:color="000000"/>
              <w:left w:val="single" w:sz="4" w:space="0" w:color="000000"/>
              <w:bottom w:val="single" w:sz="4" w:space="0" w:color="000000"/>
              <w:right w:val="single" w:sz="4" w:space="0" w:color="000000"/>
            </w:tcBorders>
            <w:vAlign w:val="center"/>
            <w:hideMark/>
          </w:tcPr>
          <w:p w:rsidR="00C01B7B" w:rsidRDefault="00C01B7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p>
        </w:tc>
        <w:tc>
          <w:tcPr>
            <w:tcW w:w="958" w:type="dxa"/>
            <w:tcBorders>
              <w:top w:val="single" w:sz="4" w:space="0" w:color="000000"/>
              <w:left w:val="single" w:sz="4" w:space="0" w:color="000000"/>
              <w:bottom w:val="single" w:sz="4" w:space="0" w:color="000000"/>
              <w:right w:val="single" w:sz="4" w:space="0" w:color="000000"/>
            </w:tcBorders>
            <w:hideMark/>
          </w:tcPr>
          <w:p w:rsidR="00C01B7B" w:rsidRDefault="00C01B7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r>
      <w:tr w:rsidR="00C01B7B" w:rsidTr="00C01B7B">
        <w:tc>
          <w:tcPr>
            <w:tcW w:w="4361" w:type="dxa"/>
            <w:tcBorders>
              <w:top w:val="single" w:sz="4" w:space="0" w:color="000000"/>
              <w:left w:val="single" w:sz="4" w:space="0" w:color="000000"/>
              <w:bottom w:val="single" w:sz="4" w:space="0" w:color="000000"/>
              <w:right w:val="single" w:sz="4" w:space="0" w:color="000000"/>
            </w:tcBorders>
            <w:hideMark/>
          </w:tcPr>
          <w:p w:rsidR="00C01B7B" w:rsidRDefault="00C01B7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Учень (учениця)</w:t>
            </w:r>
            <w:r>
              <w:rPr>
                <w:rFonts w:ascii="Times New Roman" w:eastAsia="Times New Roman" w:hAnsi="Times New Roman" w:cs="Times New Roman"/>
                <w:sz w:val="28"/>
                <w:szCs w:val="28"/>
                <w:lang w:eastAsia="ru-RU"/>
              </w:rPr>
              <w:t xml:space="preserve"> самостійно створює яскраве, оригінальне за думкою та оформленням висловлення відповідно до мовленнєвої ситуації; повно, вичерпно висвітлює тему; вправно формулює тезу; аналізує різні погляди на той самий предмет, наводить два доречні аргументи, використовує набуту з різних джерел інформацію для розв’язання певних життєвих проблем; приклади переконливі, конкретизовані; цілісний, послідовний і несуперечливий розвиток думки (логічність і послідовність викладу);       висновок відповідає запропонованій темі й органічно випливає зі сформульованої тези, аргументів і прикладів; робота відзначається багатством слововживання та художньою цінністю.</w:t>
            </w:r>
          </w:p>
        </w:tc>
        <w:tc>
          <w:tcPr>
            <w:tcW w:w="992" w:type="dxa"/>
            <w:tcBorders>
              <w:top w:val="single" w:sz="4" w:space="0" w:color="000000"/>
              <w:left w:val="single" w:sz="4" w:space="0" w:color="000000"/>
              <w:bottom w:val="single" w:sz="4" w:space="0" w:color="000000"/>
              <w:right w:val="single" w:sz="4" w:space="0" w:color="000000"/>
            </w:tcBorders>
            <w:hideMark/>
          </w:tcPr>
          <w:p w:rsidR="00C01B7B" w:rsidRDefault="00C01B7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1936" w:type="dxa"/>
            <w:tcBorders>
              <w:top w:val="single" w:sz="4" w:space="0" w:color="000000"/>
              <w:left w:val="single" w:sz="4" w:space="0" w:color="000000"/>
              <w:bottom w:val="single" w:sz="4" w:space="0" w:color="000000"/>
              <w:right w:val="single" w:sz="4" w:space="0" w:color="000000"/>
            </w:tcBorders>
            <w:vAlign w:val="center"/>
          </w:tcPr>
          <w:p w:rsidR="00C01B7B" w:rsidRDefault="00C01B7B" w:rsidP="0090463A">
            <w:pPr>
              <w:numPr>
                <w:ilvl w:val="0"/>
                <w:numId w:val="1"/>
              </w:numPr>
              <w:spacing w:after="0" w:line="240" w:lineRule="auto"/>
              <w:contextualSpacing/>
              <w:jc w:val="center"/>
              <w:rPr>
                <w:rFonts w:ascii="Times New Roman" w:eastAsia="Calibri" w:hAnsi="Times New Roman" w:cs="Times New Roman"/>
                <w:sz w:val="28"/>
                <w:szCs w:val="28"/>
                <w:lang w:val="ru-RU"/>
              </w:rPr>
            </w:pPr>
          </w:p>
        </w:tc>
        <w:tc>
          <w:tcPr>
            <w:tcW w:w="1608" w:type="dxa"/>
            <w:tcBorders>
              <w:top w:val="single" w:sz="4" w:space="0" w:color="000000"/>
              <w:left w:val="single" w:sz="4" w:space="0" w:color="000000"/>
              <w:bottom w:val="single" w:sz="4" w:space="0" w:color="000000"/>
              <w:right w:val="single" w:sz="4" w:space="0" w:color="000000"/>
            </w:tcBorders>
            <w:vAlign w:val="center"/>
            <w:hideMark/>
          </w:tcPr>
          <w:p w:rsidR="00C01B7B" w:rsidRDefault="00C01B7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958" w:type="dxa"/>
            <w:tcBorders>
              <w:top w:val="single" w:sz="4" w:space="0" w:color="000000"/>
              <w:left w:val="single" w:sz="4" w:space="0" w:color="000000"/>
              <w:bottom w:val="single" w:sz="4" w:space="0" w:color="000000"/>
              <w:right w:val="single" w:sz="4" w:space="0" w:color="000000"/>
            </w:tcBorders>
            <w:hideMark/>
          </w:tcPr>
          <w:p w:rsidR="00C01B7B" w:rsidRDefault="00C01B7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bl>
    <w:p w:rsidR="00C01B7B" w:rsidRDefault="00C01B7B" w:rsidP="00C01B7B">
      <w:pPr>
        <w:spacing w:after="0" w:line="240" w:lineRule="auto"/>
        <w:ind w:firstLine="567"/>
        <w:jc w:val="center"/>
        <w:outlineLvl w:val="1"/>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Розподіл годин між розділами</w:t>
      </w:r>
    </w:p>
    <w:p w:rsidR="00C01B7B" w:rsidRDefault="00C01B7B" w:rsidP="00C01B7B">
      <w:pPr>
        <w:spacing w:after="0" w:line="240" w:lineRule="auto"/>
        <w:ind w:firstLine="567"/>
        <w:jc w:val="both"/>
        <w:outlineLvl w:val="1"/>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Зазначаємо, шо вказаний у навчальних програмах розподіл годин між розділами вважається орієнтовним. У разі потреби вчитель має право самостійно змінювати обсяг годин у межах розділу, а також послідовність вивчення розділів.</w:t>
      </w:r>
    </w:p>
    <w:p w:rsidR="00C01B7B" w:rsidRDefault="00C01B7B" w:rsidP="00C01B7B">
      <w:pPr>
        <w:spacing w:after="0" w:line="240" w:lineRule="auto"/>
        <w:ind w:firstLine="567"/>
        <w:jc w:val="center"/>
        <w:outlineLvl w:val="1"/>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Кількість фронтальних та індивідуальних видів контрольних робіт з української мови</w:t>
      </w:r>
    </w:p>
    <w:p w:rsidR="00C01B7B" w:rsidRDefault="00C01B7B" w:rsidP="00C01B7B">
      <w:pPr>
        <w:spacing w:after="0" w:line="240" w:lineRule="auto"/>
        <w:ind w:firstLine="567"/>
        <w:jc w:val="both"/>
        <w:rPr>
          <w:rFonts w:ascii="Times New Roman" w:eastAsia="Times New Roman" w:hAnsi="Times New Roman" w:cs="Times New Roman"/>
          <w:color w:val="FF0000"/>
          <w:sz w:val="28"/>
          <w:szCs w:val="28"/>
          <w:lang w:eastAsia="uk-UA"/>
        </w:rPr>
      </w:pPr>
      <w:r>
        <w:rPr>
          <w:rFonts w:ascii="Times New Roman" w:eastAsia="Times New Roman" w:hAnsi="Times New Roman" w:cs="Times New Roman"/>
          <w:sz w:val="28"/>
          <w:szCs w:val="28"/>
          <w:lang w:eastAsia="uk-UA"/>
        </w:rPr>
        <w:t xml:space="preserve">Звертаємо увагу на </w:t>
      </w:r>
      <w:r>
        <w:rPr>
          <w:rFonts w:ascii="Times New Roman" w:eastAsia="Times New Roman" w:hAnsi="Times New Roman" w:cs="Times New Roman"/>
          <w:b/>
          <w:sz w:val="28"/>
          <w:szCs w:val="28"/>
          <w:lang w:eastAsia="uk-UA"/>
        </w:rPr>
        <w:t>кількість фронтальних та індивідуальних видів контрольних робіт з української мови</w:t>
      </w:r>
      <w:r>
        <w:rPr>
          <w:rFonts w:ascii="Times New Roman" w:eastAsia="Times New Roman" w:hAnsi="Times New Roman" w:cs="Times New Roman"/>
          <w:sz w:val="28"/>
          <w:szCs w:val="28"/>
          <w:lang w:eastAsia="uk-UA"/>
        </w:rPr>
        <w:t xml:space="preserve"> в закладах загальної середньої освіти з українською мовою навчання.</w:t>
      </w:r>
    </w:p>
    <w:p w:rsidR="00C01B7B" w:rsidRDefault="00C01B7B" w:rsidP="00C01B7B">
      <w:pPr>
        <w:tabs>
          <w:tab w:val="left" w:pos="1219"/>
        </w:tabs>
        <w:spacing w:after="0" w:line="240" w:lineRule="auto"/>
        <w:ind w:firstLine="567"/>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
          <w:bCs/>
          <w:sz w:val="28"/>
          <w:szCs w:val="28"/>
          <w:lang w:eastAsia="uk-UA"/>
        </w:rPr>
        <w:t>Фронтально оцінюють</w:t>
      </w:r>
      <w:r>
        <w:rPr>
          <w:rFonts w:ascii="Times New Roman" w:eastAsia="Times New Roman" w:hAnsi="Times New Roman" w:cs="Times New Roman"/>
          <w:sz w:val="28"/>
          <w:szCs w:val="28"/>
          <w:lang w:eastAsia="uk-UA"/>
        </w:rPr>
        <w:t xml:space="preserve"> диктант, письмовий переказ і письмовий твір (навчальні чи контрольні види робіт), мовні знання й уміння, запис яких здійснюють на сторінці класного журналу «Зміст уроку». </w:t>
      </w:r>
    </w:p>
    <w:p w:rsidR="00C01B7B" w:rsidRDefault="00C01B7B" w:rsidP="00C01B7B">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iCs/>
          <w:sz w:val="28"/>
          <w:szCs w:val="28"/>
          <w:lang w:eastAsia="uk-UA"/>
        </w:rPr>
        <w:t xml:space="preserve"> </w:t>
      </w:r>
      <w:r>
        <w:rPr>
          <w:rFonts w:ascii="Times New Roman" w:eastAsia="Times New Roman" w:hAnsi="Times New Roman" w:cs="Times New Roman"/>
          <w:b/>
          <w:bCs/>
          <w:sz w:val="28"/>
          <w:szCs w:val="28"/>
          <w:lang w:eastAsia="uk-UA"/>
        </w:rPr>
        <w:t>Індивідуально оцінюють</w:t>
      </w: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iCs/>
          <w:sz w:val="28"/>
          <w:szCs w:val="28"/>
          <w:lang w:eastAsia="uk-UA"/>
        </w:rPr>
        <w:t>говоріння</w:t>
      </w:r>
      <w:r>
        <w:rPr>
          <w:rFonts w:ascii="Times New Roman" w:eastAsia="Times New Roman" w:hAnsi="Times New Roman" w:cs="Times New Roman"/>
          <w:sz w:val="28"/>
          <w:szCs w:val="28"/>
          <w:lang w:eastAsia="uk-UA"/>
        </w:rPr>
        <w:t xml:space="preserve"> (діалог, усний переказ, усний твір) і </w:t>
      </w:r>
      <w:r>
        <w:rPr>
          <w:rFonts w:ascii="Times New Roman" w:eastAsia="Times New Roman" w:hAnsi="Times New Roman" w:cs="Times New Roman"/>
          <w:iCs/>
          <w:sz w:val="28"/>
          <w:szCs w:val="28"/>
          <w:lang w:eastAsia="uk-UA"/>
        </w:rPr>
        <w:t>читання вголос</w:t>
      </w:r>
      <w:r>
        <w:rPr>
          <w:rFonts w:ascii="Times New Roman" w:eastAsia="Times New Roman" w:hAnsi="Times New Roman" w:cs="Times New Roman"/>
          <w:sz w:val="28"/>
          <w:szCs w:val="28"/>
          <w:lang w:eastAsia="uk-UA"/>
        </w:rPr>
        <w:t xml:space="preserve">. Для цих видів діяльності не відводять окремого уроку, проте визначають окрему колонку без дати на сторінці класного журналу «Облік навчальних досягнень». </w:t>
      </w:r>
    </w:p>
    <w:p w:rsidR="00C01B7B" w:rsidRDefault="00C01B7B" w:rsidP="00C01B7B">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У </w:t>
      </w:r>
      <w:r>
        <w:rPr>
          <w:rFonts w:ascii="Times New Roman" w:eastAsia="Times New Roman" w:hAnsi="Times New Roman" w:cs="Times New Roman"/>
          <w:b/>
          <w:sz w:val="28"/>
          <w:szCs w:val="28"/>
          <w:lang w:eastAsia="uk-UA"/>
        </w:rPr>
        <w:t>І семестрі</w:t>
      </w:r>
      <w:r>
        <w:rPr>
          <w:rFonts w:ascii="Times New Roman" w:eastAsia="Times New Roman" w:hAnsi="Times New Roman" w:cs="Times New Roman"/>
          <w:sz w:val="28"/>
          <w:szCs w:val="28"/>
          <w:lang w:eastAsia="uk-UA"/>
        </w:rPr>
        <w:t xml:space="preserve"> проводять оцінювання двох видів мовленнєвої діяльності (</w:t>
      </w:r>
      <w:r>
        <w:rPr>
          <w:rFonts w:ascii="Times New Roman" w:eastAsia="Times New Roman" w:hAnsi="Times New Roman" w:cs="Times New Roman"/>
          <w:bCs/>
          <w:sz w:val="28"/>
          <w:szCs w:val="28"/>
          <w:lang w:eastAsia="uk-UA"/>
        </w:rPr>
        <w:t>усний переказ, діалог</w:t>
      </w:r>
      <w:r>
        <w:rPr>
          <w:rFonts w:ascii="Times New Roman" w:eastAsia="Times New Roman" w:hAnsi="Times New Roman" w:cs="Times New Roman"/>
          <w:sz w:val="28"/>
          <w:szCs w:val="28"/>
          <w:lang w:eastAsia="uk-UA"/>
        </w:rPr>
        <w:t xml:space="preserve">). У </w:t>
      </w:r>
      <w:r>
        <w:rPr>
          <w:rFonts w:ascii="Times New Roman" w:eastAsia="Times New Roman" w:hAnsi="Times New Roman" w:cs="Times New Roman"/>
          <w:b/>
          <w:sz w:val="28"/>
          <w:szCs w:val="28"/>
          <w:lang w:eastAsia="uk-UA"/>
        </w:rPr>
        <w:t>ІІ семестрі</w:t>
      </w:r>
      <w:r>
        <w:rPr>
          <w:rFonts w:ascii="Times New Roman" w:eastAsia="Times New Roman" w:hAnsi="Times New Roman" w:cs="Times New Roman"/>
          <w:sz w:val="28"/>
          <w:szCs w:val="28"/>
          <w:lang w:eastAsia="uk-UA"/>
        </w:rPr>
        <w:t xml:space="preserve"> – оцінювання таких видів мовленнєвої діяльності, як </w:t>
      </w:r>
      <w:r>
        <w:rPr>
          <w:rFonts w:ascii="Times New Roman" w:eastAsia="Times New Roman" w:hAnsi="Times New Roman" w:cs="Times New Roman"/>
          <w:bCs/>
          <w:sz w:val="28"/>
          <w:szCs w:val="28"/>
          <w:lang w:eastAsia="uk-UA"/>
        </w:rPr>
        <w:t>усний</w:t>
      </w:r>
      <w:r>
        <w:rPr>
          <w:rFonts w:ascii="Times New Roman" w:eastAsia="Times New Roman" w:hAnsi="Times New Roman" w:cs="Times New Roman"/>
          <w:bCs/>
          <w:iCs/>
          <w:sz w:val="28"/>
          <w:szCs w:val="28"/>
          <w:lang w:eastAsia="uk-UA"/>
        </w:rPr>
        <w:t xml:space="preserve"> </w:t>
      </w:r>
      <w:r>
        <w:rPr>
          <w:rFonts w:ascii="Times New Roman" w:eastAsia="Times New Roman" w:hAnsi="Times New Roman" w:cs="Times New Roman"/>
          <w:bCs/>
          <w:sz w:val="28"/>
          <w:szCs w:val="28"/>
          <w:lang w:eastAsia="uk-UA"/>
        </w:rPr>
        <w:t>твір і читання вголос</w:t>
      </w:r>
      <w:r>
        <w:rPr>
          <w:rFonts w:ascii="Times New Roman" w:eastAsia="Times New Roman" w:hAnsi="Times New Roman" w:cs="Times New Roman"/>
          <w:bCs/>
          <w:iCs/>
          <w:sz w:val="28"/>
          <w:szCs w:val="28"/>
          <w:lang w:eastAsia="uk-UA"/>
        </w:rPr>
        <w:t xml:space="preserve">, що </w:t>
      </w:r>
      <w:r>
        <w:rPr>
          <w:rFonts w:ascii="Times New Roman" w:eastAsia="Times New Roman" w:hAnsi="Times New Roman" w:cs="Times New Roman"/>
          <w:sz w:val="28"/>
          <w:szCs w:val="28"/>
          <w:lang w:eastAsia="uk-UA"/>
        </w:rPr>
        <w:t>здійснюється в 5 – 9 класах.</w:t>
      </w:r>
    </w:p>
    <w:p w:rsidR="00C01B7B" w:rsidRDefault="00C01B7B" w:rsidP="00C01B7B">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Результати оцінювання </w:t>
      </w:r>
      <w:r>
        <w:rPr>
          <w:rFonts w:ascii="Times New Roman" w:eastAsia="Times New Roman" w:hAnsi="Times New Roman" w:cs="Times New Roman"/>
          <w:iCs/>
          <w:sz w:val="28"/>
          <w:szCs w:val="28"/>
          <w:lang w:eastAsia="uk-UA"/>
        </w:rPr>
        <w:t>говоріння</w:t>
      </w:r>
      <w:r>
        <w:rPr>
          <w:rFonts w:ascii="Times New Roman" w:eastAsia="Times New Roman" w:hAnsi="Times New Roman" w:cs="Times New Roman"/>
          <w:sz w:val="28"/>
          <w:szCs w:val="28"/>
          <w:lang w:eastAsia="uk-UA"/>
        </w:rPr>
        <w:t xml:space="preserve"> (діалог, усний переказ, усний твір) і </w:t>
      </w:r>
      <w:r>
        <w:rPr>
          <w:rFonts w:ascii="Times New Roman" w:eastAsia="Times New Roman" w:hAnsi="Times New Roman" w:cs="Times New Roman"/>
          <w:iCs/>
          <w:sz w:val="28"/>
          <w:szCs w:val="28"/>
          <w:lang w:eastAsia="uk-UA"/>
        </w:rPr>
        <w:t xml:space="preserve">читання вголос протягом семестру </w:t>
      </w:r>
      <w:r>
        <w:rPr>
          <w:rFonts w:ascii="Times New Roman" w:eastAsia="Times New Roman" w:hAnsi="Times New Roman" w:cs="Times New Roman"/>
          <w:sz w:val="28"/>
          <w:szCs w:val="28"/>
          <w:lang w:eastAsia="uk-UA"/>
        </w:rPr>
        <w:t xml:space="preserve">виставляють у колонку без дати й ураховують у семестрову оцінку. </w:t>
      </w:r>
    </w:p>
    <w:p w:rsidR="00C01B7B" w:rsidRDefault="00C01B7B" w:rsidP="00C01B7B">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Повторне оцінювання із зазначених видів мовленнєвої діяльності не проводять.</w:t>
      </w:r>
    </w:p>
    <w:p w:rsidR="00C01B7B" w:rsidRDefault="00C01B7B" w:rsidP="00C01B7B">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Перевірка мовних знань і вмінь</w:t>
      </w:r>
      <w:r>
        <w:rPr>
          <w:rFonts w:ascii="Times New Roman" w:eastAsia="Times New Roman" w:hAnsi="Times New Roman" w:cs="Times New Roman"/>
          <w:sz w:val="28"/>
          <w:szCs w:val="28"/>
          <w:lang w:eastAsia="uk-UA"/>
        </w:rPr>
        <w:t xml:space="preserve"> здійснюється за допомогою завдань, визначених учителем (тести, диктант тощо) залежно від змісту матеріалу, що вивчається. </w:t>
      </w:r>
    </w:p>
    <w:p w:rsidR="00C01B7B" w:rsidRDefault="00C01B7B" w:rsidP="00C01B7B">
      <w:pPr>
        <w:shd w:val="clear" w:color="auto" w:fill="FFFFFF"/>
        <w:spacing w:after="0" w:line="240" w:lineRule="auto"/>
        <w:ind w:firstLine="567"/>
        <w:jc w:val="center"/>
        <w:outlineLvl w:val="1"/>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Тематичні і семестрові оцінки</w:t>
      </w:r>
    </w:p>
    <w:p w:rsidR="00C01B7B" w:rsidRDefault="00C01B7B" w:rsidP="00C01B7B">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Тематичну оцінку</w:t>
      </w:r>
      <w:r>
        <w:rPr>
          <w:rFonts w:ascii="Times New Roman" w:eastAsia="Times New Roman" w:hAnsi="Times New Roman" w:cs="Times New Roman"/>
          <w:sz w:val="28"/>
          <w:szCs w:val="28"/>
          <w:lang w:eastAsia="uk-UA"/>
        </w:rPr>
        <w:t xml:space="preserve"> виставляють на підставі поточних оцінок з урахуванням контрольних робіт. </w:t>
      </w:r>
    </w:p>
    <w:p w:rsidR="00C01B7B" w:rsidRDefault="00C01B7B" w:rsidP="00C01B7B">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uk-UA"/>
        </w:rPr>
      </w:pPr>
      <w:r>
        <w:rPr>
          <w:rFonts w:ascii="Times New Roman" w:eastAsia="Times New Roman" w:hAnsi="Times New Roman" w:cs="Times New Roman"/>
          <w:b/>
          <w:sz w:val="28"/>
          <w:szCs w:val="28"/>
          <w:lang w:eastAsia="uk-UA"/>
        </w:rPr>
        <w:t xml:space="preserve">Семестрову </w:t>
      </w:r>
      <w:r>
        <w:rPr>
          <w:rFonts w:ascii="Times New Roman" w:eastAsia="Times New Roman" w:hAnsi="Times New Roman" w:cs="Times New Roman"/>
          <w:sz w:val="28"/>
          <w:szCs w:val="28"/>
          <w:lang w:eastAsia="uk-UA"/>
        </w:rPr>
        <w:t>– на основі тематичного оцінювання та результатів оцінювання певного виду діяльності:</w:t>
      </w:r>
      <w:r>
        <w:rPr>
          <w:rFonts w:ascii="Times New Roman" w:eastAsia="Times New Roman" w:hAnsi="Times New Roman" w:cs="Times New Roman"/>
          <w:iCs/>
          <w:sz w:val="28"/>
          <w:szCs w:val="28"/>
          <w:lang w:eastAsia="uk-UA"/>
        </w:rPr>
        <w:t xml:space="preserve"> говоріння</w:t>
      </w:r>
      <w:r>
        <w:rPr>
          <w:rFonts w:ascii="Times New Roman" w:eastAsia="Times New Roman" w:hAnsi="Times New Roman" w:cs="Times New Roman"/>
          <w:sz w:val="28"/>
          <w:szCs w:val="28"/>
          <w:lang w:eastAsia="uk-UA"/>
        </w:rPr>
        <w:t xml:space="preserve"> (діалог, усний переказ, усний твір) або </w:t>
      </w:r>
      <w:r>
        <w:rPr>
          <w:rFonts w:ascii="Times New Roman" w:eastAsia="Times New Roman" w:hAnsi="Times New Roman" w:cs="Times New Roman"/>
          <w:iCs/>
          <w:sz w:val="28"/>
          <w:szCs w:val="28"/>
          <w:lang w:eastAsia="uk-UA"/>
        </w:rPr>
        <w:t>читання вголос</w:t>
      </w:r>
      <w:r>
        <w:rPr>
          <w:rFonts w:ascii="Times New Roman" w:eastAsia="Times New Roman" w:hAnsi="Times New Roman" w:cs="Times New Roman"/>
          <w:sz w:val="28"/>
          <w:szCs w:val="28"/>
          <w:lang w:eastAsia="uk-UA"/>
        </w:rPr>
        <w:t xml:space="preserve">. </w:t>
      </w:r>
    </w:p>
    <w:p w:rsidR="00C01B7B" w:rsidRDefault="00C01B7B" w:rsidP="00C01B7B">
      <w:pPr>
        <w:spacing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shd w:val="clear" w:color="auto" w:fill="FFFFFF"/>
          <w:lang w:eastAsia="uk-UA"/>
        </w:rPr>
        <w:t>Якщо дитина прохворіла частину семестру, пропустила, наприклад, одну тематичну, не має оцінки за якийсь вид мовленнєвої діяльності, то оцінка  за семестр виводиться на розсуд учителя в залежності від динаміки особистих навчальних досягнень учня (учениці), важливості пропущеної теми чи теми, за яку учня (ученицю) атестовано, - (тривалість вивчення, складність змісту, ступінь узагальнення матеріалу). За таких умов оцінка за семестр може бути такою, як тематична (якщо вона одна), або знижена на кілька балів (на розсуд учителя)</w:t>
      </w:r>
      <w:r>
        <w:rPr>
          <w:rFonts w:ascii="Times New Roman" w:eastAsia="Times New Roman" w:hAnsi="Times New Roman" w:cs="Times New Roman"/>
          <w:sz w:val="28"/>
          <w:szCs w:val="28"/>
          <w:lang w:eastAsia="uk-UA"/>
        </w:rPr>
        <w:t xml:space="preserve"> .</w:t>
      </w:r>
    </w:p>
    <w:p w:rsidR="00C01B7B" w:rsidRDefault="00C01B7B" w:rsidP="00C01B7B">
      <w:pPr>
        <w:spacing w:after="0"/>
        <w:jc w:val="center"/>
        <w:outlineLvl w:val="1"/>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Фронтальні та індивідуальні види контрольних робіт у 5-9 класах</w:t>
      </w:r>
    </w:p>
    <w:tbl>
      <w:tblPr>
        <w:tblW w:w="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97"/>
        <w:gridCol w:w="719"/>
        <w:gridCol w:w="992"/>
        <w:gridCol w:w="709"/>
        <w:gridCol w:w="708"/>
        <w:gridCol w:w="709"/>
        <w:gridCol w:w="992"/>
        <w:gridCol w:w="709"/>
        <w:gridCol w:w="709"/>
        <w:gridCol w:w="668"/>
        <w:gridCol w:w="749"/>
      </w:tblGrid>
      <w:tr w:rsidR="00C01B7B" w:rsidTr="00C01B7B">
        <w:tc>
          <w:tcPr>
            <w:tcW w:w="2797" w:type="dxa"/>
            <w:tcBorders>
              <w:top w:val="single" w:sz="4" w:space="0" w:color="auto"/>
              <w:left w:val="single" w:sz="4" w:space="0" w:color="auto"/>
              <w:bottom w:val="single" w:sz="4" w:space="0" w:color="auto"/>
              <w:right w:val="single" w:sz="4" w:space="0" w:color="auto"/>
            </w:tcBorders>
            <w:vAlign w:val="center"/>
          </w:tcPr>
          <w:p w:rsidR="00C01B7B" w:rsidRDefault="00C01B7B">
            <w:pPr>
              <w:spacing w:after="0"/>
              <w:jc w:val="center"/>
              <w:rPr>
                <w:rFonts w:ascii="Times New Roman" w:eastAsia="Times New Roman" w:hAnsi="Times New Roman" w:cs="Times New Roman"/>
                <w:b/>
                <w:sz w:val="24"/>
                <w:szCs w:val="24"/>
                <w:lang w:eastAsia="uk-UA"/>
              </w:rPr>
            </w:pPr>
          </w:p>
        </w:tc>
        <w:tc>
          <w:tcPr>
            <w:tcW w:w="1711" w:type="dxa"/>
            <w:gridSpan w:val="2"/>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5 кл.</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6 кл.</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7 кл.</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8 кл.</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9 кл.</w:t>
            </w:r>
          </w:p>
        </w:tc>
      </w:tr>
      <w:tr w:rsidR="00C01B7B" w:rsidTr="00C01B7B">
        <w:tc>
          <w:tcPr>
            <w:tcW w:w="2797"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bCs/>
                <w:sz w:val="24"/>
                <w:szCs w:val="24"/>
                <w:lang w:eastAsia="uk-UA"/>
              </w:rPr>
              <w:t>Усього годин</w:t>
            </w:r>
          </w:p>
        </w:tc>
        <w:tc>
          <w:tcPr>
            <w:tcW w:w="1711" w:type="dxa"/>
            <w:gridSpan w:val="2"/>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ind w:left="-108" w:right="-108"/>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 xml:space="preserve">122 </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ind w:hanging="43"/>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122</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ind w:hanging="43"/>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88</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ind w:hanging="43"/>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70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ind w:hanging="43"/>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70</w:t>
            </w:r>
          </w:p>
        </w:tc>
      </w:tr>
      <w:tr w:rsidR="00C01B7B" w:rsidTr="00C01B7B">
        <w:tc>
          <w:tcPr>
            <w:tcW w:w="2797" w:type="dxa"/>
            <w:tcBorders>
              <w:top w:val="single" w:sz="4" w:space="0" w:color="auto"/>
              <w:left w:val="single" w:sz="4" w:space="0" w:color="auto"/>
              <w:bottom w:val="single" w:sz="4" w:space="0" w:color="auto"/>
              <w:right w:val="single" w:sz="4" w:space="0" w:color="auto"/>
            </w:tcBorders>
            <w:hideMark/>
          </w:tcPr>
          <w:p w:rsidR="00C01B7B" w:rsidRDefault="00C01B7B">
            <w:pPr>
              <w:spacing w:after="0"/>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Години з РМ</w:t>
            </w:r>
          </w:p>
        </w:tc>
        <w:tc>
          <w:tcPr>
            <w:tcW w:w="1711" w:type="dxa"/>
            <w:gridSpan w:val="2"/>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ind w:left="-108" w:right="-108"/>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 xml:space="preserve">24 </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ind w:hanging="43"/>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23</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ind w:hanging="43"/>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22</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ind w:hanging="43"/>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16</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ind w:hanging="43"/>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19</w:t>
            </w:r>
          </w:p>
        </w:tc>
      </w:tr>
      <w:tr w:rsidR="00C01B7B" w:rsidTr="00C01B7B">
        <w:tc>
          <w:tcPr>
            <w:tcW w:w="2797" w:type="dxa"/>
            <w:tcBorders>
              <w:top w:val="single" w:sz="4" w:space="0" w:color="auto"/>
              <w:left w:val="single" w:sz="4" w:space="0" w:color="auto"/>
              <w:bottom w:val="single" w:sz="4" w:space="0" w:color="auto"/>
              <w:right w:val="single" w:sz="4" w:space="0" w:color="auto"/>
            </w:tcBorders>
            <w:vAlign w:val="center"/>
          </w:tcPr>
          <w:p w:rsidR="00C01B7B" w:rsidRDefault="00C01B7B">
            <w:pPr>
              <w:spacing w:after="0"/>
              <w:jc w:val="center"/>
              <w:rPr>
                <w:rFonts w:ascii="Times New Roman" w:eastAsia="Times New Roman" w:hAnsi="Times New Roman" w:cs="Times New Roman"/>
                <w:b/>
                <w:sz w:val="24"/>
                <w:szCs w:val="24"/>
                <w:lang w:eastAsia="uk-UA"/>
              </w:rPr>
            </w:pPr>
          </w:p>
        </w:tc>
        <w:tc>
          <w:tcPr>
            <w:tcW w:w="719"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І</w:t>
            </w:r>
          </w:p>
        </w:tc>
        <w:tc>
          <w:tcPr>
            <w:tcW w:w="992"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ІІ</w:t>
            </w:r>
          </w:p>
        </w:tc>
        <w:tc>
          <w:tcPr>
            <w:tcW w:w="709"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І</w:t>
            </w:r>
          </w:p>
        </w:tc>
        <w:tc>
          <w:tcPr>
            <w:tcW w:w="708"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ІІ</w:t>
            </w:r>
          </w:p>
        </w:tc>
        <w:tc>
          <w:tcPr>
            <w:tcW w:w="709"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І</w:t>
            </w:r>
          </w:p>
        </w:tc>
        <w:tc>
          <w:tcPr>
            <w:tcW w:w="992"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ІІ</w:t>
            </w:r>
          </w:p>
        </w:tc>
        <w:tc>
          <w:tcPr>
            <w:tcW w:w="709"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І</w:t>
            </w:r>
          </w:p>
        </w:tc>
        <w:tc>
          <w:tcPr>
            <w:tcW w:w="709"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ІІ</w:t>
            </w:r>
          </w:p>
        </w:tc>
        <w:tc>
          <w:tcPr>
            <w:tcW w:w="668"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І</w:t>
            </w:r>
          </w:p>
        </w:tc>
        <w:tc>
          <w:tcPr>
            <w:tcW w:w="749"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ІІ</w:t>
            </w:r>
          </w:p>
        </w:tc>
      </w:tr>
      <w:tr w:rsidR="00C01B7B" w:rsidTr="00C01B7B">
        <w:tc>
          <w:tcPr>
            <w:tcW w:w="10461" w:type="dxa"/>
            <w:gridSpan w:val="11"/>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Фронтальні види контрольних робіт</w:t>
            </w:r>
          </w:p>
        </w:tc>
      </w:tr>
      <w:tr w:rsidR="00C01B7B" w:rsidTr="00C01B7B">
        <w:tc>
          <w:tcPr>
            <w:tcW w:w="2797" w:type="dxa"/>
            <w:tcBorders>
              <w:top w:val="single" w:sz="4" w:space="0" w:color="auto"/>
              <w:left w:val="single" w:sz="4" w:space="0" w:color="auto"/>
              <w:bottom w:val="single" w:sz="4" w:space="0" w:color="auto"/>
              <w:right w:val="single" w:sz="4" w:space="0" w:color="auto"/>
            </w:tcBorders>
            <w:hideMark/>
          </w:tcPr>
          <w:p w:rsidR="00C01B7B" w:rsidRDefault="00C01B7B">
            <w:pPr>
              <w:spacing w:after="0"/>
              <w:ind w:right="-108"/>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Перевірка мовної теми</w:t>
            </w:r>
          </w:p>
        </w:tc>
        <w:tc>
          <w:tcPr>
            <w:tcW w:w="719"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4</w:t>
            </w:r>
          </w:p>
        </w:tc>
        <w:tc>
          <w:tcPr>
            <w:tcW w:w="708"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668"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749"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r>
      <w:tr w:rsidR="00C01B7B" w:rsidTr="00C01B7B">
        <w:tc>
          <w:tcPr>
            <w:tcW w:w="2797" w:type="dxa"/>
            <w:tcBorders>
              <w:top w:val="single" w:sz="4" w:space="0" w:color="auto"/>
              <w:left w:val="single" w:sz="4" w:space="0" w:color="auto"/>
              <w:bottom w:val="single" w:sz="4" w:space="0" w:color="auto"/>
              <w:right w:val="single" w:sz="4" w:space="0" w:color="auto"/>
            </w:tcBorders>
            <w:hideMark/>
          </w:tcPr>
          <w:p w:rsidR="00C01B7B" w:rsidRDefault="00C01B7B">
            <w:pPr>
              <w:spacing w:after="0"/>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 xml:space="preserve">Письмо: </w:t>
            </w:r>
            <w:r>
              <w:rPr>
                <w:rFonts w:ascii="Times New Roman" w:eastAsia="Times New Roman" w:hAnsi="Times New Roman" w:cs="Times New Roman"/>
                <w:bCs/>
                <w:sz w:val="24"/>
                <w:szCs w:val="24"/>
                <w:lang w:eastAsia="uk-UA"/>
              </w:rPr>
              <w:t>переказ</w:t>
            </w:r>
          </w:p>
        </w:tc>
        <w:tc>
          <w:tcPr>
            <w:tcW w:w="719"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668"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749"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r>
      <w:tr w:rsidR="00C01B7B" w:rsidTr="00C01B7B">
        <w:tc>
          <w:tcPr>
            <w:tcW w:w="2797" w:type="dxa"/>
            <w:tcBorders>
              <w:top w:val="single" w:sz="4" w:space="0" w:color="auto"/>
              <w:left w:val="single" w:sz="4" w:space="0" w:color="auto"/>
              <w:bottom w:val="single" w:sz="4" w:space="0" w:color="auto"/>
              <w:right w:val="single" w:sz="4" w:space="0" w:color="auto"/>
            </w:tcBorders>
            <w:hideMark/>
          </w:tcPr>
          <w:p w:rsidR="00C01B7B" w:rsidRDefault="00C01B7B">
            <w:pPr>
              <w:spacing w:after="0"/>
              <w:rPr>
                <w:rFonts w:ascii="Times New Roman" w:eastAsia="Times New Roman" w:hAnsi="Times New Roman" w:cs="Times New Roman"/>
                <w:bCs/>
                <w:sz w:val="24"/>
                <w:szCs w:val="24"/>
                <w:lang w:eastAsia="uk-UA"/>
              </w:rPr>
            </w:pPr>
            <w:r>
              <w:rPr>
                <w:rFonts w:ascii="Times New Roman" w:eastAsia="Times New Roman" w:hAnsi="Times New Roman" w:cs="Times New Roman"/>
                <w:b/>
                <w:bCs/>
                <w:sz w:val="24"/>
                <w:szCs w:val="24"/>
                <w:lang w:eastAsia="uk-UA"/>
              </w:rPr>
              <w:t xml:space="preserve">               </w:t>
            </w:r>
            <w:r>
              <w:rPr>
                <w:rFonts w:ascii="Times New Roman" w:eastAsia="Times New Roman" w:hAnsi="Times New Roman" w:cs="Times New Roman"/>
                <w:bCs/>
                <w:sz w:val="24"/>
                <w:szCs w:val="24"/>
                <w:lang w:eastAsia="uk-UA"/>
              </w:rPr>
              <w:t>твір</w:t>
            </w:r>
          </w:p>
        </w:tc>
        <w:tc>
          <w:tcPr>
            <w:tcW w:w="719"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668"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749"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r>
      <w:tr w:rsidR="00C01B7B" w:rsidTr="00C01B7B">
        <w:tc>
          <w:tcPr>
            <w:tcW w:w="2797" w:type="dxa"/>
            <w:tcBorders>
              <w:top w:val="single" w:sz="4" w:space="0" w:color="auto"/>
              <w:left w:val="single" w:sz="4" w:space="0" w:color="auto"/>
              <w:bottom w:val="single" w:sz="4" w:space="0" w:color="auto"/>
              <w:right w:val="single" w:sz="4" w:space="0" w:color="auto"/>
            </w:tcBorders>
            <w:hideMark/>
          </w:tcPr>
          <w:p w:rsidR="00C01B7B" w:rsidRDefault="00C01B7B">
            <w:pPr>
              <w:spacing w:after="0"/>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Правопис:</w:t>
            </w:r>
          </w:p>
          <w:p w:rsidR="00C01B7B" w:rsidRDefault="00C01B7B">
            <w:pPr>
              <w:spacing w:after="0"/>
              <w:ind w:left="862"/>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диктант</w:t>
            </w:r>
          </w:p>
        </w:tc>
        <w:tc>
          <w:tcPr>
            <w:tcW w:w="719"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vertAlign w:val="superscript"/>
                <w:lang w:eastAsia="uk-UA"/>
              </w:rPr>
            </w:pPr>
            <w:r>
              <w:rPr>
                <w:rFonts w:ascii="Times New Roman" w:eastAsia="Times New Roman" w:hAnsi="Times New Roman" w:cs="Times New Roman"/>
                <w:b/>
                <w:sz w:val="24"/>
                <w:szCs w:val="24"/>
                <w:lang w:eastAsia="uk-UA"/>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668"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749"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r>
      <w:tr w:rsidR="00C01B7B" w:rsidTr="00C01B7B">
        <w:tc>
          <w:tcPr>
            <w:tcW w:w="10461" w:type="dxa"/>
            <w:gridSpan w:val="11"/>
            <w:tcBorders>
              <w:top w:val="single" w:sz="4" w:space="0" w:color="auto"/>
              <w:left w:val="single" w:sz="4" w:space="0" w:color="auto"/>
              <w:bottom w:val="single" w:sz="4" w:space="0" w:color="auto"/>
              <w:right w:val="single" w:sz="4" w:space="0" w:color="auto"/>
            </w:tcBorders>
            <w:hideMark/>
          </w:tcPr>
          <w:p w:rsidR="00C01B7B" w:rsidRDefault="00C01B7B">
            <w:pPr>
              <w:spacing w:after="0"/>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Індивідуальні види контрольних робіт</w:t>
            </w:r>
          </w:p>
        </w:tc>
      </w:tr>
      <w:tr w:rsidR="00C01B7B" w:rsidTr="00C01B7B">
        <w:tc>
          <w:tcPr>
            <w:tcW w:w="2797" w:type="dxa"/>
            <w:tcBorders>
              <w:top w:val="single" w:sz="4" w:space="0" w:color="auto"/>
              <w:left w:val="single" w:sz="4" w:space="0" w:color="auto"/>
              <w:bottom w:val="single" w:sz="4" w:space="0" w:color="auto"/>
              <w:right w:val="single" w:sz="4" w:space="0" w:color="auto"/>
            </w:tcBorders>
            <w:hideMark/>
          </w:tcPr>
          <w:p w:rsidR="00C01B7B" w:rsidRDefault="00C01B7B">
            <w:pPr>
              <w:spacing w:after="0"/>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 xml:space="preserve">Говоріння: </w:t>
            </w:r>
          </w:p>
          <w:p w:rsidR="00C01B7B" w:rsidRDefault="00C01B7B">
            <w:pPr>
              <w:spacing w:after="0"/>
              <w:ind w:left="294"/>
              <w:rPr>
                <w:rFonts w:ascii="Times New Roman" w:eastAsia="Times New Roman" w:hAnsi="Times New Roman" w:cs="Times New Roman"/>
                <w:bCs/>
                <w:sz w:val="24"/>
                <w:szCs w:val="24"/>
                <w:lang w:eastAsia="uk-UA"/>
              </w:rPr>
            </w:pPr>
            <w:r>
              <w:rPr>
                <w:rFonts w:ascii="Times New Roman" w:eastAsia="Times New Roman" w:hAnsi="Times New Roman" w:cs="Times New Roman"/>
                <w:b/>
                <w:bCs/>
                <w:sz w:val="24"/>
                <w:szCs w:val="24"/>
                <w:lang w:eastAsia="uk-UA"/>
              </w:rPr>
              <w:t xml:space="preserve">  </w:t>
            </w:r>
            <w:r>
              <w:rPr>
                <w:rFonts w:ascii="Times New Roman" w:eastAsia="Times New Roman" w:hAnsi="Times New Roman" w:cs="Times New Roman"/>
                <w:bCs/>
                <w:sz w:val="24"/>
                <w:szCs w:val="24"/>
                <w:lang w:eastAsia="uk-UA"/>
              </w:rPr>
              <w:t>діалог</w:t>
            </w:r>
          </w:p>
        </w:tc>
        <w:tc>
          <w:tcPr>
            <w:tcW w:w="719"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ind w:hanging="43"/>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ind w:hanging="43"/>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ind w:hanging="43"/>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ind w:hanging="43"/>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w:t>
            </w:r>
          </w:p>
        </w:tc>
        <w:tc>
          <w:tcPr>
            <w:tcW w:w="668"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749"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ind w:hanging="43"/>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w:t>
            </w:r>
          </w:p>
        </w:tc>
      </w:tr>
      <w:tr w:rsidR="00C01B7B" w:rsidTr="00C01B7B">
        <w:tc>
          <w:tcPr>
            <w:tcW w:w="2797" w:type="dxa"/>
            <w:tcBorders>
              <w:top w:val="single" w:sz="4" w:space="0" w:color="auto"/>
              <w:left w:val="single" w:sz="4" w:space="0" w:color="auto"/>
              <w:bottom w:val="single" w:sz="4" w:space="0" w:color="auto"/>
              <w:right w:val="single" w:sz="4" w:space="0" w:color="auto"/>
            </w:tcBorders>
            <w:hideMark/>
          </w:tcPr>
          <w:p w:rsidR="00C01B7B" w:rsidRDefault="00C01B7B">
            <w:pPr>
              <w:spacing w:after="0"/>
              <w:ind w:left="294"/>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 xml:space="preserve"> усний переказ</w:t>
            </w:r>
          </w:p>
        </w:tc>
        <w:tc>
          <w:tcPr>
            <w:tcW w:w="719"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ind w:hanging="43"/>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ind w:hanging="43"/>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ind w:hanging="43"/>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ind w:hanging="43"/>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w:t>
            </w:r>
          </w:p>
        </w:tc>
        <w:tc>
          <w:tcPr>
            <w:tcW w:w="668"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749"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ind w:hanging="43"/>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w:t>
            </w:r>
          </w:p>
        </w:tc>
      </w:tr>
      <w:tr w:rsidR="00C01B7B" w:rsidTr="00C01B7B">
        <w:tc>
          <w:tcPr>
            <w:tcW w:w="2797" w:type="dxa"/>
            <w:tcBorders>
              <w:top w:val="single" w:sz="4" w:space="0" w:color="auto"/>
              <w:left w:val="single" w:sz="4" w:space="0" w:color="auto"/>
              <w:bottom w:val="single" w:sz="4" w:space="0" w:color="auto"/>
              <w:right w:val="single" w:sz="4" w:space="0" w:color="auto"/>
            </w:tcBorders>
            <w:hideMark/>
          </w:tcPr>
          <w:p w:rsidR="00C01B7B" w:rsidRDefault="00C01B7B">
            <w:pPr>
              <w:spacing w:after="0"/>
              <w:ind w:left="294"/>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 xml:space="preserve"> усний твір</w:t>
            </w:r>
          </w:p>
        </w:tc>
        <w:tc>
          <w:tcPr>
            <w:tcW w:w="719"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ind w:hanging="43"/>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ind w:hanging="43"/>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ind w:hanging="43"/>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ind w:hanging="43"/>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668"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w:t>
            </w:r>
          </w:p>
        </w:tc>
        <w:tc>
          <w:tcPr>
            <w:tcW w:w="749"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ind w:hanging="43"/>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r>
      <w:tr w:rsidR="00C01B7B" w:rsidTr="00C01B7B">
        <w:tc>
          <w:tcPr>
            <w:tcW w:w="2797" w:type="dxa"/>
            <w:tcBorders>
              <w:top w:val="single" w:sz="4" w:space="0" w:color="auto"/>
              <w:left w:val="single" w:sz="4" w:space="0" w:color="auto"/>
              <w:bottom w:val="single" w:sz="4" w:space="0" w:color="auto"/>
              <w:right w:val="single" w:sz="4" w:space="0" w:color="auto"/>
            </w:tcBorders>
            <w:hideMark/>
          </w:tcPr>
          <w:p w:rsidR="00C01B7B" w:rsidRDefault="00C01B7B">
            <w:pPr>
              <w:spacing w:after="0"/>
              <w:ind w:left="294"/>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 xml:space="preserve"> читання вголос</w:t>
            </w:r>
          </w:p>
        </w:tc>
        <w:tc>
          <w:tcPr>
            <w:tcW w:w="719"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ind w:hanging="43"/>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ind w:hanging="43"/>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ind w:hanging="43"/>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ind w:hanging="43"/>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1</w:t>
            </w:r>
          </w:p>
        </w:tc>
        <w:tc>
          <w:tcPr>
            <w:tcW w:w="668"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w:t>
            </w:r>
          </w:p>
        </w:tc>
        <w:tc>
          <w:tcPr>
            <w:tcW w:w="749" w:type="dxa"/>
            <w:tcBorders>
              <w:top w:val="single" w:sz="4" w:space="0" w:color="auto"/>
              <w:left w:val="single" w:sz="4" w:space="0" w:color="auto"/>
              <w:bottom w:val="single" w:sz="4" w:space="0" w:color="auto"/>
              <w:right w:val="single" w:sz="4" w:space="0" w:color="auto"/>
            </w:tcBorders>
            <w:vAlign w:val="center"/>
            <w:hideMark/>
          </w:tcPr>
          <w:p w:rsidR="00C01B7B" w:rsidRDefault="00C01B7B">
            <w:pPr>
              <w:spacing w:after="0"/>
              <w:ind w:hanging="43"/>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1</w:t>
            </w:r>
          </w:p>
        </w:tc>
      </w:tr>
      <w:tr w:rsidR="00C01B7B" w:rsidTr="00C01B7B">
        <w:tc>
          <w:tcPr>
            <w:tcW w:w="2797" w:type="dxa"/>
            <w:tcBorders>
              <w:top w:val="single" w:sz="4" w:space="0" w:color="auto"/>
              <w:left w:val="single" w:sz="4" w:space="0" w:color="auto"/>
              <w:bottom w:val="single" w:sz="4" w:space="0" w:color="auto"/>
              <w:right w:val="single" w:sz="4" w:space="0" w:color="auto"/>
            </w:tcBorders>
          </w:tcPr>
          <w:p w:rsidR="00C01B7B" w:rsidRDefault="00C01B7B">
            <w:pPr>
              <w:spacing w:after="0"/>
              <w:ind w:left="294"/>
              <w:rPr>
                <w:rFonts w:ascii="Times New Roman" w:eastAsia="Times New Roman" w:hAnsi="Times New Roman" w:cs="Times New Roman"/>
                <w:b/>
                <w:bCs/>
                <w:sz w:val="24"/>
                <w:szCs w:val="24"/>
                <w:lang w:eastAsia="uk-UA"/>
              </w:rPr>
            </w:pPr>
          </w:p>
        </w:tc>
        <w:tc>
          <w:tcPr>
            <w:tcW w:w="719" w:type="dxa"/>
            <w:tcBorders>
              <w:top w:val="single" w:sz="4" w:space="0" w:color="auto"/>
              <w:left w:val="single" w:sz="4" w:space="0" w:color="auto"/>
              <w:bottom w:val="single" w:sz="4" w:space="0" w:color="auto"/>
              <w:right w:val="single" w:sz="4" w:space="0" w:color="auto"/>
            </w:tcBorders>
            <w:vAlign w:val="center"/>
          </w:tcPr>
          <w:p w:rsidR="00C01B7B" w:rsidRDefault="00C01B7B">
            <w:pPr>
              <w:spacing w:after="0"/>
              <w:jc w:val="center"/>
              <w:rPr>
                <w:rFonts w:ascii="Times New Roman" w:eastAsia="Times New Roman" w:hAnsi="Times New Roman" w:cs="Times New Roman"/>
                <w:b/>
                <w:bCs/>
                <w:sz w:val="24"/>
                <w:szCs w:val="24"/>
                <w:lang w:eastAsia="uk-UA"/>
              </w:rPr>
            </w:pPr>
          </w:p>
        </w:tc>
        <w:tc>
          <w:tcPr>
            <w:tcW w:w="992" w:type="dxa"/>
            <w:tcBorders>
              <w:top w:val="single" w:sz="4" w:space="0" w:color="auto"/>
              <w:left w:val="single" w:sz="4" w:space="0" w:color="auto"/>
              <w:bottom w:val="single" w:sz="4" w:space="0" w:color="auto"/>
              <w:right w:val="single" w:sz="4" w:space="0" w:color="auto"/>
            </w:tcBorders>
            <w:vAlign w:val="center"/>
          </w:tcPr>
          <w:p w:rsidR="00C01B7B" w:rsidRDefault="00C01B7B">
            <w:pPr>
              <w:spacing w:after="0"/>
              <w:ind w:hanging="43"/>
              <w:jc w:val="center"/>
              <w:rPr>
                <w:rFonts w:ascii="Times New Roman" w:eastAsia="Times New Roman" w:hAnsi="Times New Roman" w:cs="Times New Roman"/>
                <w:b/>
                <w:bCs/>
                <w:sz w:val="24"/>
                <w:szCs w:val="24"/>
                <w:lang w:eastAsia="uk-UA"/>
              </w:rPr>
            </w:pPr>
          </w:p>
        </w:tc>
        <w:tc>
          <w:tcPr>
            <w:tcW w:w="709" w:type="dxa"/>
            <w:tcBorders>
              <w:top w:val="single" w:sz="4" w:space="0" w:color="auto"/>
              <w:left w:val="single" w:sz="4" w:space="0" w:color="auto"/>
              <w:bottom w:val="single" w:sz="4" w:space="0" w:color="auto"/>
              <w:right w:val="single" w:sz="4" w:space="0" w:color="auto"/>
            </w:tcBorders>
            <w:vAlign w:val="center"/>
          </w:tcPr>
          <w:p w:rsidR="00C01B7B" w:rsidRDefault="00C01B7B">
            <w:pPr>
              <w:spacing w:after="0"/>
              <w:jc w:val="center"/>
              <w:rPr>
                <w:rFonts w:ascii="Times New Roman" w:eastAsia="Times New Roman" w:hAnsi="Times New Roman" w:cs="Times New Roman"/>
                <w:b/>
                <w:bCs/>
                <w:sz w:val="24"/>
                <w:szCs w:val="24"/>
                <w:lang w:eastAsia="uk-UA"/>
              </w:rPr>
            </w:pPr>
          </w:p>
        </w:tc>
        <w:tc>
          <w:tcPr>
            <w:tcW w:w="708" w:type="dxa"/>
            <w:tcBorders>
              <w:top w:val="single" w:sz="4" w:space="0" w:color="auto"/>
              <w:left w:val="single" w:sz="4" w:space="0" w:color="auto"/>
              <w:bottom w:val="single" w:sz="4" w:space="0" w:color="auto"/>
              <w:right w:val="single" w:sz="4" w:space="0" w:color="auto"/>
            </w:tcBorders>
            <w:vAlign w:val="center"/>
          </w:tcPr>
          <w:p w:rsidR="00C01B7B" w:rsidRDefault="00C01B7B">
            <w:pPr>
              <w:spacing w:after="0"/>
              <w:ind w:hanging="43"/>
              <w:jc w:val="center"/>
              <w:rPr>
                <w:rFonts w:ascii="Times New Roman" w:eastAsia="Times New Roman" w:hAnsi="Times New Roman" w:cs="Times New Roman"/>
                <w:b/>
                <w:bCs/>
                <w:sz w:val="24"/>
                <w:szCs w:val="24"/>
                <w:lang w:eastAsia="uk-UA"/>
              </w:rPr>
            </w:pPr>
          </w:p>
        </w:tc>
        <w:tc>
          <w:tcPr>
            <w:tcW w:w="709" w:type="dxa"/>
            <w:tcBorders>
              <w:top w:val="single" w:sz="4" w:space="0" w:color="auto"/>
              <w:left w:val="single" w:sz="4" w:space="0" w:color="auto"/>
              <w:bottom w:val="single" w:sz="4" w:space="0" w:color="auto"/>
              <w:right w:val="single" w:sz="4" w:space="0" w:color="auto"/>
            </w:tcBorders>
            <w:vAlign w:val="center"/>
          </w:tcPr>
          <w:p w:rsidR="00C01B7B" w:rsidRDefault="00C01B7B">
            <w:pPr>
              <w:spacing w:after="0"/>
              <w:jc w:val="center"/>
              <w:rPr>
                <w:rFonts w:ascii="Times New Roman" w:eastAsia="Times New Roman" w:hAnsi="Times New Roman" w:cs="Times New Roman"/>
                <w:b/>
                <w:bCs/>
                <w:sz w:val="24"/>
                <w:szCs w:val="24"/>
                <w:lang w:eastAsia="uk-UA"/>
              </w:rPr>
            </w:pPr>
          </w:p>
        </w:tc>
        <w:tc>
          <w:tcPr>
            <w:tcW w:w="992" w:type="dxa"/>
            <w:tcBorders>
              <w:top w:val="single" w:sz="4" w:space="0" w:color="auto"/>
              <w:left w:val="single" w:sz="4" w:space="0" w:color="auto"/>
              <w:bottom w:val="single" w:sz="4" w:space="0" w:color="auto"/>
              <w:right w:val="single" w:sz="4" w:space="0" w:color="auto"/>
            </w:tcBorders>
            <w:vAlign w:val="center"/>
          </w:tcPr>
          <w:p w:rsidR="00C01B7B" w:rsidRDefault="00C01B7B">
            <w:pPr>
              <w:spacing w:after="0"/>
              <w:ind w:hanging="43"/>
              <w:jc w:val="center"/>
              <w:rPr>
                <w:rFonts w:ascii="Times New Roman" w:eastAsia="Times New Roman" w:hAnsi="Times New Roman" w:cs="Times New Roman"/>
                <w:b/>
                <w:bCs/>
                <w:sz w:val="24"/>
                <w:szCs w:val="24"/>
                <w:lang w:eastAsia="uk-UA"/>
              </w:rPr>
            </w:pPr>
          </w:p>
        </w:tc>
        <w:tc>
          <w:tcPr>
            <w:tcW w:w="709" w:type="dxa"/>
            <w:tcBorders>
              <w:top w:val="single" w:sz="4" w:space="0" w:color="auto"/>
              <w:left w:val="single" w:sz="4" w:space="0" w:color="auto"/>
              <w:bottom w:val="single" w:sz="4" w:space="0" w:color="auto"/>
              <w:right w:val="single" w:sz="4" w:space="0" w:color="auto"/>
            </w:tcBorders>
            <w:vAlign w:val="center"/>
          </w:tcPr>
          <w:p w:rsidR="00C01B7B" w:rsidRDefault="00C01B7B">
            <w:pPr>
              <w:spacing w:after="0"/>
              <w:jc w:val="center"/>
              <w:rPr>
                <w:rFonts w:ascii="Times New Roman" w:eastAsia="Times New Roman" w:hAnsi="Times New Roman" w:cs="Times New Roman"/>
                <w:b/>
                <w:bCs/>
                <w:sz w:val="24"/>
                <w:szCs w:val="24"/>
                <w:lang w:eastAsia="uk-UA"/>
              </w:rPr>
            </w:pPr>
          </w:p>
        </w:tc>
        <w:tc>
          <w:tcPr>
            <w:tcW w:w="709" w:type="dxa"/>
            <w:tcBorders>
              <w:top w:val="single" w:sz="4" w:space="0" w:color="auto"/>
              <w:left w:val="single" w:sz="4" w:space="0" w:color="auto"/>
              <w:bottom w:val="single" w:sz="4" w:space="0" w:color="auto"/>
              <w:right w:val="single" w:sz="4" w:space="0" w:color="auto"/>
            </w:tcBorders>
            <w:vAlign w:val="center"/>
          </w:tcPr>
          <w:p w:rsidR="00C01B7B" w:rsidRDefault="00C01B7B">
            <w:pPr>
              <w:spacing w:after="0"/>
              <w:ind w:hanging="43"/>
              <w:jc w:val="center"/>
              <w:rPr>
                <w:rFonts w:ascii="Times New Roman" w:eastAsia="Times New Roman" w:hAnsi="Times New Roman" w:cs="Times New Roman"/>
                <w:b/>
                <w:bCs/>
                <w:sz w:val="24"/>
                <w:szCs w:val="24"/>
                <w:lang w:eastAsia="uk-UA"/>
              </w:rPr>
            </w:pPr>
          </w:p>
        </w:tc>
        <w:tc>
          <w:tcPr>
            <w:tcW w:w="668" w:type="dxa"/>
            <w:tcBorders>
              <w:top w:val="single" w:sz="4" w:space="0" w:color="auto"/>
              <w:left w:val="single" w:sz="4" w:space="0" w:color="auto"/>
              <w:bottom w:val="single" w:sz="4" w:space="0" w:color="auto"/>
              <w:right w:val="single" w:sz="4" w:space="0" w:color="auto"/>
            </w:tcBorders>
            <w:vAlign w:val="center"/>
          </w:tcPr>
          <w:p w:rsidR="00C01B7B" w:rsidRDefault="00C01B7B">
            <w:pPr>
              <w:spacing w:after="0"/>
              <w:jc w:val="center"/>
              <w:rPr>
                <w:rFonts w:ascii="Times New Roman" w:eastAsia="Times New Roman" w:hAnsi="Times New Roman" w:cs="Times New Roman"/>
                <w:b/>
                <w:bCs/>
                <w:sz w:val="24"/>
                <w:szCs w:val="24"/>
                <w:lang w:eastAsia="uk-UA"/>
              </w:rPr>
            </w:pPr>
          </w:p>
        </w:tc>
        <w:tc>
          <w:tcPr>
            <w:tcW w:w="749" w:type="dxa"/>
            <w:tcBorders>
              <w:top w:val="single" w:sz="4" w:space="0" w:color="auto"/>
              <w:left w:val="single" w:sz="4" w:space="0" w:color="auto"/>
              <w:bottom w:val="single" w:sz="4" w:space="0" w:color="auto"/>
              <w:right w:val="single" w:sz="4" w:space="0" w:color="auto"/>
            </w:tcBorders>
            <w:vAlign w:val="center"/>
          </w:tcPr>
          <w:p w:rsidR="00C01B7B" w:rsidRDefault="00C01B7B">
            <w:pPr>
              <w:spacing w:after="0"/>
              <w:ind w:hanging="43"/>
              <w:jc w:val="center"/>
              <w:rPr>
                <w:rFonts w:ascii="Times New Roman" w:eastAsia="Times New Roman" w:hAnsi="Times New Roman" w:cs="Times New Roman"/>
                <w:b/>
                <w:bCs/>
                <w:sz w:val="24"/>
                <w:szCs w:val="24"/>
                <w:lang w:eastAsia="uk-UA"/>
              </w:rPr>
            </w:pPr>
          </w:p>
        </w:tc>
      </w:tr>
    </w:tbl>
    <w:p w:rsidR="00C01B7B" w:rsidRDefault="00C01B7B" w:rsidP="00C01B7B">
      <w:pPr>
        <w:spacing w:after="0" w:line="240" w:lineRule="auto"/>
        <w:ind w:firstLine="567"/>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Фронтальні та індивідуальні види контрольних робіт у 10-11 класах </w:t>
      </w:r>
    </w:p>
    <w:tbl>
      <w:tblPr>
        <w:tblW w:w="10275" w:type="dxa"/>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6"/>
        <w:gridCol w:w="1417"/>
        <w:gridCol w:w="1985"/>
        <w:gridCol w:w="1559"/>
        <w:gridCol w:w="2268"/>
      </w:tblGrid>
      <w:tr w:rsidR="00C01B7B" w:rsidTr="00C01B7B">
        <w:tc>
          <w:tcPr>
            <w:tcW w:w="3046" w:type="dxa"/>
            <w:tcBorders>
              <w:top w:val="single" w:sz="4" w:space="0" w:color="auto"/>
              <w:left w:val="single" w:sz="4" w:space="0" w:color="auto"/>
              <w:bottom w:val="single" w:sz="4" w:space="0" w:color="auto"/>
              <w:right w:val="single" w:sz="4" w:space="0" w:color="auto"/>
            </w:tcBorders>
            <w:hideMark/>
          </w:tcPr>
          <w:p w:rsidR="00C01B7B" w:rsidRDefault="00C01B7B">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Рівень</w:t>
            </w:r>
          </w:p>
        </w:tc>
        <w:tc>
          <w:tcPr>
            <w:tcW w:w="3402" w:type="dxa"/>
            <w:gridSpan w:val="2"/>
            <w:tcBorders>
              <w:top w:val="single" w:sz="4" w:space="0" w:color="auto"/>
              <w:left w:val="single" w:sz="4" w:space="0" w:color="auto"/>
              <w:bottom w:val="single" w:sz="4" w:space="0" w:color="auto"/>
              <w:right w:val="single" w:sz="4" w:space="0" w:color="auto"/>
            </w:tcBorders>
            <w:hideMark/>
          </w:tcPr>
          <w:p w:rsidR="00C01B7B" w:rsidRDefault="00C01B7B">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Рівень стандарту</w:t>
            </w:r>
          </w:p>
        </w:tc>
        <w:tc>
          <w:tcPr>
            <w:tcW w:w="3827" w:type="dxa"/>
            <w:gridSpan w:val="2"/>
            <w:tcBorders>
              <w:top w:val="single" w:sz="4" w:space="0" w:color="auto"/>
              <w:left w:val="single" w:sz="4" w:space="0" w:color="auto"/>
              <w:bottom w:val="single" w:sz="4" w:space="0" w:color="auto"/>
              <w:right w:val="single" w:sz="4" w:space="0" w:color="auto"/>
            </w:tcBorders>
            <w:hideMark/>
          </w:tcPr>
          <w:p w:rsidR="00C01B7B" w:rsidRDefault="00C01B7B">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b/>
                <w:sz w:val="24"/>
                <w:szCs w:val="24"/>
                <w:lang w:eastAsia="uk-UA"/>
              </w:rPr>
              <w:t>Філологічний рівень</w:t>
            </w:r>
          </w:p>
        </w:tc>
      </w:tr>
      <w:tr w:rsidR="00C01B7B" w:rsidTr="00C01B7B">
        <w:tc>
          <w:tcPr>
            <w:tcW w:w="10275" w:type="dxa"/>
            <w:gridSpan w:val="5"/>
            <w:tcBorders>
              <w:top w:val="single" w:sz="4" w:space="0" w:color="auto"/>
              <w:left w:val="single" w:sz="4" w:space="0" w:color="auto"/>
              <w:bottom w:val="single" w:sz="4" w:space="0" w:color="auto"/>
              <w:right w:val="single" w:sz="4" w:space="0" w:color="auto"/>
            </w:tcBorders>
            <w:hideMark/>
          </w:tcPr>
          <w:p w:rsidR="00C01B7B" w:rsidRDefault="00C01B7B">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Фронтальні види контрольних робіт</w:t>
            </w:r>
          </w:p>
        </w:tc>
      </w:tr>
      <w:tr w:rsidR="00C01B7B" w:rsidTr="00C01B7B">
        <w:tc>
          <w:tcPr>
            <w:tcW w:w="3046" w:type="dxa"/>
            <w:tcBorders>
              <w:top w:val="single" w:sz="4" w:space="0" w:color="auto"/>
              <w:left w:val="single" w:sz="4" w:space="0" w:color="auto"/>
              <w:bottom w:val="single" w:sz="4" w:space="0" w:color="auto"/>
              <w:right w:val="single" w:sz="4" w:space="0" w:color="auto"/>
            </w:tcBorders>
            <w:hideMark/>
          </w:tcPr>
          <w:p w:rsidR="00C01B7B" w:rsidRDefault="00C01B7B">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sz w:val="24"/>
                <w:szCs w:val="24"/>
                <w:lang w:eastAsia="uk-UA"/>
              </w:rPr>
              <w:t>Форми контролю</w:t>
            </w:r>
          </w:p>
        </w:tc>
        <w:tc>
          <w:tcPr>
            <w:tcW w:w="1417" w:type="dxa"/>
            <w:tcBorders>
              <w:top w:val="single" w:sz="4" w:space="0" w:color="auto"/>
              <w:left w:val="single" w:sz="4" w:space="0" w:color="auto"/>
              <w:bottom w:val="single" w:sz="4" w:space="0" w:color="auto"/>
              <w:right w:val="single" w:sz="4" w:space="0" w:color="auto"/>
            </w:tcBorders>
            <w:hideMark/>
          </w:tcPr>
          <w:p w:rsidR="00C01B7B" w:rsidRDefault="00C01B7B">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І</w:t>
            </w:r>
          </w:p>
        </w:tc>
        <w:tc>
          <w:tcPr>
            <w:tcW w:w="1985" w:type="dxa"/>
            <w:tcBorders>
              <w:top w:val="single" w:sz="4" w:space="0" w:color="auto"/>
              <w:left w:val="single" w:sz="4" w:space="0" w:color="auto"/>
              <w:bottom w:val="single" w:sz="4" w:space="0" w:color="auto"/>
              <w:right w:val="single" w:sz="4" w:space="0" w:color="auto"/>
            </w:tcBorders>
            <w:hideMark/>
          </w:tcPr>
          <w:p w:rsidR="00C01B7B" w:rsidRDefault="00C01B7B">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ІІ</w:t>
            </w:r>
          </w:p>
        </w:tc>
        <w:tc>
          <w:tcPr>
            <w:tcW w:w="1559" w:type="dxa"/>
            <w:tcBorders>
              <w:top w:val="single" w:sz="4" w:space="0" w:color="auto"/>
              <w:left w:val="single" w:sz="4" w:space="0" w:color="auto"/>
              <w:bottom w:val="single" w:sz="4" w:space="0" w:color="auto"/>
              <w:right w:val="single" w:sz="4" w:space="0" w:color="auto"/>
            </w:tcBorders>
            <w:hideMark/>
          </w:tcPr>
          <w:p w:rsidR="00C01B7B" w:rsidRDefault="00C01B7B">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І</w:t>
            </w:r>
          </w:p>
        </w:tc>
        <w:tc>
          <w:tcPr>
            <w:tcW w:w="2268" w:type="dxa"/>
            <w:tcBorders>
              <w:top w:val="single" w:sz="4" w:space="0" w:color="auto"/>
              <w:left w:val="single" w:sz="4" w:space="0" w:color="auto"/>
              <w:bottom w:val="single" w:sz="4" w:space="0" w:color="auto"/>
              <w:right w:val="single" w:sz="4" w:space="0" w:color="auto"/>
            </w:tcBorders>
            <w:hideMark/>
          </w:tcPr>
          <w:p w:rsidR="00C01B7B" w:rsidRDefault="00C01B7B">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ІІ</w:t>
            </w:r>
          </w:p>
        </w:tc>
      </w:tr>
      <w:tr w:rsidR="00C01B7B" w:rsidTr="00C01B7B">
        <w:tc>
          <w:tcPr>
            <w:tcW w:w="3046" w:type="dxa"/>
            <w:tcBorders>
              <w:top w:val="single" w:sz="4" w:space="0" w:color="auto"/>
              <w:left w:val="single" w:sz="4" w:space="0" w:color="auto"/>
              <w:bottom w:val="single" w:sz="4" w:space="0" w:color="auto"/>
              <w:right w:val="single" w:sz="4" w:space="0" w:color="auto"/>
            </w:tcBorders>
            <w:hideMark/>
          </w:tcPr>
          <w:p w:rsidR="00C01B7B" w:rsidRDefault="00C01B7B">
            <w:pPr>
              <w:spacing w:after="0" w:line="240" w:lineRule="auto"/>
              <w:rPr>
                <w:rFonts w:ascii="Times New Roman" w:eastAsia="Times New Roman" w:hAnsi="Times New Roman" w:cs="Times New Roman"/>
                <w:b/>
                <w:sz w:val="24"/>
                <w:szCs w:val="24"/>
                <w:lang w:eastAsia="uk-UA"/>
              </w:rPr>
            </w:pPr>
            <w:r>
              <w:rPr>
                <w:rFonts w:ascii="Times New Roman" w:eastAsia="Times New Roman" w:hAnsi="Times New Roman" w:cs="Times New Roman"/>
                <w:b/>
                <w:bCs/>
                <w:sz w:val="24"/>
                <w:szCs w:val="24"/>
                <w:lang w:eastAsia="uk-UA"/>
              </w:rPr>
              <w:t>Перевірка мовної теми</w:t>
            </w:r>
          </w:p>
        </w:tc>
        <w:tc>
          <w:tcPr>
            <w:tcW w:w="1417" w:type="dxa"/>
            <w:tcBorders>
              <w:top w:val="single" w:sz="4" w:space="0" w:color="auto"/>
              <w:left w:val="single" w:sz="4" w:space="0" w:color="auto"/>
              <w:bottom w:val="single" w:sz="4" w:space="0" w:color="auto"/>
              <w:right w:val="single" w:sz="4" w:space="0" w:color="auto"/>
            </w:tcBorders>
            <w:hideMark/>
          </w:tcPr>
          <w:p w:rsidR="00C01B7B" w:rsidRDefault="00C01B7B">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1985" w:type="dxa"/>
            <w:tcBorders>
              <w:top w:val="single" w:sz="4" w:space="0" w:color="auto"/>
              <w:left w:val="single" w:sz="4" w:space="0" w:color="auto"/>
              <w:bottom w:val="single" w:sz="4" w:space="0" w:color="auto"/>
              <w:right w:val="single" w:sz="4" w:space="0" w:color="auto"/>
            </w:tcBorders>
            <w:hideMark/>
          </w:tcPr>
          <w:p w:rsidR="00C01B7B" w:rsidRDefault="00C01B7B">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1559" w:type="dxa"/>
            <w:tcBorders>
              <w:top w:val="single" w:sz="4" w:space="0" w:color="auto"/>
              <w:left w:val="single" w:sz="4" w:space="0" w:color="auto"/>
              <w:bottom w:val="single" w:sz="4" w:space="0" w:color="auto"/>
              <w:right w:val="single" w:sz="4" w:space="0" w:color="auto"/>
            </w:tcBorders>
            <w:hideMark/>
          </w:tcPr>
          <w:p w:rsidR="00C01B7B" w:rsidRDefault="00C01B7B">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3</w:t>
            </w:r>
          </w:p>
        </w:tc>
        <w:tc>
          <w:tcPr>
            <w:tcW w:w="2268" w:type="dxa"/>
            <w:tcBorders>
              <w:top w:val="single" w:sz="4" w:space="0" w:color="auto"/>
              <w:left w:val="single" w:sz="4" w:space="0" w:color="auto"/>
              <w:bottom w:val="single" w:sz="4" w:space="0" w:color="auto"/>
              <w:right w:val="single" w:sz="4" w:space="0" w:color="auto"/>
            </w:tcBorders>
            <w:hideMark/>
          </w:tcPr>
          <w:p w:rsidR="00C01B7B" w:rsidRDefault="00C01B7B">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3</w:t>
            </w:r>
          </w:p>
        </w:tc>
      </w:tr>
      <w:tr w:rsidR="00C01B7B" w:rsidTr="00C01B7B">
        <w:tc>
          <w:tcPr>
            <w:tcW w:w="3046" w:type="dxa"/>
            <w:tcBorders>
              <w:top w:val="single" w:sz="4" w:space="0" w:color="auto"/>
              <w:left w:val="single" w:sz="4" w:space="0" w:color="auto"/>
              <w:bottom w:val="single" w:sz="4" w:space="0" w:color="auto"/>
              <w:right w:val="single" w:sz="4" w:space="0" w:color="auto"/>
            </w:tcBorders>
            <w:hideMark/>
          </w:tcPr>
          <w:p w:rsidR="00C01B7B" w:rsidRDefault="00C01B7B">
            <w:pPr>
              <w:spacing w:after="0" w:line="240" w:lineRule="auto"/>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 xml:space="preserve">Письмо: </w:t>
            </w:r>
          </w:p>
          <w:p w:rsidR="00C01B7B" w:rsidRDefault="00C01B7B">
            <w:pPr>
              <w:spacing w:after="0" w:line="240" w:lineRule="auto"/>
              <w:ind w:left="350"/>
              <w:jc w:val="both"/>
              <w:rPr>
                <w:rFonts w:ascii="Times New Roman" w:eastAsia="Times New Roman" w:hAnsi="Times New Roman" w:cs="Times New Roman"/>
                <w:sz w:val="24"/>
                <w:szCs w:val="24"/>
                <w:lang w:eastAsia="uk-UA"/>
              </w:rPr>
            </w:pPr>
            <w:r>
              <w:rPr>
                <w:rFonts w:ascii="Times New Roman" w:eastAsia="Times New Roman" w:hAnsi="Times New Roman" w:cs="Times New Roman"/>
                <w:bCs/>
                <w:sz w:val="24"/>
                <w:szCs w:val="24"/>
                <w:lang w:eastAsia="uk-UA"/>
              </w:rPr>
              <w:t>есе</w:t>
            </w:r>
          </w:p>
        </w:tc>
        <w:tc>
          <w:tcPr>
            <w:tcW w:w="1417" w:type="dxa"/>
            <w:tcBorders>
              <w:top w:val="single" w:sz="4" w:space="0" w:color="auto"/>
              <w:left w:val="single" w:sz="4" w:space="0" w:color="auto"/>
              <w:bottom w:val="single" w:sz="4" w:space="0" w:color="auto"/>
              <w:right w:val="single" w:sz="4" w:space="0" w:color="auto"/>
            </w:tcBorders>
          </w:tcPr>
          <w:p w:rsidR="00C01B7B" w:rsidRDefault="00C01B7B">
            <w:pPr>
              <w:spacing w:after="0" w:line="240" w:lineRule="auto"/>
              <w:jc w:val="center"/>
              <w:rPr>
                <w:rFonts w:ascii="Times New Roman" w:eastAsia="Times New Roman" w:hAnsi="Times New Roman" w:cs="Times New Roman"/>
                <w:b/>
                <w:sz w:val="24"/>
                <w:szCs w:val="24"/>
                <w:lang w:eastAsia="uk-UA"/>
              </w:rPr>
            </w:pPr>
          </w:p>
          <w:p w:rsidR="00C01B7B" w:rsidRDefault="00C01B7B">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1985" w:type="dxa"/>
            <w:tcBorders>
              <w:top w:val="single" w:sz="4" w:space="0" w:color="auto"/>
              <w:left w:val="single" w:sz="4" w:space="0" w:color="auto"/>
              <w:bottom w:val="single" w:sz="4" w:space="0" w:color="auto"/>
              <w:right w:val="single" w:sz="4" w:space="0" w:color="auto"/>
            </w:tcBorders>
          </w:tcPr>
          <w:p w:rsidR="00C01B7B" w:rsidRDefault="00C01B7B">
            <w:pPr>
              <w:spacing w:after="0" w:line="240" w:lineRule="auto"/>
              <w:jc w:val="center"/>
              <w:rPr>
                <w:rFonts w:ascii="Times New Roman" w:eastAsia="Times New Roman" w:hAnsi="Times New Roman" w:cs="Times New Roman"/>
                <w:b/>
                <w:sz w:val="24"/>
                <w:szCs w:val="24"/>
                <w:lang w:eastAsia="uk-UA"/>
              </w:rPr>
            </w:pPr>
          </w:p>
          <w:p w:rsidR="00C01B7B" w:rsidRDefault="00C01B7B">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3</w:t>
            </w:r>
          </w:p>
        </w:tc>
        <w:tc>
          <w:tcPr>
            <w:tcW w:w="1559" w:type="dxa"/>
            <w:tcBorders>
              <w:top w:val="single" w:sz="4" w:space="0" w:color="auto"/>
              <w:left w:val="single" w:sz="4" w:space="0" w:color="auto"/>
              <w:bottom w:val="single" w:sz="4" w:space="0" w:color="auto"/>
              <w:right w:val="single" w:sz="4" w:space="0" w:color="auto"/>
            </w:tcBorders>
          </w:tcPr>
          <w:p w:rsidR="00C01B7B" w:rsidRDefault="00C01B7B">
            <w:pPr>
              <w:spacing w:after="0" w:line="240" w:lineRule="auto"/>
              <w:jc w:val="center"/>
              <w:rPr>
                <w:rFonts w:ascii="Times New Roman" w:eastAsia="Times New Roman" w:hAnsi="Times New Roman" w:cs="Times New Roman"/>
                <w:b/>
                <w:sz w:val="24"/>
                <w:szCs w:val="24"/>
                <w:lang w:eastAsia="uk-UA"/>
              </w:rPr>
            </w:pPr>
          </w:p>
          <w:p w:rsidR="00C01B7B" w:rsidRDefault="00C01B7B">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2268" w:type="dxa"/>
            <w:tcBorders>
              <w:top w:val="single" w:sz="4" w:space="0" w:color="auto"/>
              <w:left w:val="single" w:sz="4" w:space="0" w:color="auto"/>
              <w:bottom w:val="single" w:sz="4" w:space="0" w:color="auto"/>
              <w:right w:val="single" w:sz="4" w:space="0" w:color="auto"/>
            </w:tcBorders>
          </w:tcPr>
          <w:p w:rsidR="00C01B7B" w:rsidRDefault="00C01B7B">
            <w:pPr>
              <w:spacing w:after="0" w:line="240" w:lineRule="auto"/>
              <w:jc w:val="center"/>
              <w:rPr>
                <w:rFonts w:ascii="Times New Roman" w:eastAsia="Times New Roman" w:hAnsi="Times New Roman" w:cs="Times New Roman"/>
                <w:b/>
                <w:sz w:val="24"/>
                <w:szCs w:val="24"/>
                <w:lang w:eastAsia="uk-UA"/>
              </w:rPr>
            </w:pPr>
          </w:p>
          <w:p w:rsidR="00C01B7B" w:rsidRDefault="00C01B7B">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r>
      <w:tr w:rsidR="00C01B7B" w:rsidTr="00C01B7B">
        <w:tc>
          <w:tcPr>
            <w:tcW w:w="3046" w:type="dxa"/>
            <w:tcBorders>
              <w:top w:val="single" w:sz="4" w:space="0" w:color="auto"/>
              <w:left w:val="single" w:sz="4" w:space="0" w:color="auto"/>
              <w:bottom w:val="single" w:sz="4" w:space="0" w:color="auto"/>
              <w:right w:val="single" w:sz="4" w:space="0" w:color="auto"/>
            </w:tcBorders>
            <w:hideMark/>
          </w:tcPr>
          <w:p w:rsidR="00C01B7B" w:rsidRDefault="00C01B7B">
            <w:pPr>
              <w:spacing w:after="0" w:line="240" w:lineRule="auto"/>
              <w:ind w:left="284"/>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переказ</w:t>
            </w:r>
          </w:p>
        </w:tc>
        <w:tc>
          <w:tcPr>
            <w:tcW w:w="1417" w:type="dxa"/>
            <w:tcBorders>
              <w:top w:val="single" w:sz="4" w:space="0" w:color="auto"/>
              <w:left w:val="single" w:sz="4" w:space="0" w:color="auto"/>
              <w:bottom w:val="single" w:sz="4" w:space="0" w:color="auto"/>
              <w:right w:val="single" w:sz="4" w:space="0" w:color="auto"/>
            </w:tcBorders>
            <w:hideMark/>
          </w:tcPr>
          <w:p w:rsidR="00C01B7B" w:rsidRDefault="00C01B7B">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w:t>
            </w:r>
          </w:p>
        </w:tc>
        <w:tc>
          <w:tcPr>
            <w:tcW w:w="1985" w:type="dxa"/>
            <w:tcBorders>
              <w:top w:val="single" w:sz="4" w:space="0" w:color="auto"/>
              <w:left w:val="single" w:sz="4" w:space="0" w:color="auto"/>
              <w:bottom w:val="single" w:sz="4" w:space="0" w:color="auto"/>
              <w:right w:val="single" w:sz="4" w:space="0" w:color="auto"/>
            </w:tcBorders>
            <w:hideMark/>
          </w:tcPr>
          <w:p w:rsidR="00C01B7B" w:rsidRDefault="00C01B7B">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w:t>
            </w:r>
          </w:p>
        </w:tc>
        <w:tc>
          <w:tcPr>
            <w:tcW w:w="1559" w:type="dxa"/>
            <w:tcBorders>
              <w:top w:val="single" w:sz="4" w:space="0" w:color="auto"/>
              <w:left w:val="single" w:sz="4" w:space="0" w:color="auto"/>
              <w:bottom w:val="single" w:sz="4" w:space="0" w:color="auto"/>
              <w:right w:val="single" w:sz="4" w:space="0" w:color="auto"/>
            </w:tcBorders>
            <w:hideMark/>
          </w:tcPr>
          <w:p w:rsidR="00C01B7B" w:rsidRDefault="00C01B7B">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2268" w:type="dxa"/>
            <w:tcBorders>
              <w:top w:val="single" w:sz="4" w:space="0" w:color="auto"/>
              <w:left w:val="single" w:sz="4" w:space="0" w:color="auto"/>
              <w:bottom w:val="single" w:sz="4" w:space="0" w:color="auto"/>
              <w:right w:val="single" w:sz="4" w:space="0" w:color="auto"/>
            </w:tcBorders>
            <w:hideMark/>
          </w:tcPr>
          <w:p w:rsidR="00C01B7B" w:rsidRDefault="00C01B7B">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r>
      <w:tr w:rsidR="00C01B7B" w:rsidTr="00C01B7B">
        <w:tc>
          <w:tcPr>
            <w:tcW w:w="3046" w:type="dxa"/>
            <w:tcBorders>
              <w:top w:val="single" w:sz="4" w:space="0" w:color="auto"/>
              <w:left w:val="single" w:sz="4" w:space="0" w:color="auto"/>
              <w:bottom w:val="single" w:sz="4" w:space="0" w:color="auto"/>
              <w:right w:val="single" w:sz="4" w:space="0" w:color="auto"/>
            </w:tcBorders>
            <w:hideMark/>
          </w:tcPr>
          <w:p w:rsidR="00C01B7B" w:rsidRDefault="00C01B7B">
            <w:pPr>
              <w:spacing w:after="0" w:line="240" w:lineRule="auto"/>
              <w:ind w:left="284"/>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твір</w:t>
            </w:r>
          </w:p>
        </w:tc>
        <w:tc>
          <w:tcPr>
            <w:tcW w:w="1417" w:type="dxa"/>
            <w:tcBorders>
              <w:top w:val="single" w:sz="4" w:space="0" w:color="auto"/>
              <w:left w:val="single" w:sz="4" w:space="0" w:color="auto"/>
              <w:bottom w:val="single" w:sz="4" w:space="0" w:color="auto"/>
              <w:right w:val="single" w:sz="4" w:space="0" w:color="auto"/>
            </w:tcBorders>
            <w:hideMark/>
          </w:tcPr>
          <w:p w:rsidR="00C01B7B" w:rsidRDefault="00C01B7B">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w:t>
            </w:r>
          </w:p>
        </w:tc>
        <w:tc>
          <w:tcPr>
            <w:tcW w:w="1985" w:type="dxa"/>
            <w:tcBorders>
              <w:top w:val="single" w:sz="4" w:space="0" w:color="auto"/>
              <w:left w:val="single" w:sz="4" w:space="0" w:color="auto"/>
              <w:bottom w:val="single" w:sz="4" w:space="0" w:color="auto"/>
              <w:right w:val="single" w:sz="4" w:space="0" w:color="auto"/>
            </w:tcBorders>
            <w:hideMark/>
          </w:tcPr>
          <w:p w:rsidR="00C01B7B" w:rsidRDefault="00C01B7B">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w:t>
            </w:r>
          </w:p>
        </w:tc>
        <w:tc>
          <w:tcPr>
            <w:tcW w:w="1559" w:type="dxa"/>
            <w:tcBorders>
              <w:top w:val="single" w:sz="4" w:space="0" w:color="auto"/>
              <w:left w:val="single" w:sz="4" w:space="0" w:color="auto"/>
              <w:bottom w:val="single" w:sz="4" w:space="0" w:color="auto"/>
              <w:right w:val="single" w:sz="4" w:space="0" w:color="auto"/>
            </w:tcBorders>
            <w:hideMark/>
          </w:tcPr>
          <w:p w:rsidR="00C01B7B" w:rsidRDefault="00C01B7B">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2268" w:type="dxa"/>
            <w:tcBorders>
              <w:top w:val="single" w:sz="4" w:space="0" w:color="auto"/>
              <w:left w:val="single" w:sz="4" w:space="0" w:color="auto"/>
              <w:bottom w:val="single" w:sz="4" w:space="0" w:color="auto"/>
              <w:right w:val="single" w:sz="4" w:space="0" w:color="auto"/>
            </w:tcBorders>
            <w:hideMark/>
          </w:tcPr>
          <w:p w:rsidR="00C01B7B" w:rsidRDefault="00C01B7B">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r>
      <w:tr w:rsidR="00C01B7B" w:rsidTr="00C01B7B">
        <w:tc>
          <w:tcPr>
            <w:tcW w:w="10275" w:type="dxa"/>
            <w:gridSpan w:val="5"/>
            <w:tcBorders>
              <w:top w:val="single" w:sz="4" w:space="0" w:color="auto"/>
              <w:left w:val="single" w:sz="4" w:space="0" w:color="auto"/>
              <w:bottom w:val="single" w:sz="4" w:space="0" w:color="auto"/>
              <w:right w:val="single" w:sz="4" w:space="0" w:color="auto"/>
            </w:tcBorders>
            <w:hideMark/>
          </w:tcPr>
          <w:p w:rsidR="00C01B7B" w:rsidRDefault="00C01B7B">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sz w:val="24"/>
                <w:szCs w:val="24"/>
                <w:lang w:eastAsia="uk-UA"/>
              </w:rPr>
              <w:t>Індивідуальні види контрольних робіт</w:t>
            </w:r>
          </w:p>
        </w:tc>
      </w:tr>
      <w:tr w:rsidR="00C01B7B" w:rsidTr="00C01B7B">
        <w:tc>
          <w:tcPr>
            <w:tcW w:w="3046" w:type="dxa"/>
            <w:tcBorders>
              <w:top w:val="single" w:sz="4" w:space="0" w:color="auto"/>
              <w:left w:val="single" w:sz="4" w:space="0" w:color="auto"/>
              <w:bottom w:val="single" w:sz="4" w:space="0" w:color="auto"/>
              <w:right w:val="single" w:sz="4" w:space="0" w:color="auto"/>
            </w:tcBorders>
            <w:hideMark/>
          </w:tcPr>
          <w:p w:rsidR="00C01B7B" w:rsidRDefault="00C01B7B">
            <w:pPr>
              <w:spacing w:after="0"/>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Говоріння:</w:t>
            </w:r>
          </w:p>
          <w:p w:rsidR="00C01B7B" w:rsidRDefault="00C01B7B">
            <w:pPr>
              <w:spacing w:after="0" w:line="240" w:lineRule="auto"/>
              <w:ind w:left="284"/>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sz w:val="24"/>
                <w:szCs w:val="24"/>
                <w:lang w:eastAsia="uk-UA"/>
              </w:rPr>
              <w:t xml:space="preserve">  </w:t>
            </w:r>
            <w:r>
              <w:rPr>
                <w:rFonts w:ascii="Times New Roman" w:eastAsia="Times New Roman" w:hAnsi="Times New Roman" w:cs="Times New Roman"/>
                <w:bCs/>
                <w:sz w:val="24"/>
                <w:szCs w:val="24"/>
                <w:lang w:eastAsia="uk-UA"/>
              </w:rPr>
              <w:t>діалог</w:t>
            </w:r>
          </w:p>
        </w:tc>
        <w:tc>
          <w:tcPr>
            <w:tcW w:w="1417" w:type="dxa"/>
            <w:tcBorders>
              <w:top w:val="single" w:sz="4" w:space="0" w:color="auto"/>
              <w:left w:val="single" w:sz="4" w:space="0" w:color="auto"/>
              <w:bottom w:val="single" w:sz="4" w:space="0" w:color="auto"/>
              <w:right w:val="single" w:sz="4" w:space="0" w:color="auto"/>
            </w:tcBorders>
          </w:tcPr>
          <w:p w:rsidR="00C01B7B" w:rsidRDefault="00C01B7B">
            <w:pPr>
              <w:spacing w:after="0" w:line="240" w:lineRule="auto"/>
              <w:jc w:val="center"/>
              <w:rPr>
                <w:rFonts w:ascii="Times New Roman" w:eastAsia="Times New Roman" w:hAnsi="Times New Roman" w:cs="Times New Roman"/>
                <w:b/>
                <w:sz w:val="24"/>
                <w:szCs w:val="24"/>
                <w:lang w:eastAsia="uk-UA"/>
              </w:rPr>
            </w:pPr>
          </w:p>
          <w:p w:rsidR="00C01B7B" w:rsidRDefault="00C01B7B">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1985" w:type="dxa"/>
            <w:tcBorders>
              <w:top w:val="single" w:sz="4" w:space="0" w:color="auto"/>
              <w:left w:val="single" w:sz="4" w:space="0" w:color="auto"/>
              <w:bottom w:val="single" w:sz="4" w:space="0" w:color="auto"/>
              <w:right w:val="single" w:sz="4" w:space="0" w:color="auto"/>
            </w:tcBorders>
          </w:tcPr>
          <w:p w:rsidR="00C01B7B" w:rsidRDefault="00C01B7B">
            <w:pPr>
              <w:spacing w:after="0" w:line="240" w:lineRule="auto"/>
              <w:jc w:val="center"/>
              <w:rPr>
                <w:rFonts w:ascii="Times New Roman" w:eastAsia="Times New Roman" w:hAnsi="Times New Roman" w:cs="Times New Roman"/>
                <w:b/>
                <w:sz w:val="24"/>
                <w:szCs w:val="24"/>
                <w:lang w:eastAsia="uk-UA"/>
              </w:rPr>
            </w:pPr>
          </w:p>
          <w:p w:rsidR="00C01B7B" w:rsidRDefault="00C01B7B">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w:t>
            </w:r>
          </w:p>
        </w:tc>
        <w:tc>
          <w:tcPr>
            <w:tcW w:w="1559" w:type="dxa"/>
            <w:tcBorders>
              <w:top w:val="single" w:sz="4" w:space="0" w:color="auto"/>
              <w:left w:val="single" w:sz="4" w:space="0" w:color="auto"/>
              <w:bottom w:val="single" w:sz="4" w:space="0" w:color="auto"/>
              <w:right w:val="single" w:sz="4" w:space="0" w:color="auto"/>
            </w:tcBorders>
          </w:tcPr>
          <w:p w:rsidR="00C01B7B" w:rsidRDefault="00C01B7B">
            <w:pPr>
              <w:spacing w:after="0" w:line="240" w:lineRule="auto"/>
              <w:jc w:val="center"/>
              <w:rPr>
                <w:rFonts w:ascii="Times New Roman" w:eastAsia="Times New Roman" w:hAnsi="Times New Roman" w:cs="Times New Roman"/>
                <w:b/>
                <w:sz w:val="24"/>
                <w:szCs w:val="24"/>
                <w:lang w:eastAsia="uk-UA"/>
              </w:rPr>
            </w:pPr>
          </w:p>
          <w:p w:rsidR="00C01B7B" w:rsidRDefault="00C01B7B">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2268" w:type="dxa"/>
            <w:tcBorders>
              <w:top w:val="single" w:sz="4" w:space="0" w:color="auto"/>
              <w:left w:val="single" w:sz="4" w:space="0" w:color="auto"/>
              <w:bottom w:val="single" w:sz="4" w:space="0" w:color="auto"/>
              <w:right w:val="single" w:sz="4" w:space="0" w:color="auto"/>
            </w:tcBorders>
          </w:tcPr>
          <w:p w:rsidR="00C01B7B" w:rsidRDefault="00C01B7B">
            <w:pPr>
              <w:spacing w:after="0" w:line="240" w:lineRule="auto"/>
              <w:jc w:val="center"/>
              <w:rPr>
                <w:rFonts w:ascii="Times New Roman" w:eastAsia="Times New Roman" w:hAnsi="Times New Roman" w:cs="Times New Roman"/>
                <w:b/>
                <w:sz w:val="24"/>
                <w:szCs w:val="24"/>
                <w:lang w:eastAsia="uk-UA"/>
              </w:rPr>
            </w:pPr>
          </w:p>
          <w:p w:rsidR="00C01B7B" w:rsidRDefault="00C01B7B">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w:t>
            </w:r>
          </w:p>
        </w:tc>
      </w:tr>
      <w:tr w:rsidR="00C01B7B" w:rsidTr="00C01B7B">
        <w:tc>
          <w:tcPr>
            <w:tcW w:w="3046" w:type="dxa"/>
            <w:tcBorders>
              <w:top w:val="single" w:sz="4" w:space="0" w:color="auto"/>
              <w:left w:val="single" w:sz="4" w:space="0" w:color="auto"/>
              <w:bottom w:val="single" w:sz="4" w:space="0" w:color="auto"/>
              <w:right w:val="single" w:sz="4" w:space="0" w:color="auto"/>
            </w:tcBorders>
            <w:hideMark/>
          </w:tcPr>
          <w:p w:rsidR="00C01B7B" w:rsidRDefault="00C01B7B">
            <w:pPr>
              <w:spacing w:after="0" w:line="240" w:lineRule="auto"/>
              <w:ind w:left="284"/>
              <w:jc w:val="both"/>
              <w:rPr>
                <w:rFonts w:ascii="Times New Roman" w:eastAsia="Times New Roman" w:hAnsi="Times New Roman" w:cs="Times New Roman"/>
                <w:sz w:val="24"/>
                <w:szCs w:val="24"/>
                <w:lang w:eastAsia="uk-UA"/>
              </w:rPr>
            </w:pPr>
            <w:r>
              <w:rPr>
                <w:rFonts w:ascii="Times New Roman" w:eastAsia="Times New Roman" w:hAnsi="Times New Roman" w:cs="Times New Roman"/>
                <w:bCs/>
                <w:sz w:val="24"/>
                <w:szCs w:val="24"/>
                <w:lang w:eastAsia="uk-UA"/>
              </w:rPr>
              <w:t>усний переказ</w:t>
            </w:r>
          </w:p>
        </w:tc>
        <w:tc>
          <w:tcPr>
            <w:tcW w:w="1417" w:type="dxa"/>
            <w:tcBorders>
              <w:top w:val="single" w:sz="4" w:space="0" w:color="auto"/>
              <w:left w:val="single" w:sz="4" w:space="0" w:color="auto"/>
              <w:bottom w:val="single" w:sz="4" w:space="0" w:color="auto"/>
              <w:right w:val="single" w:sz="4" w:space="0" w:color="auto"/>
            </w:tcBorders>
            <w:hideMark/>
          </w:tcPr>
          <w:p w:rsidR="00C01B7B" w:rsidRDefault="00C01B7B">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1985" w:type="dxa"/>
            <w:tcBorders>
              <w:top w:val="single" w:sz="4" w:space="0" w:color="auto"/>
              <w:left w:val="single" w:sz="4" w:space="0" w:color="auto"/>
              <w:bottom w:val="single" w:sz="4" w:space="0" w:color="auto"/>
              <w:right w:val="single" w:sz="4" w:space="0" w:color="auto"/>
            </w:tcBorders>
            <w:hideMark/>
          </w:tcPr>
          <w:p w:rsidR="00C01B7B" w:rsidRDefault="00C01B7B">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w:t>
            </w:r>
          </w:p>
        </w:tc>
        <w:tc>
          <w:tcPr>
            <w:tcW w:w="1559" w:type="dxa"/>
            <w:tcBorders>
              <w:top w:val="single" w:sz="4" w:space="0" w:color="auto"/>
              <w:left w:val="single" w:sz="4" w:space="0" w:color="auto"/>
              <w:bottom w:val="single" w:sz="4" w:space="0" w:color="auto"/>
              <w:right w:val="single" w:sz="4" w:space="0" w:color="auto"/>
            </w:tcBorders>
            <w:hideMark/>
          </w:tcPr>
          <w:p w:rsidR="00C01B7B" w:rsidRDefault="00C01B7B">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2268" w:type="dxa"/>
            <w:tcBorders>
              <w:top w:val="single" w:sz="4" w:space="0" w:color="auto"/>
              <w:left w:val="single" w:sz="4" w:space="0" w:color="auto"/>
              <w:bottom w:val="single" w:sz="4" w:space="0" w:color="auto"/>
              <w:right w:val="single" w:sz="4" w:space="0" w:color="auto"/>
            </w:tcBorders>
            <w:hideMark/>
          </w:tcPr>
          <w:p w:rsidR="00C01B7B" w:rsidRDefault="00C01B7B">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w:t>
            </w:r>
          </w:p>
        </w:tc>
      </w:tr>
      <w:tr w:rsidR="00C01B7B" w:rsidTr="00C01B7B">
        <w:tc>
          <w:tcPr>
            <w:tcW w:w="3046" w:type="dxa"/>
            <w:tcBorders>
              <w:top w:val="single" w:sz="4" w:space="0" w:color="auto"/>
              <w:left w:val="single" w:sz="4" w:space="0" w:color="auto"/>
              <w:bottom w:val="single" w:sz="4" w:space="0" w:color="auto"/>
              <w:right w:val="single" w:sz="4" w:space="0" w:color="auto"/>
            </w:tcBorders>
            <w:hideMark/>
          </w:tcPr>
          <w:p w:rsidR="00C01B7B" w:rsidRDefault="00C01B7B">
            <w:pPr>
              <w:spacing w:after="0" w:line="240" w:lineRule="auto"/>
              <w:ind w:left="284"/>
              <w:jc w:val="both"/>
              <w:rPr>
                <w:rFonts w:ascii="Times New Roman" w:eastAsia="Times New Roman" w:hAnsi="Times New Roman" w:cs="Times New Roman"/>
                <w:sz w:val="24"/>
                <w:szCs w:val="24"/>
                <w:lang w:eastAsia="uk-UA"/>
              </w:rPr>
            </w:pPr>
            <w:r>
              <w:rPr>
                <w:rFonts w:ascii="Times New Roman" w:eastAsia="Times New Roman" w:hAnsi="Times New Roman" w:cs="Times New Roman"/>
                <w:bCs/>
                <w:sz w:val="24"/>
                <w:szCs w:val="24"/>
                <w:lang w:eastAsia="uk-UA"/>
              </w:rPr>
              <w:t>уний твір</w:t>
            </w:r>
          </w:p>
        </w:tc>
        <w:tc>
          <w:tcPr>
            <w:tcW w:w="1417" w:type="dxa"/>
            <w:tcBorders>
              <w:top w:val="single" w:sz="4" w:space="0" w:color="auto"/>
              <w:left w:val="single" w:sz="4" w:space="0" w:color="auto"/>
              <w:bottom w:val="single" w:sz="4" w:space="0" w:color="auto"/>
              <w:right w:val="single" w:sz="4" w:space="0" w:color="auto"/>
            </w:tcBorders>
            <w:hideMark/>
          </w:tcPr>
          <w:p w:rsidR="00C01B7B" w:rsidRDefault="00C01B7B">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w:t>
            </w:r>
          </w:p>
        </w:tc>
        <w:tc>
          <w:tcPr>
            <w:tcW w:w="1985" w:type="dxa"/>
            <w:tcBorders>
              <w:top w:val="single" w:sz="4" w:space="0" w:color="auto"/>
              <w:left w:val="single" w:sz="4" w:space="0" w:color="auto"/>
              <w:bottom w:val="single" w:sz="4" w:space="0" w:color="auto"/>
              <w:right w:val="single" w:sz="4" w:space="0" w:color="auto"/>
            </w:tcBorders>
            <w:hideMark/>
          </w:tcPr>
          <w:p w:rsidR="00C01B7B" w:rsidRDefault="00C01B7B">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1559" w:type="dxa"/>
            <w:tcBorders>
              <w:top w:val="single" w:sz="4" w:space="0" w:color="auto"/>
              <w:left w:val="single" w:sz="4" w:space="0" w:color="auto"/>
              <w:bottom w:val="single" w:sz="4" w:space="0" w:color="auto"/>
              <w:right w:val="single" w:sz="4" w:space="0" w:color="auto"/>
            </w:tcBorders>
            <w:hideMark/>
          </w:tcPr>
          <w:p w:rsidR="00C01B7B" w:rsidRDefault="00C01B7B">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w:t>
            </w:r>
          </w:p>
        </w:tc>
        <w:tc>
          <w:tcPr>
            <w:tcW w:w="2268" w:type="dxa"/>
            <w:tcBorders>
              <w:top w:val="single" w:sz="4" w:space="0" w:color="auto"/>
              <w:left w:val="single" w:sz="4" w:space="0" w:color="auto"/>
              <w:bottom w:val="single" w:sz="4" w:space="0" w:color="auto"/>
              <w:right w:val="single" w:sz="4" w:space="0" w:color="auto"/>
            </w:tcBorders>
            <w:hideMark/>
          </w:tcPr>
          <w:p w:rsidR="00C01B7B" w:rsidRDefault="00C01B7B">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r>
    </w:tbl>
    <w:p w:rsidR="00C01B7B" w:rsidRDefault="00C01B7B" w:rsidP="00C01B7B">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 таблицях зазначено мінімальну кількість фронтальних видів контрольних робіт, учитель на власний розсуд має право збільшувати цю кількість залежно від рівня підготовленості класу, здібностей конкретних учнів, умов роботи тощо.</w:t>
      </w:r>
    </w:p>
    <w:p w:rsidR="00C01B7B" w:rsidRDefault="00C01B7B" w:rsidP="00C01B7B">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Оцінка за контрольний твір з української мови та переказ є середнім арифметичним за зміст і грамотність, яку виставляють у колонці з датою написання роботи (надпис у колонці «</w:t>
      </w:r>
      <w:r>
        <w:rPr>
          <w:rFonts w:ascii="Times New Roman" w:eastAsia="Times New Roman" w:hAnsi="Times New Roman" w:cs="Times New Roman"/>
          <w:bCs/>
          <w:sz w:val="28"/>
          <w:szCs w:val="28"/>
          <w:lang w:eastAsia="uk-UA"/>
        </w:rPr>
        <w:t xml:space="preserve">Твір», «Переказ» </w:t>
      </w:r>
      <w:r>
        <w:rPr>
          <w:rFonts w:ascii="Times New Roman" w:eastAsia="Times New Roman" w:hAnsi="Times New Roman" w:cs="Times New Roman"/>
          <w:sz w:val="28"/>
          <w:szCs w:val="28"/>
          <w:lang w:eastAsia="uk-UA"/>
        </w:rPr>
        <w:t xml:space="preserve">не роблять).  </w:t>
      </w:r>
    </w:p>
    <w:p w:rsidR="00C01B7B" w:rsidRDefault="00C01B7B" w:rsidP="00C01B7B">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Акцентуємо увагу, що в разі відсутності учня на одному зі спарених уроків під час написання контрольного твору, переказу рекомендуємо давати йому індивідуальне завдання, визначене вчителем. Зазначене завдання виконується учнем під час уроку.</w:t>
      </w:r>
    </w:p>
    <w:p w:rsidR="00C01B7B" w:rsidRDefault="00C01B7B" w:rsidP="00C01B7B">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Кількість робочих зошитів</w:t>
      </w:r>
      <w:r>
        <w:rPr>
          <w:rFonts w:ascii="Times New Roman" w:eastAsia="Times New Roman" w:hAnsi="Times New Roman" w:cs="Times New Roman"/>
          <w:bCs/>
          <w:sz w:val="28"/>
          <w:szCs w:val="28"/>
          <w:lang w:eastAsia="uk-UA"/>
        </w:rPr>
        <w:t xml:space="preserve"> з української мови</w:t>
      </w:r>
      <w:r>
        <w:rPr>
          <w:rFonts w:ascii="Times New Roman" w:eastAsia="Times New Roman" w:hAnsi="Times New Roman" w:cs="Times New Roman"/>
          <w:sz w:val="28"/>
          <w:szCs w:val="28"/>
          <w:lang w:eastAsia="uk-UA"/>
        </w:rPr>
        <w:t xml:space="preserve"> за класами:</w:t>
      </w:r>
    </w:p>
    <w:p w:rsidR="00C01B7B" w:rsidRDefault="00C01B7B" w:rsidP="00C01B7B">
      <w:pPr>
        <w:spacing w:after="0" w:line="240" w:lineRule="auto"/>
        <w:ind w:left="1276"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 – 9 класи – по два зошити;</w:t>
      </w:r>
    </w:p>
    <w:p w:rsidR="00C01B7B" w:rsidRDefault="00C01B7B" w:rsidP="00C01B7B">
      <w:pPr>
        <w:spacing w:after="0" w:line="240" w:lineRule="auto"/>
        <w:ind w:left="1276"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10 – 11 класи – по одному зошиту.</w:t>
      </w:r>
    </w:p>
    <w:p w:rsidR="00C01B7B" w:rsidRDefault="00C01B7B" w:rsidP="00C01B7B">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Для контрольних робіт з української мови в усіх класах використовують по одному зошиту.  </w:t>
      </w:r>
    </w:p>
    <w:p w:rsidR="00C01B7B" w:rsidRDefault="00C01B7B" w:rsidP="00C01B7B">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Ведення зошитів оцінюють від 1 до 12 балів щомісяця протягом семестру і вважається поточною оцінкою, що зараховують до найближчої тематичної. Під час перевірки зошитів ураховують наявність різних видів робіт, грамотність, охайність, уміння правильно оформити роботи.</w:t>
      </w:r>
    </w:p>
    <w:p w:rsidR="00C01B7B" w:rsidRDefault="00C01B7B" w:rsidP="00C01B7B">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 разі відсутності учня на уроках протягом місяця рекомендуємо в колонці за ведення зошита зазначати н/о (нема оцінки).</w:t>
      </w:r>
    </w:p>
    <w:p w:rsidR="00C01B7B" w:rsidRDefault="00C01B7B" w:rsidP="00C01B7B">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Навчальна та методична література з української мови, рекомендована МОН, зазначена в Переліку навчальних програм, підручників та навчально-методичних посібників, рекомендованих Міністерством освіти і науки України, що розміщений на офіційних сайтах Міністерства, Інституту модернізації змісту освіти. </w:t>
      </w:r>
    </w:p>
    <w:p w:rsidR="00C01B7B" w:rsidRDefault="00C01B7B" w:rsidP="00C01B7B"/>
    <w:p w:rsidR="00B9178C" w:rsidRDefault="00B9178C" w:rsidP="00B9178C">
      <w:pPr>
        <w:spacing w:after="0" w:line="240" w:lineRule="auto"/>
        <w:ind w:firstLine="567"/>
        <w:jc w:val="right"/>
        <w:outlineLvl w:val="0"/>
        <w:rPr>
          <w:rFonts w:ascii="Times New Roman" w:eastAsia="Times New Roman" w:hAnsi="Times New Roman" w:cs="Times New Roman"/>
          <w:b/>
          <w:color w:val="000000"/>
          <w:sz w:val="28"/>
          <w:szCs w:val="28"/>
          <w:lang w:eastAsia="uk-UA"/>
        </w:rPr>
      </w:pPr>
      <w:r>
        <w:rPr>
          <w:rFonts w:ascii="Verdana" w:hAnsi="Verdana"/>
          <w:color w:val="2C2F34"/>
          <w:sz w:val="21"/>
          <w:szCs w:val="21"/>
          <w:shd w:val="clear" w:color="auto" w:fill="FFFFFF"/>
        </w:rPr>
        <w:t>Додаток</w:t>
      </w:r>
      <w:r>
        <w:rPr>
          <w:rFonts w:ascii="Verdana" w:hAnsi="Verdana"/>
          <w:color w:val="2C2F34"/>
          <w:sz w:val="21"/>
          <w:szCs w:val="21"/>
        </w:rPr>
        <w:br/>
      </w:r>
      <w:r>
        <w:rPr>
          <w:rFonts w:ascii="Verdana" w:hAnsi="Verdana"/>
          <w:color w:val="2C2F34"/>
          <w:sz w:val="21"/>
          <w:szCs w:val="21"/>
          <w:shd w:val="clear" w:color="auto" w:fill="FFFFFF"/>
        </w:rPr>
        <w:t>до листа Міністерства</w:t>
      </w:r>
      <w:r>
        <w:rPr>
          <w:rFonts w:ascii="Verdana" w:hAnsi="Verdana"/>
          <w:color w:val="2C2F34"/>
          <w:sz w:val="21"/>
          <w:szCs w:val="21"/>
        </w:rPr>
        <w:br/>
      </w:r>
      <w:r>
        <w:rPr>
          <w:rFonts w:ascii="Verdana" w:hAnsi="Verdana"/>
          <w:color w:val="2C2F34"/>
          <w:sz w:val="21"/>
          <w:szCs w:val="21"/>
          <w:shd w:val="clear" w:color="auto" w:fill="FFFFFF"/>
        </w:rPr>
        <w:t>освіти і науки України</w:t>
      </w:r>
      <w:r>
        <w:rPr>
          <w:rFonts w:ascii="Verdana" w:hAnsi="Verdana"/>
          <w:color w:val="2C2F34"/>
          <w:sz w:val="21"/>
          <w:szCs w:val="21"/>
        </w:rPr>
        <w:br/>
      </w:r>
      <w:hyperlink r:id="rId15" w:history="1">
        <w:r>
          <w:rPr>
            <w:rStyle w:val="a4"/>
            <w:rFonts w:ascii="Verdana" w:hAnsi="Verdana"/>
            <w:b/>
            <w:bCs/>
            <w:color w:val="D3170A"/>
            <w:sz w:val="21"/>
            <w:szCs w:val="21"/>
            <w:u w:val="none"/>
            <w:bdr w:val="none" w:sz="0" w:space="0" w:color="auto" w:frame="1"/>
            <w:shd w:val="clear" w:color="auto" w:fill="FFFFFF"/>
          </w:rPr>
          <w:t>від  01. 07. 2019 р. № 1/11-5966</w:t>
        </w:r>
      </w:hyperlink>
    </w:p>
    <w:p w:rsidR="00B9178C" w:rsidRDefault="00B9178C" w:rsidP="00B9178C">
      <w:pPr>
        <w:spacing w:after="0" w:line="240" w:lineRule="auto"/>
        <w:ind w:firstLine="567"/>
        <w:jc w:val="center"/>
        <w:outlineLvl w:val="0"/>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Українська література</w:t>
      </w:r>
    </w:p>
    <w:p w:rsidR="00B9178C" w:rsidRDefault="00B9178C" w:rsidP="00B9178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sz w:val="28"/>
          <w:szCs w:val="28"/>
          <w:lang w:eastAsia="uk-UA"/>
        </w:rPr>
        <w:t xml:space="preserve">У 2019/2020 навчальному році </w:t>
      </w:r>
      <w:r>
        <w:rPr>
          <w:rFonts w:ascii="Times New Roman" w:eastAsia="Times New Roman" w:hAnsi="Times New Roman" w:cs="Times New Roman"/>
          <w:bCs/>
          <w:sz w:val="28"/>
          <w:szCs w:val="28"/>
          <w:lang w:eastAsia="uk-UA"/>
        </w:rPr>
        <w:t xml:space="preserve">вивчення української літератури в </w:t>
      </w:r>
      <w:r>
        <w:rPr>
          <w:rFonts w:ascii="Times New Roman" w:eastAsia="Times New Roman" w:hAnsi="Times New Roman" w:cs="Times New Roman"/>
          <w:bCs/>
          <w:sz w:val="28"/>
          <w:szCs w:val="28"/>
          <w:lang w:eastAsia="uk-UA"/>
        </w:rPr>
        <w:br/>
        <w:t xml:space="preserve">5 – 9 класах </w:t>
      </w:r>
      <w:r>
        <w:rPr>
          <w:rFonts w:ascii="Times New Roman" w:eastAsia="Times New Roman" w:hAnsi="Times New Roman" w:cs="Times New Roman"/>
          <w:sz w:val="28"/>
          <w:szCs w:val="28"/>
          <w:lang w:eastAsia="uk-UA"/>
        </w:rPr>
        <w:t xml:space="preserve">здійснюватиметься за навчальною програмою: Українська література. 5 – </w:t>
      </w:r>
      <w:r>
        <w:rPr>
          <w:rFonts w:ascii="Times New Roman" w:eastAsia="Times New Roman" w:hAnsi="Times New Roman" w:cs="Times New Roman"/>
          <w:color w:val="000000"/>
          <w:sz w:val="28"/>
          <w:szCs w:val="28"/>
          <w:lang w:eastAsia="uk-UA"/>
        </w:rPr>
        <w:t xml:space="preserve">9 класи. Програма для закладів загальної середньої освіти . – К.: Освіта, 2013 зі змінами, затвердженими наказом МОН від 07.06.2017 №804; </w:t>
      </w:r>
    </w:p>
    <w:p w:rsidR="00B9178C" w:rsidRDefault="00B9178C" w:rsidP="00B9178C">
      <w:pPr>
        <w:spacing w:after="0" w:line="240" w:lineRule="auto"/>
        <w:ind w:firstLine="567"/>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Cs/>
          <w:sz w:val="28"/>
          <w:szCs w:val="28"/>
          <w:lang w:eastAsia="uk-UA"/>
        </w:rPr>
        <w:t>у 10-11 класах</w:t>
      </w:r>
      <w:r>
        <w:rPr>
          <w:rFonts w:ascii="Times New Roman" w:eastAsia="Times New Roman" w:hAnsi="Times New Roman" w:cs="Times New Roman"/>
          <w:bCs/>
          <w:color w:val="FF0000"/>
          <w:sz w:val="28"/>
          <w:szCs w:val="28"/>
          <w:lang w:eastAsia="uk-UA"/>
        </w:rPr>
        <w:t xml:space="preserve"> </w:t>
      </w:r>
      <w:r>
        <w:rPr>
          <w:rFonts w:ascii="Times New Roman" w:eastAsia="Times New Roman" w:hAnsi="Times New Roman" w:cs="Times New Roman"/>
          <w:bCs/>
          <w:sz w:val="28"/>
          <w:szCs w:val="28"/>
          <w:lang w:eastAsia="uk-UA"/>
        </w:rPr>
        <w:t xml:space="preserve">– за </w:t>
      </w:r>
      <w:r>
        <w:rPr>
          <w:rFonts w:ascii="Times New Roman" w:eastAsia="Times New Roman" w:hAnsi="Times New Roman" w:cs="Times New Roman"/>
          <w:b/>
          <w:bCs/>
          <w:sz w:val="28"/>
          <w:szCs w:val="28"/>
          <w:lang w:eastAsia="uk-UA"/>
        </w:rPr>
        <w:t>новими</w:t>
      </w:r>
      <w:r>
        <w:rPr>
          <w:rFonts w:ascii="Times New Roman" w:eastAsia="Times New Roman" w:hAnsi="Times New Roman" w:cs="Times New Roman"/>
          <w:bCs/>
          <w:sz w:val="28"/>
          <w:szCs w:val="28"/>
          <w:lang w:eastAsia="uk-UA"/>
        </w:rPr>
        <w:t xml:space="preserve"> навчальними програмами (рівень стандарту та профільний рівень), що затверджені наказом МОН від 23.10.2017 № 1407.</w:t>
      </w:r>
    </w:p>
    <w:p w:rsidR="00B9178C" w:rsidRDefault="00B9178C" w:rsidP="00B9178C">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Навчальні програми розміщені на офіційному сайті МОН за покликанням: </w:t>
      </w:r>
      <w:hyperlink r:id="rId16" w:history="1">
        <w:r>
          <w:rPr>
            <w:rStyle w:val="a4"/>
            <w:rFonts w:ascii="Times New Roman" w:eastAsia="Times New Roman" w:hAnsi="Times New Roman" w:cs="Times New Roman"/>
            <w:color w:val="auto"/>
            <w:sz w:val="28"/>
            <w:szCs w:val="28"/>
            <w:lang w:eastAsia="uk-UA"/>
          </w:rPr>
          <w:t>https://mon.gov.ua/ua/osvita/zagalna-serednya-osvita/navchalni-programi</w:t>
        </w:r>
      </w:hyperlink>
      <w:r>
        <w:rPr>
          <w:rFonts w:ascii="Times New Roman" w:eastAsia="Times New Roman" w:hAnsi="Times New Roman" w:cs="Times New Roman"/>
          <w:sz w:val="28"/>
          <w:szCs w:val="28"/>
          <w:lang w:eastAsia="uk-UA"/>
        </w:rPr>
        <w:t>.</w:t>
      </w:r>
    </w:p>
    <w:p w:rsidR="00B9178C" w:rsidRDefault="00B9178C" w:rsidP="00B9178C">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b/>
          <w:color w:val="000000"/>
          <w:sz w:val="28"/>
          <w:szCs w:val="28"/>
          <w:lang w:eastAsia="uk-UA"/>
        </w:rPr>
        <w:t>Зміст навчального матеріалу</w:t>
      </w:r>
      <w:r>
        <w:rPr>
          <w:rFonts w:ascii="Times New Roman" w:eastAsia="Times New Roman" w:hAnsi="Times New Roman" w:cs="Times New Roman"/>
          <w:color w:val="000000"/>
          <w:sz w:val="28"/>
          <w:szCs w:val="28"/>
          <w:lang w:eastAsia="uk-UA"/>
        </w:rPr>
        <w:t xml:space="preserve"> передбачає текстове вивчення творів, що виділені </w:t>
      </w:r>
      <w:r>
        <w:rPr>
          <w:rFonts w:ascii="Times New Roman" w:eastAsia="Times New Roman" w:hAnsi="Times New Roman" w:cs="Times New Roman"/>
          <w:b/>
          <w:color w:val="000000"/>
          <w:sz w:val="28"/>
          <w:szCs w:val="28"/>
          <w:lang w:eastAsia="uk-UA"/>
        </w:rPr>
        <w:t xml:space="preserve">напівжирним шрифтом, </w:t>
      </w:r>
      <w:r>
        <w:rPr>
          <w:rFonts w:ascii="Times New Roman" w:eastAsia="Times New Roman" w:hAnsi="Times New Roman" w:cs="Times New Roman"/>
          <w:color w:val="000000"/>
          <w:sz w:val="28"/>
          <w:szCs w:val="28"/>
          <w:lang w:eastAsia="uk-UA"/>
        </w:rPr>
        <w:t>інші ж лише називаються для допомоги вчителеві під час вивчення певної теми. Крім того,  для осучаснення змістового компонент</w:t>
      </w:r>
      <w:r>
        <w:rPr>
          <w:rFonts w:ascii="Times New Roman" w:eastAsia="Times New Roman" w:hAnsi="Times New Roman" w:cs="Times New Roman"/>
          <w:sz w:val="28"/>
          <w:szCs w:val="28"/>
          <w:lang w:eastAsia="uk-UA"/>
        </w:rPr>
        <w:t>а</w:t>
      </w:r>
      <w:r>
        <w:rPr>
          <w:rFonts w:ascii="Times New Roman" w:eastAsia="Times New Roman" w:hAnsi="Times New Roman" w:cs="Times New Roman"/>
          <w:color w:val="000000"/>
          <w:sz w:val="28"/>
          <w:szCs w:val="28"/>
          <w:lang w:eastAsia="uk-UA"/>
        </w:rPr>
        <w:t xml:space="preserve">, актуалізації компетентнісного підходу, надання вчителеві методичної допомоги під час вивчення програмових тем запропоновано </w:t>
      </w:r>
      <w:r>
        <w:rPr>
          <w:rFonts w:ascii="Times New Roman" w:eastAsia="Times New Roman" w:hAnsi="Times New Roman" w:cs="Times New Roman"/>
          <w:b/>
          <w:color w:val="000000"/>
          <w:sz w:val="28"/>
          <w:szCs w:val="28"/>
          <w:lang w:eastAsia="uk-UA"/>
        </w:rPr>
        <w:t>рекомендаційну рубрику</w:t>
      </w:r>
      <w:r>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b/>
          <w:color w:val="000000"/>
          <w:sz w:val="28"/>
          <w:szCs w:val="28"/>
          <w:lang w:eastAsia="uk-UA"/>
        </w:rPr>
        <w:t>«Мистецький контекст» (МК).</w:t>
      </w:r>
    </w:p>
    <w:p w:rsidR="00B9178C" w:rsidRDefault="00B9178C" w:rsidP="00B9178C">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Вивчення  української літератури також відбувається із залученням </w:t>
      </w:r>
      <w:r>
        <w:rPr>
          <w:rFonts w:ascii="Times New Roman" w:eastAsia="Times New Roman" w:hAnsi="Times New Roman" w:cs="Times New Roman"/>
          <w:b/>
          <w:bCs/>
          <w:color w:val="000000"/>
          <w:sz w:val="28"/>
          <w:szCs w:val="28"/>
          <w:lang w:eastAsia="uk-UA"/>
        </w:rPr>
        <w:t xml:space="preserve">міжпредметних </w:t>
      </w:r>
      <w:r>
        <w:rPr>
          <w:rFonts w:ascii="Times New Roman" w:eastAsia="Times New Roman" w:hAnsi="Times New Roman" w:cs="Times New Roman"/>
          <w:b/>
          <w:bCs/>
          <w:sz w:val="28"/>
          <w:szCs w:val="28"/>
          <w:lang w:eastAsia="uk-UA"/>
        </w:rPr>
        <w:t>зв’язків</w:t>
      </w: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b/>
          <w:sz w:val="28"/>
          <w:szCs w:val="28"/>
          <w:lang w:eastAsia="uk-UA"/>
        </w:rPr>
        <w:t xml:space="preserve"> </w:t>
      </w:r>
      <w:r>
        <w:rPr>
          <w:rFonts w:ascii="Times New Roman" w:eastAsia="Times New Roman" w:hAnsi="Times New Roman" w:cs="Times New Roman"/>
          <w:b/>
          <w:color w:val="000000"/>
          <w:sz w:val="28"/>
          <w:szCs w:val="28"/>
          <w:lang w:eastAsia="uk-UA"/>
        </w:rPr>
        <w:t>МЗ</w:t>
      </w:r>
      <w:r>
        <w:rPr>
          <w:rFonts w:ascii="Times New Roman" w:eastAsia="Times New Roman" w:hAnsi="Times New Roman" w:cs="Times New Roman"/>
          <w:iCs/>
          <w:color w:val="000000"/>
          <w:sz w:val="28"/>
          <w:szCs w:val="28"/>
          <w:lang w:eastAsia="uk-UA"/>
        </w:rPr>
        <w:t xml:space="preserve"> (українська мова, історія, зарубіжна література, образотворче мистецтво, музика тощо</w:t>
      </w:r>
      <w:r>
        <w:rPr>
          <w:rFonts w:ascii="Times New Roman" w:eastAsia="Times New Roman" w:hAnsi="Times New Roman" w:cs="Times New Roman"/>
          <w:color w:val="000000"/>
          <w:sz w:val="28"/>
          <w:szCs w:val="28"/>
          <w:lang w:eastAsia="uk-UA"/>
        </w:rPr>
        <w:t>).</w:t>
      </w:r>
    </w:p>
    <w:p w:rsidR="00B9178C" w:rsidRDefault="00B9178C" w:rsidP="00B9178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Звертаємо особливу увагу на те, що запропонована </w:t>
      </w:r>
      <w:r>
        <w:rPr>
          <w:rFonts w:ascii="Times New Roman" w:eastAsia="Times New Roman" w:hAnsi="Times New Roman" w:cs="Times New Roman"/>
          <w:b/>
          <w:sz w:val="28"/>
          <w:szCs w:val="28"/>
          <w:lang w:eastAsia="uk-UA"/>
        </w:rPr>
        <w:t>кількість годин</w:t>
      </w:r>
      <w:r>
        <w:rPr>
          <w:rFonts w:ascii="Times New Roman" w:eastAsia="Times New Roman" w:hAnsi="Times New Roman" w:cs="Times New Roman"/>
          <w:sz w:val="28"/>
          <w:szCs w:val="28"/>
          <w:lang w:eastAsia="uk-UA"/>
        </w:rPr>
        <w:t xml:space="preserve"> на вивчення кожного розділу чи підрозділу </w:t>
      </w:r>
      <w:r>
        <w:rPr>
          <w:rFonts w:ascii="Times New Roman" w:eastAsia="Times New Roman" w:hAnsi="Times New Roman" w:cs="Times New Roman"/>
          <w:b/>
          <w:sz w:val="28"/>
          <w:szCs w:val="28"/>
          <w:lang w:eastAsia="uk-UA"/>
        </w:rPr>
        <w:t>є орієнтовною</w:t>
      </w:r>
      <w:r>
        <w:rPr>
          <w:rFonts w:ascii="Times New Roman" w:eastAsia="Times New Roman" w:hAnsi="Times New Roman" w:cs="Times New Roman"/>
          <w:sz w:val="28"/>
          <w:szCs w:val="28"/>
          <w:lang w:eastAsia="uk-UA"/>
        </w:rPr>
        <w:t xml:space="preserve">, учитель може її перерозподіляти на власний розсуд. </w:t>
      </w:r>
      <w:r>
        <w:rPr>
          <w:rFonts w:ascii="Times New Roman" w:eastAsia="Times New Roman" w:hAnsi="Times New Roman" w:cs="Times New Roman"/>
          <w:b/>
          <w:bCs/>
          <w:sz w:val="28"/>
          <w:szCs w:val="28"/>
          <w:lang w:eastAsia="uk-UA"/>
        </w:rPr>
        <w:t>Резервний час</w:t>
      </w:r>
      <w:r>
        <w:rPr>
          <w:rFonts w:ascii="Times New Roman" w:eastAsia="Times New Roman" w:hAnsi="Times New Roman" w:cs="Times New Roman"/>
          <w:sz w:val="28"/>
          <w:szCs w:val="28"/>
          <w:lang w:eastAsia="uk-UA"/>
        </w:rPr>
        <w:t xml:space="preserve"> учитель може використовувати також довільно, зокрема для збільшення кількості годин на вивчення окремого твору, для уроків розвитку мовлення,</w:t>
      </w:r>
      <w:r>
        <w:rPr>
          <w:rFonts w:ascii="Times New Roman" w:eastAsia="Times New Roman" w:hAnsi="Times New Roman" w:cs="Times New Roman"/>
          <w:color w:val="FF0000"/>
          <w:sz w:val="28"/>
          <w:szCs w:val="28"/>
          <w:lang w:eastAsia="uk-UA"/>
        </w:rPr>
        <w:t xml:space="preserve"> </w:t>
      </w:r>
      <w:r>
        <w:rPr>
          <w:rFonts w:ascii="Times New Roman" w:eastAsia="Times New Roman" w:hAnsi="Times New Roman" w:cs="Times New Roman"/>
          <w:sz w:val="28"/>
          <w:szCs w:val="28"/>
          <w:lang w:eastAsia="uk-UA"/>
        </w:rPr>
        <w:t xml:space="preserve">контрольного оцінювання, творчих та інших робіт (екскурсій, диспутів, семінарів тощо). </w:t>
      </w:r>
    </w:p>
    <w:p w:rsidR="00B9178C" w:rsidRDefault="00B9178C" w:rsidP="00B9178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Запроваджено (*) – для творів, які не є обов’язковими, їх можна розглядати додатково, за вибором учителя, наявністю часу або самостійно. </w:t>
      </w:r>
    </w:p>
    <w:p w:rsidR="00B9178C" w:rsidRDefault="00B9178C" w:rsidP="00B9178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Наприкінці програми для кожного класу подано </w:t>
      </w:r>
      <w:r>
        <w:rPr>
          <w:rFonts w:ascii="Times New Roman" w:eastAsia="Times New Roman" w:hAnsi="Times New Roman" w:cs="Times New Roman"/>
          <w:b/>
          <w:sz w:val="28"/>
          <w:szCs w:val="28"/>
          <w:lang w:eastAsia="uk-UA"/>
        </w:rPr>
        <w:t>орієнтовні списки літератури</w:t>
      </w:r>
      <w:r>
        <w:rPr>
          <w:rFonts w:ascii="Times New Roman" w:eastAsia="Times New Roman" w:hAnsi="Times New Roman" w:cs="Times New Roman"/>
          <w:sz w:val="28"/>
          <w:szCs w:val="28"/>
          <w:lang w:eastAsia="uk-UA"/>
        </w:rPr>
        <w:t xml:space="preserve"> для додаткового (самостійного) читання.                                        </w:t>
      </w:r>
    </w:p>
    <w:p w:rsidR="00B9178C" w:rsidRDefault="00B9178C" w:rsidP="00B9178C">
      <w:pPr>
        <w:spacing w:after="0" w:line="240" w:lineRule="auto"/>
        <w:ind w:firstLine="567"/>
        <w:jc w:val="both"/>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sz w:val="28"/>
          <w:szCs w:val="28"/>
          <w:lang w:eastAsia="uk-UA"/>
        </w:rPr>
        <w:t>У навчальній програмі профільного рівня передбачено  вивчення творів літератури народів України, передовсім кримських татар. Також важливим компонентом програми є «Читацький практикум», спрямований на формулювання практичних навиків усних і письмових роздумів над прочитаним у різних стильових формах.</w:t>
      </w:r>
    </w:p>
    <w:p w:rsidR="00B9178C" w:rsidRDefault="00B9178C" w:rsidP="00B9178C">
      <w:pPr>
        <w:spacing w:after="0" w:line="240" w:lineRule="auto"/>
        <w:ind w:firstLine="567"/>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З метою рівномірного розподілу навантаження учнів протягом навчального року подаємо </w:t>
      </w:r>
      <w:r>
        <w:rPr>
          <w:rFonts w:ascii="Times New Roman" w:eastAsia="Times New Roman" w:hAnsi="Times New Roman" w:cs="Times New Roman"/>
          <w:bCs/>
          <w:color w:val="000000"/>
          <w:sz w:val="28"/>
          <w:szCs w:val="28"/>
          <w:lang w:eastAsia="uk-UA"/>
        </w:rPr>
        <w:t>рекомендовану кількість видів контролю з української літератури (за класами)</w:t>
      </w:r>
      <w:r>
        <w:rPr>
          <w:rFonts w:ascii="Times New Roman" w:eastAsia="Times New Roman" w:hAnsi="Times New Roman" w:cs="Times New Roman"/>
          <w:color w:val="000000"/>
          <w:sz w:val="28"/>
          <w:szCs w:val="28"/>
          <w:lang w:eastAsia="uk-UA"/>
        </w:rPr>
        <w:t xml:space="preserve">. Поданий у таблиці розподіл годин є </w:t>
      </w:r>
      <w:r>
        <w:rPr>
          <w:rFonts w:ascii="Times New Roman" w:eastAsia="Times New Roman" w:hAnsi="Times New Roman" w:cs="Times New Roman"/>
          <w:bCs/>
          <w:color w:val="000000"/>
          <w:sz w:val="28"/>
          <w:szCs w:val="28"/>
          <w:lang w:eastAsia="uk-UA"/>
        </w:rPr>
        <w:t xml:space="preserve">мінімальним і обов’язковим </w:t>
      </w:r>
      <w:r>
        <w:rPr>
          <w:rFonts w:ascii="Times New Roman" w:eastAsia="Times New Roman" w:hAnsi="Times New Roman" w:cs="Times New Roman"/>
          <w:color w:val="000000"/>
          <w:sz w:val="28"/>
          <w:szCs w:val="28"/>
          <w:lang w:eastAsia="uk-UA"/>
        </w:rPr>
        <w:t>для проведення в кожному семестрі. Учитель-словесник на власний розсуд може збільшити кількість видів контролю відповідно до рівня п</w:t>
      </w:r>
      <w:r>
        <w:rPr>
          <w:rFonts w:ascii="Times New Roman" w:eastAsia="Times New Roman" w:hAnsi="Times New Roman" w:cs="Times New Roman"/>
          <w:sz w:val="28"/>
          <w:szCs w:val="28"/>
          <w:lang w:eastAsia="uk-UA"/>
        </w:rPr>
        <w:t xml:space="preserve">ідготовленості </w:t>
      </w:r>
      <w:r>
        <w:rPr>
          <w:rFonts w:ascii="Times New Roman" w:eastAsia="Times New Roman" w:hAnsi="Times New Roman" w:cs="Times New Roman"/>
          <w:color w:val="000000"/>
          <w:sz w:val="28"/>
          <w:szCs w:val="28"/>
          <w:lang w:eastAsia="uk-UA"/>
        </w:rPr>
        <w:t>учнів, особливостей класу тощо.</w:t>
      </w:r>
    </w:p>
    <w:p w:rsidR="00B9178C" w:rsidRDefault="00B9178C" w:rsidP="00B9178C">
      <w:pPr>
        <w:spacing w:after="0" w:line="240" w:lineRule="auto"/>
        <w:jc w:val="center"/>
        <w:outlineLvl w:val="1"/>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Обов’язкова кількість видів контролю з української літератури у 5–9 класах</w:t>
      </w:r>
    </w:p>
    <w:tbl>
      <w:tblPr>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28"/>
        <w:gridCol w:w="567"/>
        <w:gridCol w:w="665"/>
        <w:gridCol w:w="611"/>
        <w:gridCol w:w="567"/>
        <w:gridCol w:w="709"/>
        <w:gridCol w:w="567"/>
        <w:gridCol w:w="709"/>
        <w:gridCol w:w="567"/>
        <w:gridCol w:w="708"/>
        <w:gridCol w:w="709"/>
      </w:tblGrid>
      <w:tr w:rsidR="00B9178C" w:rsidTr="00B9178C">
        <w:tc>
          <w:tcPr>
            <w:tcW w:w="3828" w:type="dxa"/>
            <w:tcBorders>
              <w:top w:val="single" w:sz="4" w:space="0" w:color="000000"/>
              <w:left w:val="single" w:sz="4" w:space="0" w:color="000000"/>
              <w:bottom w:val="single" w:sz="4" w:space="0" w:color="000000"/>
              <w:right w:val="single" w:sz="4" w:space="0" w:color="000000"/>
            </w:tcBorders>
            <w:vAlign w:val="center"/>
            <w:hideMark/>
          </w:tcPr>
          <w:p w:rsidR="00B9178C" w:rsidRDefault="00B9178C">
            <w:pPr>
              <w:spacing w:after="0" w:line="200" w:lineRule="exact"/>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Класи</w:t>
            </w:r>
          </w:p>
        </w:tc>
        <w:tc>
          <w:tcPr>
            <w:tcW w:w="1232" w:type="dxa"/>
            <w:gridSpan w:val="2"/>
            <w:tcBorders>
              <w:top w:val="single" w:sz="4" w:space="0" w:color="000000"/>
              <w:left w:val="single" w:sz="4" w:space="0" w:color="000000"/>
              <w:bottom w:val="single" w:sz="4" w:space="0" w:color="000000"/>
              <w:right w:val="single" w:sz="12" w:space="0" w:color="auto"/>
            </w:tcBorders>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5</w:t>
            </w:r>
          </w:p>
        </w:tc>
        <w:tc>
          <w:tcPr>
            <w:tcW w:w="1178" w:type="dxa"/>
            <w:gridSpan w:val="2"/>
            <w:tcBorders>
              <w:top w:val="single" w:sz="4" w:space="0" w:color="000000"/>
              <w:left w:val="single" w:sz="12" w:space="0" w:color="auto"/>
              <w:bottom w:val="single" w:sz="4" w:space="0" w:color="000000"/>
              <w:right w:val="single" w:sz="12" w:space="0" w:color="auto"/>
            </w:tcBorders>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6</w:t>
            </w:r>
          </w:p>
        </w:tc>
        <w:tc>
          <w:tcPr>
            <w:tcW w:w="1276" w:type="dxa"/>
            <w:gridSpan w:val="2"/>
            <w:tcBorders>
              <w:top w:val="single" w:sz="4" w:space="0" w:color="000000"/>
              <w:left w:val="single" w:sz="12" w:space="0" w:color="auto"/>
              <w:bottom w:val="single" w:sz="4" w:space="0" w:color="000000"/>
              <w:right w:val="single" w:sz="12" w:space="0" w:color="auto"/>
            </w:tcBorders>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7</w:t>
            </w:r>
          </w:p>
        </w:tc>
        <w:tc>
          <w:tcPr>
            <w:tcW w:w="1276" w:type="dxa"/>
            <w:gridSpan w:val="2"/>
            <w:tcBorders>
              <w:top w:val="single" w:sz="4" w:space="0" w:color="000000"/>
              <w:left w:val="single" w:sz="12" w:space="0" w:color="auto"/>
              <w:bottom w:val="single" w:sz="4" w:space="0" w:color="000000"/>
              <w:right w:val="single" w:sz="12" w:space="0" w:color="auto"/>
            </w:tcBorders>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8</w:t>
            </w:r>
          </w:p>
        </w:tc>
        <w:tc>
          <w:tcPr>
            <w:tcW w:w="1417" w:type="dxa"/>
            <w:gridSpan w:val="2"/>
            <w:tcBorders>
              <w:top w:val="single" w:sz="4" w:space="0" w:color="000000"/>
              <w:left w:val="single" w:sz="12" w:space="0" w:color="auto"/>
              <w:bottom w:val="single" w:sz="4" w:space="0" w:color="000000"/>
              <w:right w:val="single" w:sz="4" w:space="0" w:color="000000"/>
            </w:tcBorders>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9</w:t>
            </w:r>
          </w:p>
        </w:tc>
      </w:tr>
      <w:tr w:rsidR="00B9178C" w:rsidTr="00B9178C">
        <w:tc>
          <w:tcPr>
            <w:tcW w:w="3828" w:type="dxa"/>
            <w:tcBorders>
              <w:top w:val="single" w:sz="4" w:space="0" w:color="000000"/>
              <w:left w:val="single" w:sz="4" w:space="0" w:color="000000"/>
              <w:bottom w:val="single" w:sz="4" w:space="0" w:color="000000"/>
              <w:right w:val="single" w:sz="4" w:space="0" w:color="000000"/>
            </w:tcBorders>
            <w:vAlign w:val="center"/>
            <w:hideMark/>
          </w:tcPr>
          <w:p w:rsidR="00B9178C" w:rsidRDefault="00B9178C">
            <w:pPr>
              <w:spacing w:after="0"/>
              <w:jc w:val="center"/>
              <w:rPr>
                <w:rFonts w:ascii="Times New Roman" w:eastAsia="Times New Roman" w:hAnsi="Times New Roman" w:cs="Times New Roman"/>
                <w:b/>
                <w:sz w:val="24"/>
                <w:szCs w:val="24"/>
                <w:u w:val="single"/>
                <w:lang w:eastAsia="uk-UA"/>
              </w:rPr>
            </w:pPr>
            <w:r>
              <w:rPr>
                <w:rFonts w:ascii="Times New Roman" w:eastAsia="Times New Roman" w:hAnsi="Times New Roman" w:cs="Times New Roman"/>
                <w:b/>
                <w:sz w:val="24"/>
                <w:szCs w:val="24"/>
                <w:lang w:eastAsia="uk-UA"/>
              </w:rPr>
              <w:t>Семестри</w:t>
            </w:r>
          </w:p>
        </w:tc>
        <w:tc>
          <w:tcPr>
            <w:tcW w:w="567" w:type="dxa"/>
            <w:tcBorders>
              <w:top w:val="single" w:sz="4" w:space="0" w:color="000000"/>
              <w:left w:val="single" w:sz="4" w:space="0" w:color="000000"/>
              <w:bottom w:val="single" w:sz="4" w:space="0" w:color="000000"/>
              <w:right w:val="single" w:sz="4" w:space="0" w:color="000000"/>
            </w:tcBorders>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І</w:t>
            </w:r>
          </w:p>
        </w:tc>
        <w:tc>
          <w:tcPr>
            <w:tcW w:w="665" w:type="dxa"/>
            <w:tcBorders>
              <w:top w:val="single" w:sz="4" w:space="0" w:color="000000"/>
              <w:left w:val="single" w:sz="4" w:space="0" w:color="000000"/>
              <w:bottom w:val="single" w:sz="4" w:space="0" w:color="000000"/>
              <w:right w:val="single" w:sz="12" w:space="0" w:color="auto"/>
            </w:tcBorders>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ІІ</w:t>
            </w:r>
          </w:p>
        </w:tc>
        <w:tc>
          <w:tcPr>
            <w:tcW w:w="611" w:type="dxa"/>
            <w:tcBorders>
              <w:top w:val="single" w:sz="4" w:space="0" w:color="000000"/>
              <w:left w:val="single" w:sz="12" w:space="0" w:color="auto"/>
              <w:bottom w:val="single" w:sz="4" w:space="0" w:color="000000"/>
              <w:right w:val="single" w:sz="4" w:space="0" w:color="000000"/>
            </w:tcBorders>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І</w:t>
            </w:r>
          </w:p>
        </w:tc>
        <w:tc>
          <w:tcPr>
            <w:tcW w:w="567" w:type="dxa"/>
            <w:tcBorders>
              <w:top w:val="single" w:sz="4" w:space="0" w:color="000000"/>
              <w:left w:val="single" w:sz="4" w:space="0" w:color="000000"/>
              <w:bottom w:val="single" w:sz="4" w:space="0" w:color="000000"/>
              <w:right w:val="single" w:sz="12" w:space="0" w:color="auto"/>
            </w:tcBorders>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ІІ</w:t>
            </w:r>
          </w:p>
        </w:tc>
        <w:tc>
          <w:tcPr>
            <w:tcW w:w="709" w:type="dxa"/>
            <w:tcBorders>
              <w:top w:val="single" w:sz="4" w:space="0" w:color="000000"/>
              <w:left w:val="single" w:sz="12" w:space="0" w:color="auto"/>
              <w:bottom w:val="single" w:sz="4" w:space="0" w:color="000000"/>
              <w:right w:val="single" w:sz="4" w:space="0" w:color="000000"/>
            </w:tcBorders>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І</w:t>
            </w:r>
          </w:p>
        </w:tc>
        <w:tc>
          <w:tcPr>
            <w:tcW w:w="567" w:type="dxa"/>
            <w:tcBorders>
              <w:top w:val="single" w:sz="4" w:space="0" w:color="000000"/>
              <w:left w:val="single" w:sz="4" w:space="0" w:color="000000"/>
              <w:bottom w:val="single" w:sz="4" w:space="0" w:color="000000"/>
              <w:right w:val="single" w:sz="12" w:space="0" w:color="auto"/>
            </w:tcBorders>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ІІ</w:t>
            </w:r>
          </w:p>
        </w:tc>
        <w:tc>
          <w:tcPr>
            <w:tcW w:w="709" w:type="dxa"/>
            <w:tcBorders>
              <w:top w:val="single" w:sz="4" w:space="0" w:color="000000"/>
              <w:left w:val="single" w:sz="12" w:space="0" w:color="auto"/>
              <w:bottom w:val="single" w:sz="4" w:space="0" w:color="000000"/>
              <w:right w:val="single" w:sz="4" w:space="0" w:color="000000"/>
            </w:tcBorders>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І</w:t>
            </w:r>
          </w:p>
        </w:tc>
        <w:tc>
          <w:tcPr>
            <w:tcW w:w="567" w:type="dxa"/>
            <w:tcBorders>
              <w:top w:val="single" w:sz="4" w:space="0" w:color="000000"/>
              <w:left w:val="single" w:sz="4" w:space="0" w:color="000000"/>
              <w:bottom w:val="single" w:sz="4" w:space="0" w:color="000000"/>
              <w:right w:val="single" w:sz="12" w:space="0" w:color="auto"/>
            </w:tcBorders>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ІІ</w:t>
            </w:r>
          </w:p>
        </w:tc>
        <w:tc>
          <w:tcPr>
            <w:tcW w:w="708" w:type="dxa"/>
            <w:tcBorders>
              <w:top w:val="single" w:sz="4" w:space="0" w:color="000000"/>
              <w:left w:val="single" w:sz="12" w:space="0" w:color="auto"/>
              <w:bottom w:val="single" w:sz="4" w:space="0" w:color="000000"/>
              <w:right w:val="single" w:sz="4" w:space="0" w:color="000000"/>
            </w:tcBorders>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І</w:t>
            </w:r>
          </w:p>
        </w:tc>
        <w:tc>
          <w:tcPr>
            <w:tcW w:w="709" w:type="dxa"/>
            <w:tcBorders>
              <w:top w:val="single" w:sz="4" w:space="0" w:color="000000"/>
              <w:left w:val="single" w:sz="4" w:space="0" w:color="000000"/>
              <w:bottom w:val="single" w:sz="4" w:space="0" w:color="000000"/>
              <w:right w:val="single" w:sz="4" w:space="0" w:color="000000"/>
            </w:tcBorders>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ІІ</w:t>
            </w:r>
          </w:p>
        </w:tc>
      </w:tr>
      <w:tr w:rsidR="00B9178C" w:rsidTr="00B9178C">
        <w:tc>
          <w:tcPr>
            <w:tcW w:w="3828" w:type="dxa"/>
            <w:tcBorders>
              <w:top w:val="single" w:sz="4" w:space="0" w:color="000000"/>
              <w:left w:val="single" w:sz="4" w:space="0" w:color="000000"/>
              <w:bottom w:val="single" w:sz="4" w:space="0" w:color="000000"/>
              <w:right w:val="single" w:sz="4" w:space="0" w:color="000000"/>
            </w:tcBorders>
            <w:hideMark/>
          </w:tcPr>
          <w:p w:rsidR="00B9178C" w:rsidRDefault="00B9178C">
            <w:pPr>
              <w:spacing w:after="0"/>
              <w:jc w:val="both"/>
              <w:rPr>
                <w:rFonts w:ascii="Times New Roman" w:eastAsia="Times New Roman" w:hAnsi="Times New Roman" w:cs="Times New Roman"/>
                <w:b/>
                <w:sz w:val="24"/>
                <w:szCs w:val="24"/>
                <w:u w:val="single"/>
                <w:lang w:eastAsia="uk-UA"/>
              </w:rPr>
            </w:pPr>
            <w:r>
              <w:rPr>
                <w:rFonts w:ascii="Times New Roman" w:eastAsia="Times New Roman" w:hAnsi="Times New Roman" w:cs="Times New Roman"/>
                <w:b/>
                <w:sz w:val="24"/>
                <w:szCs w:val="24"/>
                <w:lang w:eastAsia="uk-UA"/>
              </w:rPr>
              <w:t>Контрольні роботи у формі:</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665" w:type="dxa"/>
            <w:tcBorders>
              <w:top w:val="single" w:sz="4" w:space="0" w:color="000000"/>
              <w:left w:val="single" w:sz="4" w:space="0" w:color="000000"/>
              <w:bottom w:val="single" w:sz="4" w:space="0" w:color="000000"/>
              <w:right w:val="single" w:sz="12" w:space="0" w:color="auto"/>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3</w:t>
            </w:r>
          </w:p>
        </w:tc>
        <w:tc>
          <w:tcPr>
            <w:tcW w:w="611" w:type="dxa"/>
            <w:tcBorders>
              <w:top w:val="single" w:sz="4" w:space="0" w:color="000000"/>
              <w:left w:val="single" w:sz="12" w:space="0" w:color="auto"/>
              <w:bottom w:val="single" w:sz="4" w:space="0" w:color="000000"/>
              <w:right w:val="single" w:sz="4" w:space="0" w:color="000000"/>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3</w:t>
            </w:r>
          </w:p>
        </w:tc>
        <w:tc>
          <w:tcPr>
            <w:tcW w:w="567" w:type="dxa"/>
            <w:tcBorders>
              <w:top w:val="single" w:sz="4" w:space="0" w:color="000000"/>
              <w:left w:val="single" w:sz="4" w:space="0" w:color="000000"/>
              <w:bottom w:val="single" w:sz="4" w:space="0" w:color="000000"/>
              <w:right w:val="single" w:sz="12" w:space="0" w:color="auto"/>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3</w:t>
            </w:r>
          </w:p>
        </w:tc>
        <w:tc>
          <w:tcPr>
            <w:tcW w:w="709" w:type="dxa"/>
            <w:tcBorders>
              <w:top w:val="single" w:sz="4" w:space="0" w:color="000000"/>
              <w:left w:val="single" w:sz="12" w:space="0" w:color="auto"/>
              <w:bottom w:val="single" w:sz="4" w:space="0" w:color="000000"/>
              <w:right w:val="single" w:sz="4" w:space="0" w:color="000000"/>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3</w:t>
            </w:r>
          </w:p>
        </w:tc>
        <w:tc>
          <w:tcPr>
            <w:tcW w:w="567" w:type="dxa"/>
            <w:tcBorders>
              <w:top w:val="single" w:sz="4" w:space="0" w:color="000000"/>
              <w:left w:val="single" w:sz="4" w:space="0" w:color="000000"/>
              <w:bottom w:val="single" w:sz="4" w:space="0" w:color="000000"/>
              <w:right w:val="single" w:sz="12" w:space="0" w:color="auto"/>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3</w:t>
            </w:r>
          </w:p>
        </w:tc>
        <w:tc>
          <w:tcPr>
            <w:tcW w:w="709" w:type="dxa"/>
            <w:tcBorders>
              <w:top w:val="single" w:sz="4" w:space="0" w:color="000000"/>
              <w:left w:val="single" w:sz="12" w:space="0" w:color="auto"/>
              <w:bottom w:val="single" w:sz="4" w:space="0" w:color="000000"/>
              <w:right w:val="single" w:sz="4" w:space="0" w:color="000000"/>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3</w:t>
            </w:r>
          </w:p>
        </w:tc>
        <w:tc>
          <w:tcPr>
            <w:tcW w:w="567" w:type="dxa"/>
            <w:tcBorders>
              <w:top w:val="single" w:sz="4" w:space="0" w:color="000000"/>
              <w:left w:val="single" w:sz="4" w:space="0" w:color="000000"/>
              <w:bottom w:val="single" w:sz="4" w:space="0" w:color="000000"/>
              <w:right w:val="single" w:sz="12" w:space="0" w:color="auto"/>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3</w:t>
            </w:r>
          </w:p>
        </w:tc>
        <w:tc>
          <w:tcPr>
            <w:tcW w:w="708" w:type="dxa"/>
            <w:tcBorders>
              <w:top w:val="single" w:sz="4" w:space="0" w:color="000000"/>
              <w:left w:val="single" w:sz="12" w:space="0" w:color="auto"/>
              <w:bottom w:val="single" w:sz="4" w:space="0" w:color="000000"/>
              <w:right w:val="single" w:sz="4" w:space="0" w:color="000000"/>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3</w:t>
            </w:r>
          </w:p>
        </w:tc>
      </w:tr>
      <w:tr w:rsidR="00B9178C" w:rsidTr="00B9178C">
        <w:tc>
          <w:tcPr>
            <w:tcW w:w="3828" w:type="dxa"/>
            <w:tcBorders>
              <w:top w:val="single" w:sz="4" w:space="0" w:color="000000"/>
              <w:left w:val="single" w:sz="4" w:space="0" w:color="000000"/>
              <w:bottom w:val="single" w:sz="4" w:space="0" w:color="000000"/>
              <w:right w:val="single" w:sz="4" w:space="0" w:color="000000"/>
            </w:tcBorders>
            <w:hideMark/>
          </w:tcPr>
          <w:p w:rsidR="00B9178C" w:rsidRDefault="00B9178C">
            <w:pPr>
              <w:tabs>
                <w:tab w:val="left" w:pos="142"/>
              </w:tabs>
              <w:ind w:left="360"/>
              <w:contextualSpacing/>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контрольного класного твору;</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B9178C" w:rsidRDefault="00B9178C">
            <w:pPr>
              <w:tabs>
                <w:tab w:val="left" w:pos="284"/>
              </w:tabs>
              <w:spacing w:after="0"/>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c>
          <w:tcPr>
            <w:tcW w:w="665" w:type="dxa"/>
            <w:tcBorders>
              <w:top w:val="single" w:sz="4" w:space="0" w:color="000000"/>
              <w:left w:val="single" w:sz="4" w:space="0" w:color="000000"/>
              <w:bottom w:val="single" w:sz="4" w:space="0" w:color="000000"/>
              <w:right w:val="single" w:sz="12" w:space="0" w:color="auto"/>
            </w:tcBorders>
            <w:vAlign w:val="center"/>
            <w:hideMark/>
          </w:tcPr>
          <w:p w:rsidR="00B9178C" w:rsidRDefault="00B9178C">
            <w:pPr>
              <w:tabs>
                <w:tab w:val="left" w:pos="284"/>
              </w:tabs>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611" w:type="dxa"/>
            <w:tcBorders>
              <w:top w:val="single" w:sz="4" w:space="0" w:color="000000"/>
              <w:left w:val="single" w:sz="12" w:space="0" w:color="auto"/>
              <w:bottom w:val="single" w:sz="4" w:space="0" w:color="000000"/>
              <w:right w:val="single" w:sz="4" w:space="0" w:color="000000"/>
            </w:tcBorders>
            <w:vAlign w:val="center"/>
            <w:hideMark/>
          </w:tcPr>
          <w:p w:rsidR="00B9178C" w:rsidRDefault="00B9178C">
            <w:pPr>
              <w:tabs>
                <w:tab w:val="left" w:pos="284"/>
              </w:tabs>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567" w:type="dxa"/>
            <w:tcBorders>
              <w:top w:val="single" w:sz="4" w:space="0" w:color="000000"/>
              <w:left w:val="single" w:sz="4" w:space="0" w:color="000000"/>
              <w:bottom w:val="single" w:sz="4" w:space="0" w:color="000000"/>
              <w:right w:val="single" w:sz="12" w:space="0" w:color="auto"/>
            </w:tcBorders>
            <w:vAlign w:val="center"/>
            <w:hideMark/>
          </w:tcPr>
          <w:p w:rsidR="00B9178C" w:rsidRDefault="00B9178C">
            <w:pPr>
              <w:tabs>
                <w:tab w:val="left" w:pos="284"/>
              </w:tabs>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709" w:type="dxa"/>
            <w:tcBorders>
              <w:top w:val="single" w:sz="4" w:space="0" w:color="000000"/>
              <w:left w:val="single" w:sz="12" w:space="0" w:color="auto"/>
              <w:bottom w:val="single" w:sz="4" w:space="0" w:color="000000"/>
              <w:right w:val="single" w:sz="4" w:space="0" w:color="000000"/>
            </w:tcBorders>
            <w:vAlign w:val="center"/>
            <w:hideMark/>
          </w:tcPr>
          <w:p w:rsidR="00B9178C" w:rsidRDefault="00B9178C">
            <w:pPr>
              <w:tabs>
                <w:tab w:val="left" w:pos="284"/>
              </w:tabs>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567" w:type="dxa"/>
            <w:tcBorders>
              <w:top w:val="single" w:sz="4" w:space="0" w:color="000000"/>
              <w:left w:val="single" w:sz="4" w:space="0" w:color="000000"/>
              <w:bottom w:val="single" w:sz="4" w:space="0" w:color="000000"/>
              <w:right w:val="single" w:sz="12" w:space="0" w:color="auto"/>
            </w:tcBorders>
            <w:vAlign w:val="center"/>
            <w:hideMark/>
          </w:tcPr>
          <w:p w:rsidR="00B9178C" w:rsidRDefault="00B9178C">
            <w:pPr>
              <w:tabs>
                <w:tab w:val="left" w:pos="284"/>
              </w:tabs>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709" w:type="dxa"/>
            <w:tcBorders>
              <w:top w:val="single" w:sz="4" w:space="0" w:color="000000"/>
              <w:left w:val="single" w:sz="12" w:space="0" w:color="auto"/>
              <w:bottom w:val="single" w:sz="4" w:space="0" w:color="000000"/>
              <w:right w:val="single" w:sz="4" w:space="0" w:color="000000"/>
            </w:tcBorders>
            <w:vAlign w:val="center"/>
            <w:hideMark/>
          </w:tcPr>
          <w:p w:rsidR="00B9178C" w:rsidRDefault="00B9178C">
            <w:pPr>
              <w:tabs>
                <w:tab w:val="left" w:pos="284"/>
              </w:tabs>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567" w:type="dxa"/>
            <w:tcBorders>
              <w:top w:val="single" w:sz="4" w:space="0" w:color="000000"/>
              <w:left w:val="single" w:sz="4" w:space="0" w:color="000000"/>
              <w:bottom w:val="single" w:sz="4" w:space="0" w:color="000000"/>
              <w:right w:val="single" w:sz="12" w:space="0" w:color="auto"/>
            </w:tcBorders>
            <w:vAlign w:val="center"/>
            <w:hideMark/>
          </w:tcPr>
          <w:p w:rsidR="00B9178C" w:rsidRDefault="00B9178C">
            <w:pPr>
              <w:tabs>
                <w:tab w:val="left" w:pos="284"/>
              </w:tabs>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708" w:type="dxa"/>
            <w:tcBorders>
              <w:top w:val="single" w:sz="4" w:space="0" w:color="000000"/>
              <w:left w:val="single" w:sz="12" w:space="0" w:color="auto"/>
              <w:bottom w:val="single" w:sz="4" w:space="0" w:color="000000"/>
              <w:right w:val="single" w:sz="4" w:space="0" w:color="000000"/>
            </w:tcBorders>
            <w:vAlign w:val="center"/>
            <w:hideMark/>
          </w:tcPr>
          <w:p w:rsidR="00B9178C" w:rsidRDefault="00B9178C">
            <w:pPr>
              <w:tabs>
                <w:tab w:val="left" w:pos="284"/>
              </w:tabs>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B9178C" w:rsidRDefault="00B9178C">
            <w:pPr>
              <w:tabs>
                <w:tab w:val="left" w:pos="284"/>
              </w:tabs>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r>
      <w:tr w:rsidR="00B9178C" w:rsidTr="00B9178C">
        <w:tc>
          <w:tcPr>
            <w:tcW w:w="3828" w:type="dxa"/>
            <w:tcBorders>
              <w:top w:val="single" w:sz="4" w:space="0" w:color="000000"/>
              <w:left w:val="single" w:sz="4" w:space="0" w:color="000000"/>
              <w:bottom w:val="single" w:sz="4" w:space="0" w:color="000000"/>
              <w:right w:val="single" w:sz="4" w:space="0" w:color="000000"/>
            </w:tcBorders>
            <w:hideMark/>
          </w:tcPr>
          <w:p w:rsidR="00B9178C" w:rsidRDefault="00B9178C">
            <w:pPr>
              <w:tabs>
                <w:tab w:val="left" w:pos="142"/>
              </w:tabs>
              <w:ind w:left="360"/>
              <w:contextualSpacing/>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виконання інших завдань (тестів, відповідей на запитання тощо)</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665" w:type="dxa"/>
            <w:tcBorders>
              <w:top w:val="single" w:sz="4" w:space="0" w:color="000000"/>
              <w:left w:val="single" w:sz="4" w:space="0" w:color="000000"/>
              <w:bottom w:val="single" w:sz="4" w:space="0" w:color="000000"/>
              <w:right w:val="single" w:sz="12" w:space="0" w:color="auto"/>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611" w:type="dxa"/>
            <w:tcBorders>
              <w:top w:val="single" w:sz="4" w:space="0" w:color="000000"/>
              <w:left w:val="single" w:sz="12" w:space="0" w:color="auto"/>
              <w:bottom w:val="single" w:sz="4" w:space="0" w:color="000000"/>
              <w:right w:val="single" w:sz="4" w:space="0" w:color="000000"/>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567" w:type="dxa"/>
            <w:tcBorders>
              <w:top w:val="single" w:sz="4" w:space="0" w:color="000000"/>
              <w:left w:val="single" w:sz="4" w:space="0" w:color="000000"/>
              <w:bottom w:val="single" w:sz="4" w:space="0" w:color="000000"/>
              <w:right w:val="single" w:sz="12" w:space="0" w:color="auto"/>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709" w:type="dxa"/>
            <w:tcBorders>
              <w:top w:val="single" w:sz="4" w:space="0" w:color="000000"/>
              <w:left w:val="single" w:sz="12" w:space="0" w:color="auto"/>
              <w:bottom w:val="single" w:sz="4" w:space="0" w:color="000000"/>
              <w:right w:val="single" w:sz="4" w:space="0" w:color="000000"/>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567" w:type="dxa"/>
            <w:tcBorders>
              <w:top w:val="single" w:sz="4" w:space="0" w:color="000000"/>
              <w:left w:val="single" w:sz="4" w:space="0" w:color="000000"/>
              <w:bottom w:val="single" w:sz="4" w:space="0" w:color="000000"/>
              <w:right w:val="single" w:sz="12" w:space="0" w:color="auto"/>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709" w:type="dxa"/>
            <w:tcBorders>
              <w:top w:val="single" w:sz="4" w:space="0" w:color="000000"/>
              <w:left w:val="single" w:sz="12" w:space="0" w:color="auto"/>
              <w:bottom w:val="single" w:sz="4" w:space="0" w:color="000000"/>
              <w:right w:val="single" w:sz="4" w:space="0" w:color="000000"/>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567" w:type="dxa"/>
            <w:tcBorders>
              <w:top w:val="single" w:sz="4" w:space="0" w:color="000000"/>
              <w:left w:val="single" w:sz="4" w:space="0" w:color="000000"/>
              <w:bottom w:val="single" w:sz="4" w:space="0" w:color="000000"/>
              <w:right w:val="single" w:sz="12" w:space="0" w:color="auto"/>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708" w:type="dxa"/>
            <w:tcBorders>
              <w:top w:val="single" w:sz="4" w:space="0" w:color="000000"/>
              <w:left w:val="single" w:sz="12" w:space="0" w:color="auto"/>
              <w:bottom w:val="single" w:sz="4" w:space="0" w:color="000000"/>
              <w:right w:val="single" w:sz="4" w:space="0" w:color="000000"/>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r>
      <w:tr w:rsidR="00B9178C" w:rsidTr="00B9178C">
        <w:tc>
          <w:tcPr>
            <w:tcW w:w="3828" w:type="dxa"/>
            <w:tcBorders>
              <w:top w:val="single" w:sz="4" w:space="0" w:color="000000"/>
              <w:left w:val="single" w:sz="4" w:space="0" w:color="000000"/>
              <w:bottom w:val="single" w:sz="4" w:space="0" w:color="000000"/>
              <w:right w:val="single" w:sz="4" w:space="0" w:color="000000"/>
            </w:tcBorders>
            <w:hideMark/>
          </w:tcPr>
          <w:p w:rsidR="00B9178C" w:rsidRDefault="00B9178C">
            <w:pPr>
              <w:spacing w:after="0"/>
              <w:jc w:val="both"/>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 xml:space="preserve">Уроки розвитку мовлення* </w:t>
            </w:r>
          </w:p>
          <w:p w:rsidR="00B9178C" w:rsidRDefault="00B9178C">
            <w:pPr>
              <w:spacing w:after="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(у+п)</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665" w:type="dxa"/>
            <w:tcBorders>
              <w:top w:val="single" w:sz="4" w:space="0" w:color="000000"/>
              <w:left w:val="single" w:sz="4" w:space="0" w:color="000000"/>
              <w:bottom w:val="single" w:sz="4" w:space="0" w:color="000000"/>
              <w:right w:val="single" w:sz="12" w:space="0" w:color="auto"/>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611" w:type="dxa"/>
            <w:tcBorders>
              <w:top w:val="single" w:sz="4" w:space="0" w:color="000000"/>
              <w:left w:val="single" w:sz="12" w:space="0" w:color="auto"/>
              <w:bottom w:val="single" w:sz="4" w:space="0" w:color="000000"/>
              <w:right w:val="single" w:sz="4" w:space="0" w:color="000000"/>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567" w:type="dxa"/>
            <w:tcBorders>
              <w:top w:val="single" w:sz="4" w:space="0" w:color="000000"/>
              <w:left w:val="single" w:sz="4" w:space="0" w:color="000000"/>
              <w:bottom w:val="single" w:sz="4" w:space="0" w:color="000000"/>
              <w:right w:val="single" w:sz="12" w:space="0" w:color="auto"/>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709" w:type="dxa"/>
            <w:tcBorders>
              <w:top w:val="single" w:sz="4" w:space="0" w:color="000000"/>
              <w:left w:val="single" w:sz="12" w:space="0" w:color="auto"/>
              <w:bottom w:val="single" w:sz="4" w:space="0" w:color="000000"/>
              <w:right w:val="single" w:sz="4" w:space="0" w:color="000000"/>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567" w:type="dxa"/>
            <w:tcBorders>
              <w:top w:val="single" w:sz="4" w:space="0" w:color="000000"/>
              <w:left w:val="single" w:sz="4" w:space="0" w:color="000000"/>
              <w:bottom w:val="single" w:sz="4" w:space="0" w:color="000000"/>
              <w:right w:val="single" w:sz="12" w:space="0" w:color="auto"/>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709" w:type="dxa"/>
            <w:tcBorders>
              <w:top w:val="single" w:sz="4" w:space="0" w:color="000000"/>
              <w:left w:val="single" w:sz="12" w:space="0" w:color="auto"/>
              <w:bottom w:val="single" w:sz="4" w:space="0" w:color="000000"/>
              <w:right w:val="single" w:sz="4" w:space="0" w:color="000000"/>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567" w:type="dxa"/>
            <w:tcBorders>
              <w:top w:val="single" w:sz="4" w:space="0" w:color="000000"/>
              <w:left w:val="single" w:sz="4" w:space="0" w:color="000000"/>
              <w:bottom w:val="single" w:sz="4" w:space="0" w:color="000000"/>
              <w:right w:val="single" w:sz="12" w:space="0" w:color="auto"/>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708" w:type="dxa"/>
            <w:tcBorders>
              <w:top w:val="single" w:sz="4" w:space="0" w:color="000000"/>
              <w:left w:val="single" w:sz="12" w:space="0" w:color="auto"/>
              <w:bottom w:val="single" w:sz="4" w:space="0" w:color="000000"/>
              <w:right w:val="single" w:sz="4" w:space="0" w:color="000000"/>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r>
      <w:tr w:rsidR="00B9178C" w:rsidTr="00B9178C">
        <w:tc>
          <w:tcPr>
            <w:tcW w:w="3828" w:type="dxa"/>
            <w:tcBorders>
              <w:top w:val="single" w:sz="4" w:space="0" w:color="000000"/>
              <w:left w:val="single" w:sz="4" w:space="0" w:color="000000"/>
              <w:bottom w:val="single" w:sz="4" w:space="0" w:color="000000"/>
              <w:right w:val="single" w:sz="4" w:space="0" w:color="000000"/>
            </w:tcBorders>
            <w:hideMark/>
          </w:tcPr>
          <w:p w:rsidR="00B9178C" w:rsidRDefault="00B9178C">
            <w:pPr>
              <w:tabs>
                <w:tab w:val="left" w:pos="142"/>
              </w:tabs>
              <w:ind w:left="164" w:hanging="142"/>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Уроки позакласного читання </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665" w:type="dxa"/>
            <w:tcBorders>
              <w:top w:val="single" w:sz="4" w:space="0" w:color="000000"/>
              <w:left w:val="single" w:sz="4" w:space="0" w:color="000000"/>
              <w:bottom w:val="single" w:sz="4" w:space="0" w:color="000000"/>
              <w:right w:val="single" w:sz="12" w:space="0" w:color="auto"/>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611" w:type="dxa"/>
            <w:tcBorders>
              <w:top w:val="single" w:sz="4" w:space="0" w:color="000000"/>
              <w:left w:val="single" w:sz="12" w:space="0" w:color="auto"/>
              <w:bottom w:val="single" w:sz="4" w:space="0" w:color="000000"/>
              <w:right w:val="single" w:sz="4" w:space="0" w:color="000000"/>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567" w:type="dxa"/>
            <w:tcBorders>
              <w:top w:val="single" w:sz="4" w:space="0" w:color="000000"/>
              <w:left w:val="single" w:sz="4" w:space="0" w:color="000000"/>
              <w:bottom w:val="single" w:sz="4" w:space="0" w:color="000000"/>
              <w:right w:val="single" w:sz="12" w:space="0" w:color="auto"/>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709" w:type="dxa"/>
            <w:tcBorders>
              <w:top w:val="single" w:sz="4" w:space="0" w:color="000000"/>
              <w:left w:val="single" w:sz="12" w:space="0" w:color="auto"/>
              <w:bottom w:val="single" w:sz="4" w:space="0" w:color="000000"/>
              <w:right w:val="single" w:sz="4" w:space="0" w:color="000000"/>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567" w:type="dxa"/>
            <w:tcBorders>
              <w:top w:val="single" w:sz="4" w:space="0" w:color="000000"/>
              <w:left w:val="single" w:sz="4" w:space="0" w:color="000000"/>
              <w:bottom w:val="single" w:sz="4" w:space="0" w:color="000000"/>
              <w:right w:val="single" w:sz="12" w:space="0" w:color="auto"/>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709" w:type="dxa"/>
            <w:tcBorders>
              <w:top w:val="single" w:sz="4" w:space="0" w:color="000000"/>
              <w:left w:val="single" w:sz="12" w:space="0" w:color="auto"/>
              <w:bottom w:val="single" w:sz="4" w:space="0" w:color="000000"/>
              <w:right w:val="single" w:sz="4" w:space="0" w:color="000000"/>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567" w:type="dxa"/>
            <w:tcBorders>
              <w:top w:val="single" w:sz="4" w:space="0" w:color="000000"/>
              <w:left w:val="single" w:sz="4" w:space="0" w:color="000000"/>
              <w:bottom w:val="single" w:sz="4" w:space="0" w:color="000000"/>
              <w:right w:val="single" w:sz="12" w:space="0" w:color="auto"/>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708" w:type="dxa"/>
            <w:tcBorders>
              <w:top w:val="single" w:sz="4" w:space="0" w:color="000000"/>
              <w:left w:val="single" w:sz="12" w:space="0" w:color="auto"/>
              <w:bottom w:val="single" w:sz="4" w:space="0" w:color="000000"/>
              <w:right w:val="single" w:sz="4" w:space="0" w:color="000000"/>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r>
      <w:tr w:rsidR="00B9178C" w:rsidTr="00B9178C">
        <w:tc>
          <w:tcPr>
            <w:tcW w:w="3828" w:type="dxa"/>
            <w:tcBorders>
              <w:top w:val="single" w:sz="4" w:space="0" w:color="000000"/>
              <w:left w:val="single" w:sz="4" w:space="0" w:color="000000"/>
              <w:bottom w:val="single" w:sz="4" w:space="0" w:color="000000"/>
              <w:right w:val="single" w:sz="4" w:space="0" w:color="000000"/>
            </w:tcBorders>
            <w:hideMark/>
          </w:tcPr>
          <w:p w:rsidR="00B9178C" w:rsidRDefault="00B9178C">
            <w:pPr>
              <w:tabs>
                <w:tab w:val="left" w:pos="142"/>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Перевірка зошитів</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4</w:t>
            </w:r>
          </w:p>
        </w:tc>
        <w:tc>
          <w:tcPr>
            <w:tcW w:w="665" w:type="dxa"/>
            <w:tcBorders>
              <w:top w:val="single" w:sz="4" w:space="0" w:color="000000"/>
              <w:left w:val="single" w:sz="4" w:space="0" w:color="000000"/>
              <w:bottom w:val="single" w:sz="4" w:space="0" w:color="000000"/>
              <w:right w:val="single" w:sz="12" w:space="0" w:color="auto"/>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5</w:t>
            </w:r>
          </w:p>
        </w:tc>
        <w:tc>
          <w:tcPr>
            <w:tcW w:w="611" w:type="dxa"/>
            <w:tcBorders>
              <w:top w:val="single" w:sz="4" w:space="0" w:color="000000"/>
              <w:left w:val="single" w:sz="12" w:space="0" w:color="auto"/>
              <w:bottom w:val="single" w:sz="4" w:space="0" w:color="000000"/>
              <w:right w:val="single" w:sz="4" w:space="0" w:color="000000"/>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4</w:t>
            </w:r>
          </w:p>
        </w:tc>
        <w:tc>
          <w:tcPr>
            <w:tcW w:w="567" w:type="dxa"/>
            <w:tcBorders>
              <w:top w:val="single" w:sz="4" w:space="0" w:color="000000"/>
              <w:left w:val="single" w:sz="4" w:space="0" w:color="000000"/>
              <w:bottom w:val="single" w:sz="4" w:space="0" w:color="000000"/>
              <w:right w:val="single" w:sz="12" w:space="0" w:color="auto"/>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5</w:t>
            </w:r>
          </w:p>
        </w:tc>
        <w:tc>
          <w:tcPr>
            <w:tcW w:w="709" w:type="dxa"/>
            <w:tcBorders>
              <w:top w:val="single" w:sz="4" w:space="0" w:color="000000"/>
              <w:left w:val="single" w:sz="12" w:space="0" w:color="auto"/>
              <w:bottom w:val="single" w:sz="4" w:space="0" w:color="000000"/>
              <w:right w:val="single" w:sz="4" w:space="0" w:color="000000"/>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4</w:t>
            </w:r>
          </w:p>
        </w:tc>
        <w:tc>
          <w:tcPr>
            <w:tcW w:w="567" w:type="dxa"/>
            <w:tcBorders>
              <w:top w:val="single" w:sz="4" w:space="0" w:color="000000"/>
              <w:left w:val="single" w:sz="4" w:space="0" w:color="000000"/>
              <w:bottom w:val="single" w:sz="4" w:space="0" w:color="000000"/>
              <w:right w:val="single" w:sz="12" w:space="0" w:color="auto"/>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5</w:t>
            </w:r>
          </w:p>
        </w:tc>
        <w:tc>
          <w:tcPr>
            <w:tcW w:w="709" w:type="dxa"/>
            <w:tcBorders>
              <w:top w:val="single" w:sz="4" w:space="0" w:color="000000"/>
              <w:left w:val="single" w:sz="12" w:space="0" w:color="auto"/>
              <w:bottom w:val="single" w:sz="4" w:space="0" w:color="000000"/>
              <w:right w:val="single" w:sz="4" w:space="0" w:color="000000"/>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4</w:t>
            </w:r>
          </w:p>
        </w:tc>
        <w:tc>
          <w:tcPr>
            <w:tcW w:w="567" w:type="dxa"/>
            <w:tcBorders>
              <w:top w:val="single" w:sz="4" w:space="0" w:color="000000"/>
              <w:left w:val="single" w:sz="4" w:space="0" w:color="000000"/>
              <w:bottom w:val="single" w:sz="4" w:space="0" w:color="000000"/>
              <w:right w:val="single" w:sz="12" w:space="0" w:color="auto"/>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5</w:t>
            </w:r>
          </w:p>
        </w:tc>
        <w:tc>
          <w:tcPr>
            <w:tcW w:w="708" w:type="dxa"/>
            <w:tcBorders>
              <w:top w:val="single" w:sz="4" w:space="0" w:color="000000"/>
              <w:left w:val="single" w:sz="12" w:space="0" w:color="auto"/>
              <w:bottom w:val="single" w:sz="4" w:space="0" w:color="000000"/>
              <w:right w:val="single" w:sz="4" w:space="0" w:color="000000"/>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5</w:t>
            </w:r>
          </w:p>
        </w:tc>
      </w:tr>
    </w:tbl>
    <w:p w:rsidR="00B9178C" w:rsidRDefault="00B9178C" w:rsidP="00B9178C">
      <w:pPr>
        <w:spacing w:after="0" w:line="240" w:lineRule="auto"/>
        <w:jc w:val="center"/>
        <w:rPr>
          <w:rFonts w:ascii="Times New Roman" w:eastAsia="Times New Roman" w:hAnsi="Times New Roman" w:cs="Times New Roman"/>
          <w:b/>
          <w:bCs/>
          <w:sz w:val="24"/>
          <w:szCs w:val="24"/>
          <w:lang w:eastAsia="uk-UA"/>
        </w:rPr>
      </w:pPr>
    </w:p>
    <w:p w:rsidR="00B9178C" w:rsidRDefault="00B9178C" w:rsidP="00B9178C">
      <w:pPr>
        <w:spacing w:after="0" w:line="240" w:lineRule="auto"/>
        <w:jc w:val="center"/>
        <w:outlineLvl w:val="1"/>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Обов’язкова кількість видів контролю з української літератури в 10-11 класах</w:t>
      </w: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1418"/>
        <w:gridCol w:w="1701"/>
        <w:gridCol w:w="1701"/>
        <w:gridCol w:w="1417"/>
      </w:tblGrid>
      <w:tr w:rsidR="00B9178C" w:rsidTr="00B9178C">
        <w:tc>
          <w:tcPr>
            <w:tcW w:w="3686" w:type="dxa"/>
            <w:tcBorders>
              <w:top w:val="single" w:sz="4" w:space="0" w:color="000000"/>
              <w:left w:val="single" w:sz="4" w:space="0" w:color="000000"/>
              <w:bottom w:val="single" w:sz="4" w:space="0" w:color="000000"/>
              <w:right w:val="single" w:sz="4" w:space="0" w:color="000000"/>
            </w:tcBorders>
            <w:vAlign w:val="center"/>
            <w:hideMark/>
          </w:tcPr>
          <w:p w:rsidR="00B9178C" w:rsidRDefault="00B9178C">
            <w:pPr>
              <w:spacing w:after="0"/>
              <w:jc w:val="center"/>
              <w:rPr>
                <w:rFonts w:ascii="Times New Roman" w:eastAsia="Times New Roman" w:hAnsi="Times New Roman" w:cs="Times New Roman"/>
                <w:b/>
                <w:sz w:val="24"/>
                <w:szCs w:val="24"/>
                <w:u w:val="single"/>
                <w:lang w:eastAsia="uk-UA"/>
              </w:rPr>
            </w:pPr>
            <w:r>
              <w:rPr>
                <w:rFonts w:ascii="Times New Roman" w:eastAsia="Times New Roman" w:hAnsi="Times New Roman" w:cs="Times New Roman"/>
                <w:b/>
                <w:sz w:val="24"/>
                <w:szCs w:val="24"/>
                <w:lang w:eastAsia="uk-UA"/>
              </w:rPr>
              <w:t>Семестри</w:t>
            </w:r>
          </w:p>
        </w:tc>
        <w:tc>
          <w:tcPr>
            <w:tcW w:w="1418" w:type="dxa"/>
            <w:tcBorders>
              <w:top w:val="single" w:sz="4" w:space="0" w:color="000000"/>
              <w:left w:val="single" w:sz="4" w:space="0" w:color="000000"/>
              <w:bottom w:val="single" w:sz="4" w:space="0" w:color="000000"/>
              <w:right w:val="single" w:sz="4" w:space="0" w:color="000000"/>
            </w:tcBorders>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І</w:t>
            </w:r>
          </w:p>
        </w:tc>
        <w:tc>
          <w:tcPr>
            <w:tcW w:w="1701" w:type="dxa"/>
            <w:tcBorders>
              <w:top w:val="single" w:sz="4" w:space="0" w:color="000000"/>
              <w:left w:val="single" w:sz="4" w:space="0" w:color="000000"/>
              <w:bottom w:val="single" w:sz="4" w:space="0" w:color="000000"/>
              <w:right w:val="single" w:sz="24" w:space="0" w:color="auto"/>
            </w:tcBorders>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ІІ</w:t>
            </w:r>
          </w:p>
        </w:tc>
        <w:tc>
          <w:tcPr>
            <w:tcW w:w="1701" w:type="dxa"/>
            <w:tcBorders>
              <w:top w:val="single" w:sz="4" w:space="0" w:color="000000"/>
              <w:left w:val="single" w:sz="24" w:space="0" w:color="auto"/>
              <w:bottom w:val="single" w:sz="4" w:space="0" w:color="000000"/>
              <w:right w:val="single" w:sz="4" w:space="0" w:color="000000"/>
            </w:tcBorders>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І</w:t>
            </w:r>
          </w:p>
        </w:tc>
        <w:tc>
          <w:tcPr>
            <w:tcW w:w="1417" w:type="dxa"/>
            <w:tcBorders>
              <w:top w:val="single" w:sz="4" w:space="0" w:color="000000"/>
              <w:left w:val="single" w:sz="4" w:space="0" w:color="000000"/>
              <w:bottom w:val="single" w:sz="4" w:space="0" w:color="000000"/>
              <w:right w:val="single" w:sz="4" w:space="0" w:color="000000"/>
            </w:tcBorders>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ІІ</w:t>
            </w:r>
          </w:p>
        </w:tc>
      </w:tr>
      <w:tr w:rsidR="00B9178C" w:rsidTr="00B9178C">
        <w:tc>
          <w:tcPr>
            <w:tcW w:w="3686" w:type="dxa"/>
            <w:tcBorders>
              <w:top w:val="single" w:sz="4" w:space="0" w:color="000000"/>
              <w:left w:val="single" w:sz="4" w:space="0" w:color="000000"/>
              <w:bottom w:val="single" w:sz="4" w:space="0" w:color="000000"/>
              <w:right w:val="single" w:sz="4" w:space="0" w:color="000000"/>
            </w:tcBorders>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Рівні</w:t>
            </w:r>
          </w:p>
        </w:tc>
        <w:tc>
          <w:tcPr>
            <w:tcW w:w="3119" w:type="dxa"/>
            <w:gridSpan w:val="2"/>
            <w:tcBorders>
              <w:top w:val="single" w:sz="4" w:space="0" w:color="000000"/>
              <w:left w:val="single" w:sz="4" w:space="0" w:color="000000"/>
              <w:bottom w:val="single" w:sz="4" w:space="0" w:color="000000"/>
              <w:right w:val="single" w:sz="24" w:space="0" w:color="auto"/>
            </w:tcBorders>
            <w:vAlign w:val="center"/>
            <w:hideMark/>
          </w:tcPr>
          <w:p w:rsidR="00B9178C" w:rsidRDefault="00B9178C">
            <w:pPr>
              <w:spacing w:after="0"/>
              <w:ind w:right="-108"/>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стандарту</w:t>
            </w:r>
          </w:p>
        </w:tc>
        <w:tc>
          <w:tcPr>
            <w:tcW w:w="3118" w:type="dxa"/>
            <w:gridSpan w:val="2"/>
            <w:tcBorders>
              <w:top w:val="single" w:sz="4" w:space="0" w:color="000000"/>
              <w:left w:val="single" w:sz="24" w:space="0" w:color="auto"/>
              <w:bottom w:val="single" w:sz="4" w:space="0" w:color="000000"/>
              <w:right w:val="single" w:sz="4" w:space="0" w:color="000000"/>
            </w:tcBorders>
            <w:vAlign w:val="center"/>
            <w:hideMark/>
          </w:tcPr>
          <w:p w:rsidR="00B9178C" w:rsidRDefault="00B9178C">
            <w:pPr>
              <w:spacing w:after="0"/>
              <w:ind w:left="-108" w:right="-322"/>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 xml:space="preserve">профільний </w:t>
            </w:r>
          </w:p>
        </w:tc>
      </w:tr>
      <w:tr w:rsidR="00B9178C" w:rsidTr="00B9178C">
        <w:tc>
          <w:tcPr>
            <w:tcW w:w="3686" w:type="dxa"/>
            <w:tcBorders>
              <w:top w:val="single" w:sz="4" w:space="0" w:color="000000"/>
              <w:left w:val="single" w:sz="4" w:space="0" w:color="000000"/>
              <w:bottom w:val="single" w:sz="4" w:space="0" w:color="000000"/>
              <w:right w:val="single" w:sz="4" w:space="0" w:color="000000"/>
            </w:tcBorders>
            <w:hideMark/>
          </w:tcPr>
          <w:p w:rsidR="00B9178C" w:rsidRDefault="00B9178C">
            <w:pPr>
              <w:spacing w:after="0"/>
              <w:jc w:val="both"/>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Контрольні роботи у формі:</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3</w:t>
            </w:r>
          </w:p>
        </w:tc>
        <w:tc>
          <w:tcPr>
            <w:tcW w:w="1701" w:type="dxa"/>
            <w:tcBorders>
              <w:top w:val="single" w:sz="4" w:space="0" w:color="000000"/>
              <w:left w:val="single" w:sz="4" w:space="0" w:color="000000"/>
              <w:bottom w:val="single" w:sz="4" w:space="0" w:color="000000"/>
              <w:right w:val="single" w:sz="24" w:space="0" w:color="auto"/>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3</w:t>
            </w:r>
          </w:p>
        </w:tc>
        <w:tc>
          <w:tcPr>
            <w:tcW w:w="1701" w:type="dxa"/>
            <w:tcBorders>
              <w:top w:val="single" w:sz="4" w:space="0" w:color="000000"/>
              <w:left w:val="single" w:sz="24" w:space="0" w:color="auto"/>
              <w:bottom w:val="single" w:sz="4" w:space="0" w:color="000000"/>
              <w:right w:val="single" w:sz="4" w:space="0" w:color="000000"/>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4</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4</w:t>
            </w:r>
          </w:p>
        </w:tc>
      </w:tr>
      <w:tr w:rsidR="00B9178C" w:rsidTr="00B9178C">
        <w:tc>
          <w:tcPr>
            <w:tcW w:w="3686" w:type="dxa"/>
            <w:tcBorders>
              <w:top w:val="single" w:sz="4" w:space="0" w:color="000000"/>
              <w:left w:val="single" w:sz="4" w:space="0" w:color="000000"/>
              <w:bottom w:val="single" w:sz="4" w:space="0" w:color="000000"/>
              <w:right w:val="single" w:sz="4" w:space="0" w:color="000000"/>
            </w:tcBorders>
            <w:hideMark/>
          </w:tcPr>
          <w:p w:rsidR="00B9178C" w:rsidRDefault="00B9178C">
            <w:pPr>
              <w:tabs>
                <w:tab w:val="left" w:pos="183"/>
              </w:tabs>
              <w:ind w:left="360" w:right="2"/>
              <w:contextualSpacing/>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контрольного класного твору*</w:t>
            </w:r>
            <w:r>
              <w:rPr>
                <w:rFonts w:ascii="Times New Roman" w:eastAsia="Times New Roman" w:hAnsi="Times New Roman" w:cs="Times New Roman"/>
                <w:b/>
                <w:sz w:val="24"/>
                <w:szCs w:val="24"/>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1701" w:type="dxa"/>
            <w:tcBorders>
              <w:top w:val="single" w:sz="4" w:space="0" w:color="000000"/>
              <w:left w:val="single" w:sz="4" w:space="0" w:color="000000"/>
              <w:bottom w:val="single" w:sz="4" w:space="0" w:color="000000"/>
              <w:right w:val="single" w:sz="24" w:space="0" w:color="auto"/>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1701" w:type="dxa"/>
            <w:tcBorders>
              <w:top w:val="single" w:sz="4" w:space="0" w:color="000000"/>
              <w:left w:val="single" w:sz="24" w:space="0" w:color="auto"/>
              <w:bottom w:val="single" w:sz="4" w:space="0" w:color="000000"/>
              <w:right w:val="single" w:sz="4" w:space="0" w:color="000000"/>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r>
      <w:tr w:rsidR="00B9178C" w:rsidTr="00B9178C">
        <w:tc>
          <w:tcPr>
            <w:tcW w:w="3686" w:type="dxa"/>
            <w:tcBorders>
              <w:top w:val="single" w:sz="4" w:space="0" w:color="000000"/>
              <w:left w:val="single" w:sz="4" w:space="0" w:color="000000"/>
              <w:bottom w:val="single" w:sz="4" w:space="0" w:color="000000"/>
              <w:right w:val="single" w:sz="4" w:space="0" w:color="000000"/>
            </w:tcBorders>
            <w:hideMark/>
          </w:tcPr>
          <w:p w:rsidR="00B9178C" w:rsidRDefault="00B9178C">
            <w:pPr>
              <w:tabs>
                <w:tab w:val="left" w:pos="142"/>
              </w:tabs>
              <w:ind w:left="360" w:right="2"/>
              <w:contextualSpacing/>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виконання інших  завдань (тестів, відповідей на запитання)</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1701" w:type="dxa"/>
            <w:tcBorders>
              <w:top w:val="single" w:sz="4" w:space="0" w:color="000000"/>
              <w:left w:val="single" w:sz="4" w:space="0" w:color="000000"/>
              <w:bottom w:val="single" w:sz="4" w:space="0" w:color="000000"/>
              <w:right w:val="single" w:sz="24" w:space="0" w:color="auto"/>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1701" w:type="dxa"/>
            <w:tcBorders>
              <w:top w:val="single" w:sz="4" w:space="0" w:color="000000"/>
              <w:left w:val="single" w:sz="24" w:space="0" w:color="auto"/>
              <w:bottom w:val="single" w:sz="4" w:space="0" w:color="000000"/>
              <w:right w:val="single" w:sz="4" w:space="0" w:color="000000"/>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3</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3</w:t>
            </w:r>
          </w:p>
        </w:tc>
      </w:tr>
      <w:tr w:rsidR="00B9178C" w:rsidTr="00B9178C">
        <w:tc>
          <w:tcPr>
            <w:tcW w:w="3686" w:type="dxa"/>
            <w:tcBorders>
              <w:top w:val="single" w:sz="4" w:space="0" w:color="000000"/>
              <w:left w:val="single" w:sz="4" w:space="0" w:color="000000"/>
              <w:bottom w:val="single" w:sz="4" w:space="0" w:color="000000"/>
              <w:right w:val="single" w:sz="4" w:space="0" w:color="000000"/>
            </w:tcBorders>
            <w:hideMark/>
          </w:tcPr>
          <w:p w:rsidR="00B9178C" w:rsidRDefault="00B9178C">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sz w:val="24"/>
                <w:szCs w:val="24"/>
                <w:lang w:eastAsia="uk-UA"/>
              </w:rPr>
              <w:t>Уроки розвитку мовлення</w:t>
            </w:r>
            <w:r>
              <w:rPr>
                <w:rFonts w:ascii="Times New Roman" w:eastAsia="Times New Roman" w:hAnsi="Times New Roman" w:cs="Times New Roman"/>
                <w:bCs/>
                <w:sz w:val="24"/>
                <w:szCs w:val="24"/>
                <w:lang w:eastAsia="uk-UA"/>
              </w:rPr>
              <w:t>*</w:t>
            </w:r>
            <w:r>
              <w:rPr>
                <w:rFonts w:ascii="Times New Roman" w:eastAsia="Times New Roman" w:hAnsi="Times New Roman" w:cs="Times New Roman"/>
                <w:bCs/>
                <w:sz w:val="24"/>
                <w:szCs w:val="24"/>
                <w:lang w:val="ru-RU" w:eastAsia="uk-UA"/>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 (у+п)</w:t>
            </w:r>
          </w:p>
        </w:tc>
        <w:tc>
          <w:tcPr>
            <w:tcW w:w="1701" w:type="dxa"/>
            <w:tcBorders>
              <w:top w:val="single" w:sz="4" w:space="0" w:color="000000"/>
              <w:left w:val="single" w:sz="4" w:space="0" w:color="000000"/>
              <w:bottom w:val="single" w:sz="4" w:space="0" w:color="000000"/>
              <w:right w:val="single" w:sz="24" w:space="0" w:color="auto"/>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 (у+п)</w:t>
            </w:r>
          </w:p>
        </w:tc>
        <w:tc>
          <w:tcPr>
            <w:tcW w:w="1701" w:type="dxa"/>
            <w:tcBorders>
              <w:top w:val="single" w:sz="4" w:space="0" w:color="000000"/>
              <w:left w:val="single" w:sz="24" w:space="0" w:color="auto"/>
              <w:bottom w:val="single" w:sz="4" w:space="0" w:color="000000"/>
              <w:right w:val="single" w:sz="4" w:space="0" w:color="000000"/>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 (у+п)</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 (у+п)</w:t>
            </w:r>
          </w:p>
        </w:tc>
      </w:tr>
      <w:tr w:rsidR="00B9178C" w:rsidTr="00B9178C">
        <w:tc>
          <w:tcPr>
            <w:tcW w:w="3686" w:type="dxa"/>
            <w:tcBorders>
              <w:top w:val="single" w:sz="4" w:space="0" w:color="000000"/>
              <w:left w:val="single" w:sz="4" w:space="0" w:color="000000"/>
              <w:bottom w:val="single" w:sz="4" w:space="0" w:color="000000"/>
              <w:right w:val="single" w:sz="4" w:space="0" w:color="000000"/>
            </w:tcBorders>
            <w:hideMark/>
          </w:tcPr>
          <w:p w:rsidR="00B9178C" w:rsidRDefault="00B9178C">
            <w:pPr>
              <w:tabs>
                <w:tab w:val="left" w:pos="0"/>
                <w:tab w:val="left" w:pos="345"/>
              </w:tabs>
              <w:spacing w:after="0" w:line="240" w:lineRule="auto"/>
              <w:ind w:right="-111"/>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Уроки позакласного</w:t>
            </w:r>
          </w:p>
          <w:p w:rsidR="00B9178C" w:rsidRDefault="00B9178C">
            <w:pPr>
              <w:tabs>
                <w:tab w:val="left" w:pos="0"/>
              </w:tabs>
              <w:spacing w:after="0"/>
              <w:ind w:right="-111"/>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читання </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1701" w:type="dxa"/>
            <w:tcBorders>
              <w:top w:val="single" w:sz="4" w:space="0" w:color="000000"/>
              <w:left w:val="single" w:sz="4" w:space="0" w:color="000000"/>
              <w:bottom w:val="single" w:sz="4" w:space="0" w:color="000000"/>
              <w:right w:val="single" w:sz="24" w:space="0" w:color="auto"/>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1701" w:type="dxa"/>
            <w:tcBorders>
              <w:top w:val="single" w:sz="4" w:space="0" w:color="000000"/>
              <w:left w:val="single" w:sz="24" w:space="0" w:color="auto"/>
              <w:bottom w:val="single" w:sz="4" w:space="0" w:color="000000"/>
              <w:right w:val="single" w:sz="4" w:space="0" w:color="000000"/>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r>
      <w:tr w:rsidR="00B9178C" w:rsidTr="00B9178C">
        <w:tc>
          <w:tcPr>
            <w:tcW w:w="3686" w:type="dxa"/>
            <w:tcBorders>
              <w:top w:val="single" w:sz="4" w:space="0" w:color="000000"/>
              <w:left w:val="single" w:sz="4" w:space="0" w:color="000000"/>
              <w:bottom w:val="single" w:sz="4" w:space="0" w:color="000000"/>
              <w:right w:val="single" w:sz="4" w:space="0" w:color="000000"/>
            </w:tcBorders>
            <w:hideMark/>
          </w:tcPr>
          <w:p w:rsidR="00B9178C" w:rsidRDefault="00B9178C">
            <w:pPr>
              <w:tabs>
                <w:tab w:val="left" w:pos="0"/>
                <w:tab w:val="left" w:pos="345"/>
              </w:tabs>
              <w:spacing w:after="0" w:line="240" w:lineRule="auto"/>
              <w:ind w:right="-111"/>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Перевірка зошитів</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4</w:t>
            </w:r>
          </w:p>
        </w:tc>
        <w:tc>
          <w:tcPr>
            <w:tcW w:w="1701" w:type="dxa"/>
            <w:tcBorders>
              <w:top w:val="single" w:sz="4" w:space="0" w:color="000000"/>
              <w:left w:val="single" w:sz="4" w:space="0" w:color="000000"/>
              <w:bottom w:val="single" w:sz="4" w:space="0" w:color="000000"/>
              <w:right w:val="single" w:sz="24" w:space="0" w:color="auto"/>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5</w:t>
            </w:r>
          </w:p>
        </w:tc>
        <w:tc>
          <w:tcPr>
            <w:tcW w:w="1701" w:type="dxa"/>
            <w:tcBorders>
              <w:top w:val="single" w:sz="4" w:space="0" w:color="000000"/>
              <w:left w:val="single" w:sz="24" w:space="0" w:color="auto"/>
              <w:bottom w:val="single" w:sz="4" w:space="0" w:color="000000"/>
              <w:right w:val="single" w:sz="4" w:space="0" w:color="000000"/>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4</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B9178C" w:rsidRDefault="00B9178C">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5</w:t>
            </w:r>
          </w:p>
        </w:tc>
      </w:tr>
    </w:tbl>
    <w:p w:rsidR="00B9178C" w:rsidRDefault="00B9178C" w:rsidP="00B9178C">
      <w:pPr>
        <w:spacing w:after="0" w:line="240" w:lineRule="auto"/>
        <w:ind w:firstLine="567"/>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color w:val="000000"/>
          <w:sz w:val="28"/>
          <w:szCs w:val="28"/>
          <w:lang w:eastAsia="uk-UA"/>
        </w:rPr>
        <w:t>*</w:t>
      </w:r>
      <w:r>
        <w:rPr>
          <w:rFonts w:ascii="Times New Roman" w:eastAsia="Times New Roman" w:hAnsi="Times New Roman" w:cs="Times New Roman"/>
          <w:color w:val="000000"/>
          <w:sz w:val="28"/>
          <w:szCs w:val="28"/>
          <w:lang w:eastAsia="uk-UA"/>
        </w:rPr>
        <w:t xml:space="preserve">Контрольні класні твори пропонуємо давати у формі есе, міні-творів щодо розкриття певної проблеми чи образу програмового тексту тощо. Це розвиватиме самостійне творче мислення учнів і дасть їм можливість виконати роботу протягом одного уроку. </w:t>
      </w:r>
    </w:p>
    <w:p w:rsidR="00B9178C" w:rsidRDefault="00B9178C" w:rsidP="00B9178C">
      <w:pPr>
        <w:spacing w:after="0" w:line="240" w:lineRule="auto"/>
        <w:ind w:firstLine="567"/>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**У кожному семестрі обов’язковим є проведення двох уроків розвитку мовлення: одного уроку усного розвитку мовлення, а другого – письмового. Умовне позначення в таблиці – </w:t>
      </w:r>
      <w:r>
        <w:rPr>
          <w:rFonts w:ascii="Times New Roman" w:eastAsia="Times New Roman" w:hAnsi="Times New Roman" w:cs="Times New Roman"/>
          <w:bCs/>
          <w:color w:val="000000"/>
          <w:sz w:val="28"/>
          <w:szCs w:val="28"/>
          <w:lang w:eastAsia="uk-UA"/>
        </w:rPr>
        <w:t>(у + п)</w:t>
      </w:r>
      <w:r>
        <w:rPr>
          <w:rFonts w:ascii="Times New Roman" w:eastAsia="Times New Roman" w:hAnsi="Times New Roman" w:cs="Times New Roman"/>
          <w:color w:val="000000"/>
          <w:sz w:val="28"/>
          <w:szCs w:val="28"/>
          <w:lang w:eastAsia="uk-UA"/>
        </w:rPr>
        <w:t>.</w:t>
      </w:r>
    </w:p>
    <w:p w:rsidR="00B9178C" w:rsidRDefault="00B9178C" w:rsidP="00B9178C">
      <w:pPr>
        <w:spacing w:after="0" w:line="240" w:lineRule="auto"/>
        <w:ind w:firstLine="567"/>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Рекомендуємо оцінку за письмовий вид роботи виставляти всім учням, за усний – кількості учнів, які відповідали протягом уроку.</w:t>
      </w:r>
    </w:p>
    <w:p w:rsidR="00B9178C" w:rsidRDefault="00B9178C" w:rsidP="00B9178C">
      <w:pPr>
        <w:spacing w:after="0" w:line="240" w:lineRule="auto"/>
        <w:ind w:firstLine="567"/>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Оцінку за ведення зошита з української літератури виставляють у кожному класі окремою колонкою в журналі раз на місяць і враховують як поточну до найближчої тематичної. Під час оцінювання зошита з української літератури слід ураховувати наявність різних видів робіт; грамотність (якість виконання робіт); охайність; уміння правильно оформлювати роботи (дотримання вимог орфографічного режиму). У разі відсутності учня на уроці протягом місяця рекомендуємо в колонці за ведення зошита зазначати н/о (нема оцінки).</w:t>
      </w:r>
    </w:p>
    <w:p w:rsidR="00B9178C" w:rsidRDefault="00B9178C" w:rsidP="00B9178C">
      <w:pPr>
        <w:spacing w:after="0" w:line="240" w:lineRule="auto"/>
        <w:ind w:firstLine="567"/>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Оцінка за контрольний твір з української літератури є середнім арифметичним за зміст і грамотність, яку виставляють у колонці з датою написання роботи. Надпис у журнальній колонці «</w:t>
      </w:r>
      <w:r>
        <w:rPr>
          <w:rFonts w:ascii="Times New Roman" w:eastAsia="Times New Roman" w:hAnsi="Times New Roman" w:cs="Times New Roman"/>
          <w:bCs/>
          <w:color w:val="000000"/>
          <w:sz w:val="28"/>
          <w:szCs w:val="28"/>
          <w:lang w:eastAsia="uk-UA"/>
        </w:rPr>
        <w:t xml:space="preserve">Твір» </w:t>
      </w:r>
      <w:r>
        <w:rPr>
          <w:rFonts w:ascii="Times New Roman" w:eastAsia="Times New Roman" w:hAnsi="Times New Roman" w:cs="Times New Roman"/>
          <w:color w:val="000000"/>
          <w:sz w:val="28"/>
          <w:szCs w:val="28"/>
          <w:lang w:eastAsia="uk-UA"/>
        </w:rPr>
        <w:t xml:space="preserve">не робиться.  </w:t>
      </w:r>
    </w:p>
    <w:p w:rsidR="00B9178C" w:rsidRDefault="00B9178C" w:rsidP="00B9178C">
      <w:pPr>
        <w:spacing w:after="0" w:line="240" w:lineRule="auto"/>
        <w:ind w:firstLine="567"/>
        <w:jc w:val="both"/>
        <w:rPr>
          <w:rFonts w:ascii="Times New Roman" w:eastAsia="Times New Roman" w:hAnsi="Times New Roman" w:cs="Times New Roman"/>
          <w:iCs/>
          <w:color w:val="000000"/>
          <w:sz w:val="28"/>
          <w:szCs w:val="28"/>
          <w:lang w:eastAsia="uk-UA"/>
        </w:rPr>
      </w:pPr>
      <w:r>
        <w:rPr>
          <w:rFonts w:ascii="Times New Roman" w:eastAsia="Times New Roman" w:hAnsi="Times New Roman" w:cs="Times New Roman"/>
          <w:color w:val="000000"/>
          <w:sz w:val="28"/>
          <w:szCs w:val="28"/>
          <w:lang w:eastAsia="uk-UA"/>
        </w:rPr>
        <w:t xml:space="preserve">Оцінку за читання напам’ять творів з української літератури виставляють у колонку без дати з надписом </w:t>
      </w:r>
      <w:r>
        <w:rPr>
          <w:rFonts w:ascii="Times New Roman" w:eastAsia="Times New Roman" w:hAnsi="Times New Roman" w:cs="Times New Roman"/>
          <w:bCs/>
          <w:iCs/>
          <w:color w:val="000000"/>
          <w:sz w:val="28"/>
          <w:szCs w:val="28"/>
          <w:lang w:eastAsia="uk-UA"/>
        </w:rPr>
        <w:t xml:space="preserve"> </w:t>
      </w:r>
      <w:r>
        <w:rPr>
          <w:rFonts w:ascii="Times New Roman" w:eastAsia="Times New Roman" w:hAnsi="Times New Roman" w:cs="Times New Roman"/>
          <w:bCs/>
          <w:iCs/>
          <w:sz w:val="28"/>
          <w:szCs w:val="28"/>
          <w:lang w:eastAsia="uk-UA"/>
        </w:rPr>
        <w:t>«</w:t>
      </w:r>
      <w:r>
        <w:rPr>
          <w:rFonts w:ascii="Times New Roman" w:eastAsia="Times New Roman" w:hAnsi="Times New Roman" w:cs="Times New Roman"/>
          <w:bCs/>
          <w:color w:val="000000"/>
          <w:sz w:val="28"/>
          <w:szCs w:val="28"/>
          <w:lang w:eastAsia="uk-UA"/>
        </w:rPr>
        <w:t>Напам’ять</w:t>
      </w:r>
      <w:r>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iCs/>
          <w:color w:val="000000"/>
          <w:sz w:val="28"/>
          <w:szCs w:val="28"/>
          <w:lang w:eastAsia="uk-UA"/>
        </w:rPr>
        <w:t>.</w:t>
      </w:r>
    </w:p>
    <w:p w:rsidR="00B9178C" w:rsidRDefault="00B9178C" w:rsidP="00B9178C">
      <w:pPr>
        <w:spacing w:after="0" w:line="240" w:lineRule="auto"/>
        <w:ind w:firstLine="567"/>
        <w:jc w:val="both"/>
      </w:pPr>
      <w:r>
        <w:rPr>
          <w:rFonts w:ascii="Times New Roman" w:eastAsia="Times New Roman" w:hAnsi="Times New Roman" w:cs="Times New Roman"/>
          <w:sz w:val="28"/>
          <w:szCs w:val="28"/>
          <w:lang w:eastAsia="uk-UA"/>
        </w:rPr>
        <w:t xml:space="preserve">Навчальна та методична література з української літератури, рекомендована МОН, зазначена в Переліку навчальних програм, підручників та навчально-методичних посібників, рекомендованих Міністерством освіти і науки, що розміщений на офіційних сайтах МОН, Інституту модернізації змісту освіти. </w:t>
      </w:r>
    </w:p>
    <w:p w:rsidR="00B9178C" w:rsidRDefault="00B9178C" w:rsidP="00C01B7B"/>
    <w:p w:rsidR="00102831" w:rsidRDefault="00102831" w:rsidP="00102831">
      <w:pPr>
        <w:spacing w:before="120" w:after="0" w:line="240" w:lineRule="auto"/>
        <w:ind w:left="1080"/>
        <w:jc w:val="right"/>
        <w:rPr>
          <w:rFonts w:ascii="Times New Roman" w:eastAsia="Times New Roman" w:hAnsi="Times New Roman" w:cs="Times New Roman"/>
          <w:b/>
          <w:bCs/>
          <w:sz w:val="28"/>
          <w:szCs w:val="28"/>
        </w:rPr>
      </w:pPr>
      <w:r>
        <w:rPr>
          <w:rFonts w:ascii="Verdana" w:hAnsi="Verdana"/>
          <w:color w:val="2C2F34"/>
          <w:sz w:val="21"/>
          <w:szCs w:val="21"/>
          <w:shd w:val="clear" w:color="auto" w:fill="FFFFFF"/>
        </w:rPr>
        <w:t>Додаток</w:t>
      </w:r>
      <w:r>
        <w:rPr>
          <w:rFonts w:ascii="Verdana" w:hAnsi="Verdana"/>
          <w:color w:val="2C2F34"/>
          <w:sz w:val="21"/>
          <w:szCs w:val="21"/>
        </w:rPr>
        <w:br/>
      </w:r>
      <w:r>
        <w:rPr>
          <w:rFonts w:ascii="Verdana" w:hAnsi="Verdana"/>
          <w:color w:val="2C2F34"/>
          <w:sz w:val="21"/>
          <w:szCs w:val="21"/>
          <w:shd w:val="clear" w:color="auto" w:fill="FFFFFF"/>
        </w:rPr>
        <w:t>до листа Міністерства</w:t>
      </w:r>
      <w:r>
        <w:rPr>
          <w:rFonts w:ascii="Verdana" w:hAnsi="Verdana"/>
          <w:color w:val="2C2F34"/>
          <w:sz w:val="21"/>
          <w:szCs w:val="21"/>
        </w:rPr>
        <w:br/>
      </w:r>
      <w:r>
        <w:rPr>
          <w:rFonts w:ascii="Verdana" w:hAnsi="Verdana"/>
          <w:color w:val="2C2F34"/>
          <w:sz w:val="21"/>
          <w:szCs w:val="21"/>
          <w:shd w:val="clear" w:color="auto" w:fill="FFFFFF"/>
        </w:rPr>
        <w:t>освіти і науки України</w:t>
      </w:r>
      <w:r>
        <w:rPr>
          <w:rFonts w:ascii="Verdana" w:hAnsi="Verdana"/>
          <w:color w:val="2C2F34"/>
          <w:sz w:val="21"/>
          <w:szCs w:val="21"/>
        </w:rPr>
        <w:br/>
      </w:r>
      <w:hyperlink r:id="rId17" w:history="1">
        <w:r>
          <w:rPr>
            <w:rStyle w:val="a4"/>
            <w:rFonts w:ascii="Verdana" w:hAnsi="Verdana"/>
            <w:b/>
            <w:bCs/>
            <w:color w:val="D3170A"/>
            <w:sz w:val="21"/>
            <w:szCs w:val="21"/>
            <w:u w:val="none"/>
            <w:bdr w:val="none" w:sz="0" w:space="0" w:color="auto" w:frame="1"/>
            <w:shd w:val="clear" w:color="auto" w:fill="FFFFFF"/>
          </w:rPr>
          <w:t>від  01. 07. 2019 р. № 1/11-5966</w:t>
        </w:r>
      </w:hyperlink>
    </w:p>
    <w:p w:rsidR="00102831" w:rsidRDefault="00102831" w:rsidP="00102831">
      <w:pPr>
        <w:spacing w:before="120" w:after="0" w:line="240" w:lineRule="auto"/>
        <w:ind w:left="1080"/>
        <w:jc w:val="center"/>
        <w:rPr>
          <w:rFonts w:ascii="Times New Roman" w:eastAsia="Times New Roman" w:hAnsi="Times New Roman" w:cs="Times New Roman"/>
          <w:b/>
          <w:bCs/>
          <w:sz w:val="28"/>
          <w:szCs w:val="28"/>
        </w:rPr>
      </w:pPr>
    </w:p>
    <w:p w:rsidR="00102831" w:rsidRDefault="00102831" w:rsidP="00102831">
      <w:pPr>
        <w:spacing w:before="120" w:after="0" w:line="240" w:lineRule="auto"/>
        <w:ind w:left="108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rPr>
        <w:t xml:space="preserve">Українська мова в </w:t>
      </w:r>
      <w:r>
        <w:rPr>
          <w:rFonts w:ascii="Times New Roman" w:eastAsia="Times New Roman" w:hAnsi="Times New Roman" w:cs="Times New Roman"/>
          <w:b/>
          <w:color w:val="000000"/>
          <w:sz w:val="28"/>
          <w:szCs w:val="28"/>
          <w:shd w:val="clear" w:color="auto" w:fill="FFFFFF"/>
          <w:lang w:eastAsia="ru-RU"/>
        </w:rPr>
        <w:t xml:space="preserve">класах (групах) з навчанням мовою відповідного корінного народу України,  </w:t>
      </w:r>
      <w:r>
        <w:rPr>
          <w:rFonts w:ascii="Times New Roman" w:eastAsia="Times New Roman" w:hAnsi="Times New Roman" w:cs="Times New Roman"/>
          <w:b/>
          <w:sz w:val="28"/>
          <w:szCs w:val="28"/>
          <w:lang w:eastAsia="ru-RU"/>
        </w:rPr>
        <w:t>національних меншин</w:t>
      </w:r>
    </w:p>
    <w:p w:rsidR="00102831" w:rsidRDefault="00102831" w:rsidP="00102831">
      <w:pPr>
        <w:spacing w:before="120" w:after="0" w:line="240" w:lineRule="auto"/>
        <w:ind w:left="1080"/>
        <w:jc w:val="center"/>
        <w:rPr>
          <w:rFonts w:ascii="Times New Roman" w:eastAsia="Times New Roman" w:hAnsi="Times New Roman" w:cs="Times New Roman"/>
          <w:sz w:val="28"/>
          <w:szCs w:val="28"/>
          <w:lang w:eastAsia="ru-RU"/>
        </w:rPr>
      </w:pPr>
    </w:p>
    <w:p w:rsidR="00102831" w:rsidRDefault="00102831" w:rsidP="00102831">
      <w:pPr>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У 2019/2020 навчальному році вивчення української мови в </w:t>
      </w:r>
      <w:r>
        <w:rPr>
          <w:rFonts w:ascii="Times New Roman" w:eastAsia="Times New Roman" w:hAnsi="Times New Roman" w:cs="Times New Roman"/>
          <w:b/>
          <w:sz w:val="28"/>
          <w:szCs w:val="28"/>
          <w:lang w:eastAsia="uk-UA"/>
        </w:rPr>
        <w:t>5-9 класах</w:t>
      </w: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bCs/>
          <w:sz w:val="28"/>
          <w:szCs w:val="28"/>
        </w:rPr>
        <w:t xml:space="preserve">в </w:t>
      </w:r>
      <w:r>
        <w:rPr>
          <w:rFonts w:ascii="Times New Roman" w:eastAsia="Times New Roman" w:hAnsi="Times New Roman" w:cs="Times New Roman"/>
          <w:color w:val="000000"/>
          <w:sz w:val="28"/>
          <w:szCs w:val="28"/>
          <w:shd w:val="clear" w:color="auto" w:fill="FFFFFF"/>
          <w:lang w:eastAsia="ru-RU"/>
        </w:rPr>
        <w:t xml:space="preserve">класах (групах) з навчанням мовою відповідного корінного народу України,  </w:t>
      </w:r>
      <w:r>
        <w:rPr>
          <w:rFonts w:ascii="Times New Roman" w:eastAsia="Times New Roman" w:hAnsi="Times New Roman" w:cs="Times New Roman"/>
          <w:sz w:val="28"/>
          <w:szCs w:val="28"/>
          <w:lang w:eastAsia="ru-RU"/>
        </w:rPr>
        <w:t>національних меншин</w:t>
      </w:r>
      <w:r>
        <w:rPr>
          <w:rFonts w:ascii="Times New Roman" w:eastAsia="Times New Roman" w:hAnsi="Times New Roman" w:cs="Times New Roman"/>
          <w:sz w:val="28"/>
          <w:szCs w:val="28"/>
          <w:lang w:eastAsia="uk-UA"/>
        </w:rPr>
        <w:t xml:space="preserve"> здійснюватиметься на компетентнісному підході в контексті концепції Нової української школи згідно з Державним стандартом базової і повної загальної середньої освіти 2011 року за модернізованими програмами, затвердженими наказом Міністерства від 07.06.2017 № 804;</w:t>
      </w:r>
    </w:p>
    <w:p w:rsidR="00102831" w:rsidRDefault="00102831" w:rsidP="00102831">
      <w:pPr>
        <w:spacing w:after="0" w:line="240" w:lineRule="auto"/>
        <w:ind w:firstLine="708"/>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eastAsia="uk-UA"/>
        </w:rPr>
        <w:t xml:space="preserve">у 10-11 класах – за </w:t>
      </w:r>
      <w:r>
        <w:rPr>
          <w:rFonts w:ascii="Times New Roman" w:eastAsia="Times New Roman" w:hAnsi="Times New Roman" w:cs="Times New Roman"/>
          <w:b/>
          <w:sz w:val="28"/>
          <w:szCs w:val="28"/>
          <w:lang w:eastAsia="uk-UA"/>
        </w:rPr>
        <w:t>новими навчальними  програмами</w:t>
      </w:r>
      <w:r>
        <w:rPr>
          <w:rFonts w:ascii="Times New Roman" w:eastAsia="Times New Roman" w:hAnsi="Times New Roman" w:cs="Times New Roman"/>
          <w:sz w:val="28"/>
          <w:szCs w:val="28"/>
          <w:lang w:eastAsia="uk-UA"/>
        </w:rPr>
        <w:t>, затвердженими наказом МОН від 23.10.2017 № 1407.</w:t>
      </w:r>
    </w:p>
    <w:p w:rsidR="00102831" w:rsidRDefault="00102831" w:rsidP="00102831">
      <w:pPr>
        <w:autoSpaceDE w:val="0"/>
        <w:autoSpaceDN w:val="0"/>
        <w:adjustRightInd w:val="0"/>
        <w:spacing w:after="0" w:line="240" w:lineRule="auto"/>
        <w:ind w:firstLine="567"/>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Навчальні програми </w:t>
      </w:r>
      <w:r>
        <w:rPr>
          <w:rFonts w:ascii="Times New Roman" w:eastAsia="Times New Roman" w:hAnsi="Times New Roman" w:cs="Times New Roman"/>
          <w:color w:val="000000"/>
          <w:sz w:val="28"/>
          <w:szCs w:val="28"/>
          <w:lang w:val="ru-RU" w:eastAsia="ru-RU"/>
        </w:rPr>
        <w:t xml:space="preserve"> розміщені на офіційному сайті МОН</w:t>
      </w:r>
      <w:r>
        <w:rPr>
          <w:rFonts w:ascii="Times New Roman" w:eastAsia="Times New Roman" w:hAnsi="Times New Roman" w:cs="Times New Roman"/>
          <w:color w:val="000000"/>
          <w:sz w:val="28"/>
          <w:szCs w:val="28"/>
          <w:lang w:eastAsia="ru-RU"/>
        </w:rPr>
        <w:t xml:space="preserve"> за покликанням</w:t>
      </w:r>
      <w:r>
        <w:rPr>
          <w:rFonts w:ascii="Times New Roman" w:eastAsia="Times New Roman" w:hAnsi="Times New Roman" w:cs="Times New Roman"/>
          <w:color w:val="000000"/>
          <w:sz w:val="28"/>
          <w:szCs w:val="28"/>
          <w:lang w:val="ru-RU" w:eastAsia="ru-RU"/>
        </w:rPr>
        <w:t>:</w:t>
      </w:r>
      <w:r>
        <w:rPr>
          <w:rFonts w:ascii="Times New Roman" w:eastAsia="Times New Roman" w:hAnsi="Times New Roman" w:cs="Times New Roman"/>
          <w:color w:val="000000"/>
          <w:sz w:val="24"/>
          <w:szCs w:val="24"/>
          <w:lang w:val="ru-RU" w:eastAsia="ru-RU"/>
        </w:rPr>
        <w:t xml:space="preserve"> </w:t>
      </w:r>
      <w:r>
        <w:rPr>
          <w:rFonts w:ascii="Times New Roman" w:eastAsia="Times New Roman" w:hAnsi="Times New Roman" w:cs="Times New Roman"/>
          <w:color w:val="000000"/>
          <w:sz w:val="28"/>
          <w:szCs w:val="28"/>
          <w:lang w:val="ru-RU" w:eastAsia="ru-RU"/>
        </w:rPr>
        <w:t>https://mon.gov.ua/ua/osvita/zagalna-serednya-osvita/navchalni-programi</w:t>
      </w:r>
      <w:r>
        <w:rPr>
          <w:rFonts w:ascii="Times New Roman" w:eastAsia="Times New Roman" w:hAnsi="Times New Roman" w:cs="Times New Roman"/>
          <w:color w:val="000000"/>
          <w:sz w:val="28"/>
          <w:szCs w:val="28"/>
          <w:lang w:eastAsia="ru-RU"/>
        </w:rPr>
        <w:t>.</w:t>
      </w:r>
    </w:p>
    <w:p w:rsidR="00102831" w:rsidRDefault="00102831" w:rsidP="00102831">
      <w:pPr>
        <w:tabs>
          <w:tab w:val="left" w:pos="1192"/>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b/>
          <w:sz w:val="28"/>
          <w:szCs w:val="28"/>
          <w:lang w:eastAsia="ru-RU"/>
        </w:rPr>
        <w:t xml:space="preserve">Зауважимо, що кількість годин, </w:t>
      </w:r>
      <w:r>
        <w:rPr>
          <w:rFonts w:ascii="Times New Roman" w:eastAsia="Times New Roman" w:hAnsi="Times New Roman" w:cs="Times New Roman"/>
          <w:sz w:val="28"/>
          <w:szCs w:val="28"/>
          <w:lang w:eastAsia="ru-RU"/>
        </w:rPr>
        <w:t xml:space="preserve">зазначених у програмі на вивчення української мови в основній школі,  розподілено так: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2"/>
        <w:gridCol w:w="1892"/>
        <w:gridCol w:w="1893"/>
        <w:gridCol w:w="1947"/>
        <w:gridCol w:w="1947"/>
      </w:tblGrid>
      <w:tr w:rsidR="00102831" w:rsidTr="00102831">
        <w:tc>
          <w:tcPr>
            <w:tcW w:w="1892" w:type="dxa"/>
            <w:tcBorders>
              <w:top w:val="single" w:sz="4" w:space="0" w:color="000000"/>
              <w:left w:val="single" w:sz="4" w:space="0" w:color="000000"/>
              <w:bottom w:val="single" w:sz="4" w:space="0" w:color="000000"/>
              <w:right w:val="single" w:sz="4" w:space="0" w:color="000000"/>
            </w:tcBorders>
            <w:hideMark/>
          </w:tcPr>
          <w:p w:rsidR="00102831" w:rsidRDefault="00102831">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after="0" w:line="221" w:lineRule="atLeast"/>
              <w:ind w:firstLine="30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 клас</w:t>
            </w:r>
          </w:p>
        </w:tc>
        <w:tc>
          <w:tcPr>
            <w:tcW w:w="1892" w:type="dxa"/>
            <w:tcBorders>
              <w:top w:val="single" w:sz="4" w:space="0" w:color="000000"/>
              <w:left w:val="single" w:sz="4" w:space="0" w:color="000000"/>
              <w:bottom w:val="single" w:sz="4" w:space="0" w:color="000000"/>
              <w:right w:val="single" w:sz="4" w:space="0" w:color="000000"/>
            </w:tcBorders>
            <w:hideMark/>
          </w:tcPr>
          <w:p w:rsidR="00102831" w:rsidRDefault="00102831">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after="0" w:line="221" w:lineRule="atLeast"/>
              <w:ind w:firstLine="30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 клас</w:t>
            </w:r>
          </w:p>
        </w:tc>
        <w:tc>
          <w:tcPr>
            <w:tcW w:w="1893" w:type="dxa"/>
            <w:tcBorders>
              <w:top w:val="single" w:sz="4" w:space="0" w:color="000000"/>
              <w:left w:val="single" w:sz="4" w:space="0" w:color="000000"/>
              <w:bottom w:val="single" w:sz="4" w:space="0" w:color="000000"/>
              <w:right w:val="single" w:sz="4" w:space="0" w:color="000000"/>
            </w:tcBorders>
            <w:hideMark/>
          </w:tcPr>
          <w:p w:rsidR="00102831" w:rsidRDefault="00102831">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after="0" w:line="221" w:lineRule="atLeast"/>
              <w:ind w:firstLine="30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 клас</w:t>
            </w:r>
          </w:p>
        </w:tc>
        <w:tc>
          <w:tcPr>
            <w:tcW w:w="1947" w:type="dxa"/>
            <w:tcBorders>
              <w:top w:val="single" w:sz="4" w:space="0" w:color="000000"/>
              <w:left w:val="single" w:sz="4" w:space="0" w:color="000000"/>
              <w:bottom w:val="single" w:sz="4" w:space="0" w:color="000000"/>
              <w:right w:val="single" w:sz="4" w:space="0" w:color="000000"/>
            </w:tcBorders>
            <w:hideMark/>
          </w:tcPr>
          <w:p w:rsidR="00102831" w:rsidRDefault="00102831">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after="0" w:line="221" w:lineRule="atLeast"/>
              <w:ind w:firstLine="30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8 клас</w:t>
            </w:r>
          </w:p>
        </w:tc>
        <w:tc>
          <w:tcPr>
            <w:tcW w:w="1947" w:type="dxa"/>
            <w:tcBorders>
              <w:top w:val="single" w:sz="4" w:space="0" w:color="000000"/>
              <w:left w:val="single" w:sz="4" w:space="0" w:color="000000"/>
              <w:bottom w:val="single" w:sz="4" w:space="0" w:color="000000"/>
              <w:right w:val="single" w:sz="4" w:space="0" w:color="000000"/>
            </w:tcBorders>
            <w:hideMark/>
          </w:tcPr>
          <w:p w:rsidR="00102831" w:rsidRDefault="00102831">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after="0" w:line="221" w:lineRule="atLeast"/>
              <w:ind w:firstLine="30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9 клас</w:t>
            </w:r>
          </w:p>
        </w:tc>
      </w:tr>
      <w:tr w:rsidR="00102831" w:rsidTr="00102831">
        <w:trPr>
          <w:trHeight w:val="1653"/>
        </w:trPr>
        <w:tc>
          <w:tcPr>
            <w:tcW w:w="1892" w:type="dxa"/>
            <w:tcBorders>
              <w:top w:val="single" w:sz="4" w:space="0" w:color="000000"/>
              <w:left w:val="single" w:sz="4" w:space="0" w:color="000000"/>
              <w:bottom w:val="single" w:sz="4" w:space="0" w:color="000000"/>
              <w:right w:val="single" w:sz="4" w:space="0" w:color="000000"/>
            </w:tcBorders>
          </w:tcPr>
          <w:p w:rsidR="00102831" w:rsidRDefault="00102831">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after="0" w:line="221" w:lineRule="atLeast"/>
              <w:ind w:firstLine="30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3,5</w:t>
            </w:r>
          </w:p>
          <w:p w:rsidR="00102831" w:rsidRDefault="00102831">
            <w:pPr>
              <w:spacing w:after="0"/>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Pr>
                <w:rFonts w:ascii="Times New Roman" w:eastAsia="Times New Roman" w:hAnsi="Times New Roman" w:cs="Times New Roman"/>
                <w:b/>
                <w:sz w:val="28"/>
                <w:szCs w:val="28"/>
                <w:lang w:eastAsia="uk-UA"/>
              </w:rPr>
              <w:t xml:space="preserve">122 </w:t>
            </w:r>
            <w:r>
              <w:rPr>
                <w:rFonts w:ascii="Times New Roman" w:eastAsia="Times New Roman" w:hAnsi="Times New Roman" w:cs="Times New Roman"/>
                <w:sz w:val="28"/>
                <w:szCs w:val="28"/>
                <w:lang w:eastAsia="uk-UA"/>
              </w:rPr>
              <w:t xml:space="preserve">год, </w:t>
            </w:r>
            <w:r>
              <w:rPr>
                <w:rFonts w:ascii="Times New Roman" w:eastAsia="Times New Roman" w:hAnsi="Times New Roman" w:cs="Times New Roman"/>
                <w:b/>
                <w:sz w:val="28"/>
                <w:szCs w:val="28"/>
                <w:lang w:eastAsia="uk-UA"/>
              </w:rPr>
              <w:t>10</w:t>
            </w:r>
            <w:r>
              <w:rPr>
                <w:rFonts w:ascii="Times New Roman" w:eastAsia="Times New Roman" w:hAnsi="Times New Roman" w:cs="Times New Roman"/>
                <w:sz w:val="28"/>
                <w:szCs w:val="28"/>
                <w:lang w:eastAsia="uk-UA"/>
              </w:rPr>
              <w:t xml:space="preserve"> год. – резерв для використання на розсуд учителя)</w:t>
            </w:r>
          </w:p>
          <w:p w:rsidR="00102831" w:rsidRDefault="00102831">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after="0" w:line="221" w:lineRule="atLeast"/>
              <w:ind w:firstLine="300"/>
              <w:jc w:val="both"/>
              <w:rPr>
                <w:rFonts w:ascii="Times New Roman" w:eastAsia="Times New Roman" w:hAnsi="Times New Roman" w:cs="Times New Roman"/>
                <w:sz w:val="28"/>
                <w:szCs w:val="28"/>
                <w:lang w:eastAsia="ru-RU"/>
              </w:rPr>
            </w:pPr>
          </w:p>
        </w:tc>
        <w:tc>
          <w:tcPr>
            <w:tcW w:w="1892" w:type="dxa"/>
            <w:tcBorders>
              <w:top w:val="single" w:sz="4" w:space="0" w:color="000000"/>
              <w:left w:val="single" w:sz="4" w:space="0" w:color="000000"/>
              <w:bottom w:val="single" w:sz="4" w:space="0" w:color="000000"/>
              <w:right w:val="single" w:sz="4" w:space="0" w:color="000000"/>
            </w:tcBorders>
          </w:tcPr>
          <w:p w:rsidR="00102831" w:rsidRDefault="00102831">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after="0" w:line="221" w:lineRule="atLeast"/>
              <w:ind w:firstLine="30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3,5</w:t>
            </w:r>
          </w:p>
          <w:p w:rsidR="00102831" w:rsidRDefault="00102831">
            <w:pPr>
              <w:spacing w:after="0"/>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Pr>
                <w:rFonts w:ascii="Times New Roman" w:eastAsia="Times New Roman" w:hAnsi="Times New Roman" w:cs="Times New Roman"/>
                <w:b/>
                <w:sz w:val="28"/>
                <w:szCs w:val="28"/>
                <w:lang w:eastAsia="uk-UA"/>
              </w:rPr>
              <w:t xml:space="preserve">122 </w:t>
            </w:r>
            <w:r>
              <w:rPr>
                <w:rFonts w:ascii="Times New Roman" w:eastAsia="Times New Roman" w:hAnsi="Times New Roman" w:cs="Times New Roman"/>
                <w:sz w:val="28"/>
                <w:szCs w:val="28"/>
                <w:lang w:eastAsia="uk-UA"/>
              </w:rPr>
              <w:t xml:space="preserve">год, </w:t>
            </w:r>
            <w:r>
              <w:rPr>
                <w:rFonts w:ascii="Times New Roman" w:eastAsia="Times New Roman" w:hAnsi="Times New Roman" w:cs="Times New Roman"/>
                <w:b/>
                <w:sz w:val="28"/>
                <w:szCs w:val="28"/>
                <w:lang w:eastAsia="uk-UA"/>
              </w:rPr>
              <w:t xml:space="preserve">6 </w:t>
            </w:r>
            <w:r>
              <w:rPr>
                <w:rFonts w:ascii="Times New Roman" w:eastAsia="Times New Roman" w:hAnsi="Times New Roman" w:cs="Times New Roman"/>
                <w:sz w:val="28"/>
                <w:szCs w:val="28"/>
                <w:lang w:eastAsia="uk-UA"/>
              </w:rPr>
              <w:t>год. – резерв для використання на розсуд учителя)</w:t>
            </w:r>
          </w:p>
          <w:p w:rsidR="00102831" w:rsidRDefault="00102831">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after="0" w:line="221" w:lineRule="atLeast"/>
              <w:ind w:firstLine="300"/>
              <w:jc w:val="both"/>
              <w:rPr>
                <w:rFonts w:ascii="Times New Roman" w:eastAsia="Times New Roman" w:hAnsi="Times New Roman" w:cs="Times New Roman"/>
                <w:sz w:val="28"/>
                <w:szCs w:val="28"/>
                <w:lang w:eastAsia="ru-RU"/>
              </w:rPr>
            </w:pPr>
          </w:p>
        </w:tc>
        <w:tc>
          <w:tcPr>
            <w:tcW w:w="1893" w:type="dxa"/>
            <w:tcBorders>
              <w:top w:val="single" w:sz="4" w:space="0" w:color="000000"/>
              <w:left w:val="single" w:sz="4" w:space="0" w:color="000000"/>
              <w:bottom w:val="single" w:sz="4" w:space="0" w:color="000000"/>
              <w:right w:val="single" w:sz="4" w:space="0" w:color="000000"/>
            </w:tcBorders>
            <w:hideMark/>
          </w:tcPr>
          <w:p w:rsidR="00102831" w:rsidRDefault="00102831">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after="0" w:line="221" w:lineRule="atLeast"/>
              <w:ind w:firstLine="30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2,5</w:t>
            </w:r>
          </w:p>
          <w:p w:rsidR="00102831" w:rsidRDefault="00102831">
            <w:pPr>
              <w:spacing w:after="0"/>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Pr>
                <w:rFonts w:ascii="Times New Roman" w:eastAsia="Times New Roman" w:hAnsi="Times New Roman" w:cs="Times New Roman"/>
                <w:b/>
                <w:sz w:val="28"/>
                <w:szCs w:val="28"/>
                <w:lang w:eastAsia="uk-UA"/>
              </w:rPr>
              <w:t xml:space="preserve">88 </w:t>
            </w:r>
            <w:r>
              <w:rPr>
                <w:rFonts w:ascii="Times New Roman" w:eastAsia="Times New Roman" w:hAnsi="Times New Roman" w:cs="Times New Roman"/>
                <w:sz w:val="28"/>
                <w:szCs w:val="28"/>
                <w:lang w:eastAsia="uk-UA"/>
              </w:rPr>
              <w:t xml:space="preserve">год, </w:t>
            </w:r>
            <w:r>
              <w:rPr>
                <w:rFonts w:ascii="Times New Roman" w:eastAsia="Times New Roman" w:hAnsi="Times New Roman" w:cs="Times New Roman"/>
                <w:b/>
                <w:sz w:val="28"/>
                <w:szCs w:val="28"/>
                <w:lang w:eastAsia="uk-UA"/>
              </w:rPr>
              <w:t xml:space="preserve">3 </w:t>
            </w:r>
            <w:r>
              <w:rPr>
                <w:rFonts w:ascii="Times New Roman" w:eastAsia="Times New Roman" w:hAnsi="Times New Roman" w:cs="Times New Roman"/>
                <w:sz w:val="28"/>
                <w:szCs w:val="28"/>
                <w:lang w:eastAsia="uk-UA"/>
              </w:rPr>
              <w:t>год. – резерв для використання на розсуд учителя)</w:t>
            </w:r>
          </w:p>
        </w:tc>
        <w:tc>
          <w:tcPr>
            <w:tcW w:w="1947" w:type="dxa"/>
            <w:tcBorders>
              <w:top w:val="single" w:sz="4" w:space="0" w:color="000000"/>
              <w:left w:val="single" w:sz="4" w:space="0" w:color="000000"/>
              <w:bottom w:val="single" w:sz="4" w:space="0" w:color="000000"/>
              <w:right w:val="single" w:sz="4" w:space="0" w:color="000000"/>
            </w:tcBorders>
            <w:hideMark/>
          </w:tcPr>
          <w:p w:rsidR="00102831" w:rsidRDefault="00102831">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after="0" w:line="221" w:lineRule="atLeast"/>
              <w:ind w:firstLine="30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p>
          <w:p w:rsidR="00102831" w:rsidRDefault="00102831">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after="0" w:line="221" w:lineRule="atLeast"/>
              <w:ind w:firstLine="3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b/>
                <w:sz w:val="28"/>
                <w:szCs w:val="28"/>
                <w:lang w:eastAsia="ru-RU"/>
              </w:rPr>
              <w:t xml:space="preserve">70 </w:t>
            </w:r>
            <w:r>
              <w:rPr>
                <w:rFonts w:ascii="Times New Roman" w:eastAsia="Times New Roman" w:hAnsi="Times New Roman" w:cs="Times New Roman"/>
                <w:sz w:val="28"/>
                <w:szCs w:val="28"/>
                <w:lang w:eastAsia="ru-RU"/>
              </w:rPr>
              <w:t>год, 4 год–резерв для використання на розсуд учителя)</w:t>
            </w:r>
          </w:p>
        </w:tc>
        <w:tc>
          <w:tcPr>
            <w:tcW w:w="1947" w:type="dxa"/>
            <w:tcBorders>
              <w:top w:val="single" w:sz="4" w:space="0" w:color="000000"/>
              <w:left w:val="single" w:sz="4" w:space="0" w:color="000000"/>
              <w:bottom w:val="single" w:sz="4" w:space="0" w:color="000000"/>
              <w:right w:val="single" w:sz="4" w:space="0" w:color="000000"/>
            </w:tcBorders>
            <w:hideMark/>
          </w:tcPr>
          <w:p w:rsidR="00102831" w:rsidRDefault="00102831">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after="0" w:line="221" w:lineRule="atLeast"/>
              <w:ind w:firstLine="30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p>
          <w:p w:rsidR="00102831" w:rsidRDefault="00102831">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after="0" w:line="221" w:lineRule="atLeast"/>
              <w:ind w:firstLine="3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b/>
                <w:sz w:val="28"/>
                <w:szCs w:val="28"/>
                <w:lang w:eastAsia="ru-RU"/>
              </w:rPr>
              <w:t xml:space="preserve">70 </w:t>
            </w:r>
            <w:r>
              <w:rPr>
                <w:rFonts w:ascii="Times New Roman" w:eastAsia="Times New Roman" w:hAnsi="Times New Roman" w:cs="Times New Roman"/>
                <w:sz w:val="28"/>
                <w:szCs w:val="28"/>
                <w:lang w:eastAsia="ru-RU"/>
              </w:rPr>
              <w:t xml:space="preserve">год, </w:t>
            </w:r>
            <w:r>
              <w:rPr>
                <w:rFonts w:ascii="Times New Roman" w:eastAsia="Times New Roman" w:hAnsi="Times New Roman" w:cs="Times New Roman"/>
                <w:b/>
                <w:sz w:val="28"/>
                <w:szCs w:val="28"/>
                <w:lang w:eastAsia="ru-RU"/>
              </w:rPr>
              <w:t xml:space="preserve">4 </w:t>
            </w:r>
            <w:r>
              <w:rPr>
                <w:rFonts w:ascii="Times New Roman" w:eastAsia="Times New Roman" w:hAnsi="Times New Roman" w:cs="Times New Roman"/>
                <w:sz w:val="28"/>
                <w:szCs w:val="28"/>
                <w:lang w:eastAsia="ru-RU"/>
              </w:rPr>
              <w:t>год–резерв для використання на розсуд учителя)</w:t>
            </w:r>
          </w:p>
        </w:tc>
      </w:tr>
    </w:tbl>
    <w:p w:rsidR="00102831" w:rsidRDefault="00102831" w:rsidP="00102831">
      <w:pPr>
        <w:spacing w:after="0"/>
        <w:ind w:left="36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Фронтальні види контрольних робіт</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622"/>
        <w:gridCol w:w="637"/>
        <w:gridCol w:w="588"/>
        <w:gridCol w:w="585"/>
        <w:gridCol w:w="587"/>
        <w:gridCol w:w="637"/>
        <w:gridCol w:w="645"/>
        <w:gridCol w:w="707"/>
        <w:gridCol w:w="666"/>
        <w:gridCol w:w="751"/>
      </w:tblGrid>
      <w:tr w:rsidR="00102831" w:rsidTr="00102831">
        <w:trPr>
          <w:trHeight w:val="411"/>
        </w:trPr>
        <w:tc>
          <w:tcPr>
            <w:tcW w:w="3180" w:type="dxa"/>
            <w:vMerge w:val="restart"/>
            <w:tcBorders>
              <w:top w:val="single" w:sz="4" w:space="0" w:color="auto"/>
              <w:left w:val="single" w:sz="4" w:space="0" w:color="auto"/>
              <w:bottom w:val="single" w:sz="4" w:space="0" w:color="auto"/>
              <w:right w:val="single" w:sz="4" w:space="0" w:color="auto"/>
            </w:tcBorders>
          </w:tcPr>
          <w:p w:rsidR="00102831" w:rsidRDefault="00102831">
            <w:pPr>
              <w:spacing w:after="0"/>
              <w:ind w:left="36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Форми контролю</w:t>
            </w:r>
          </w:p>
          <w:p w:rsidR="00102831" w:rsidRDefault="00102831">
            <w:pPr>
              <w:spacing w:after="0"/>
              <w:jc w:val="center"/>
              <w:rPr>
                <w:rFonts w:ascii="Times New Roman" w:eastAsia="Times New Roman" w:hAnsi="Times New Roman" w:cs="Times New Roman"/>
                <w:b/>
                <w:sz w:val="28"/>
                <w:szCs w:val="28"/>
                <w:lang w:eastAsia="uk-UA"/>
              </w:rPr>
            </w:pPr>
          </w:p>
        </w:tc>
        <w:tc>
          <w:tcPr>
            <w:tcW w:w="1259" w:type="dxa"/>
            <w:gridSpan w:val="2"/>
            <w:tcBorders>
              <w:top w:val="single" w:sz="4" w:space="0" w:color="auto"/>
              <w:left w:val="single" w:sz="4" w:space="0" w:color="auto"/>
              <w:bottom w:val="single" w:sz="4" w:space="0" w:color="auto"/>
              <w:right w:val="single" w:sz="4" w:space="0" w:color="auto"/>
            </w:tcBorders>
            <w:hideMark/>
          </w:tcPr>
          <w:p w:rsidR="00102831" w:rsidRDefault="00102831">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5</w:t>
            </w:r>
          </w:p>
        </w:tc>
        <w:tc>
          <w:tcPr>
            <w:tcW w:w="1173" w:type="dxa"/>
            <w:gridSpan w:val="2"/>
            <w:tcBorders>
              <w:top w:val="single" w:sz="4" w:space="0" w:color="auto"/>
              <w:left w:val="single" w:sz="4" w:space="0" w:color="auto"/>
              <w:bottom w:val="single" w:sz="4" w:space="0" w:color="auto"/>
              <w:right w:val="single" w:sz="4" w:space="0" w:color="auto"/>
            </w:tcBorders>
            <w:hideMark/>
          </w:tcPr>
          <w:p w:rsidR="00102831" w:rsidRDefault="00102831">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6</w:t>
            </w:r>
          </w:p>
        </w:tc>
        <w:tc>
          <w:tcPr>
            <w:tcW w:w="1224" w:type="dxa"/>
            <w:gridSpan w:val="2"/>
            <w:tcBorders>
              <w:top w:val="single" w:sz="4" w:space="0" w:color="auto"/>
              <w:left w:val="single" w:sz="4" w:space="0" w:color="auto"/>
              <w:bottom w:val="single" w:sz="4" w:space="0" w:color="auto"/>
              <w:right w:val="single" w:sz="4" w:space="0" w:color="auto"/>
            </w:tcBorders>
            <w:hideMark/>
          </w:tcPr>
          <w:p w:rsidR="00102831" w:rsidRDefault="00102831">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7</w:t>
            </w:r>
          </w:p>
        </w:tc>
        <w:tc>
          <w:tcPr>
            <w:tcW w:w="1352" w:type="dxa"/>
            <w:gridSpan w:val="2"/>
            <w:tcBorders>
              <w:top w:val="single" w:sz="4" w:space="0" w:color="auto"/>
              <w:left w:val="single" w:sz="4" w:space="0" w:color="auto"/>
              <w:bottom w:val="single" w:sz="4" w:space="0" w:color="auto"/>
              <w:right w:val="single" w:sz="4" w:space="0" w:color="auto"/>
            </w:tcBorders>
            <w:hideMark/>
          </w:tcPr>
          <w:p w:rsidR="00102831" w:rsidRDefault="00102831">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8</w:t>
            </w:r>
          </w:p>
        </w:tc>
        <w:tc>
          <w:tcPr>
            <w:tcW w:w="1417" w:type="dxa"/>
            <w:gridSpan w:val="2"/>
            <w:tcBorders>
              <w:top w:val="single" w:sz="4" w:space="0" w:color="auto"/>
              <w:left w:val="single" w:sz="4" w:space="0" w:color="auto"/>
              <w:bottom w:val="single" w:sz="4" w:space="0" w:color="auto"/>
              <w:right w:val="single" w:sz="4" w:space="0" w:color="auto"/>
            </w:tcBorders>
            <w:hideMark/>
          </w:tcPr>
          <w:p w:rsidR="00102831" w:rsidRDefault="00102831">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9</w:t>
            </w:r>
          </w:p>
        </w:tc>
      </w:tr>
      <w:tr w:rsidR="00102831" w:rsidTr="00102831">
        <w:trPr>
          <w:trHeight w:val="3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02831" w:rsidRDefault="00102831">
            <w:pPr>
              <w:spacing w:after="0"/>
              <w:rPr>
                <w:rFonts w:ascii="Times New Roman" w:eastAsia="Times New Roman" w:hAnsi="Times New Roman" w:cs="Times New Roman"/>
                <w:b/>
                <w:sz w:val="28"/>
                <w:szCs w:val="28"/>
                <w:lang w:eastAsia="uk-UA"/>
              </w:rPr>
            </w:pPr>
          </w:p>
        </w:tc>
        <w:tc>
          <w:tcPr>
            <w:tcW w:w="622" w:type="dxa"/>
            <w:tcBorders>
              <w:top w:val="single" w:sz="4" w:space="0" w:color="auto"/>
              <w:left w:val="single" w:sz="4" w:space="0" w:color="auto"/>
              <w:bottom w:val="single" w:sz="4" w:space="0" w:color="auto"/>
              <w:right w:val="single" w:sz="4" w:space="0" w:color="auto"/>
            </w:tcBorders>
            <w:hideMark/>
          </w:tcPr>
          <w:p w:rsidR="00102831" w:rsidRDefault="00102831">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І</w:t>
            </w:r>
          </w:p>
        </w:tc>
        <w:tc>
          <w:tcPr>
            <w:tcW w:w="637" w:type="dxa"/>
            <w:tcBorders>
              <w:top w:val="single" w:sz="4" w:space="0" w:color="auto"/>
              <w:left w:val="single" w:sz="4" w:space="0" w:color="auto"/>
              <w:bottom w:val="single" w:sz="4" w:space="0" w:color="auto"/>
              <w:right w:val="single" w:sz="4" w:space="0" w:color="auto"/>
            </w:tcBorders>
            <w:hideMark/>
          </w:tcPr>
          <w:p w:rsidR="00102831" w:rsidRDefault="00102831">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ІІ</w:t>
            </w:r>
          </w:p>
        </w:tc>
        <w:tc>
          <w:tcPr>
            <w:tcW w:w="588" w:type="dxa"/>
            <w:tcBorders>
              <w:top w:val="single" w:sz="4" w:space="0" w:color="auto"/>
              <w:left w:val="single" w:sz="4" w:space="0" w:color="auto"/>
              <w:bottom w:val="single" w:sz="4" w:space="0" w:color="auto"/>
              <w:right w:val="single" w:sz="4" w:space="0" w:color="auto"/>
            </w:tcBorders>
            <w:hideMark/>
          </w:tcPr>
          <w:p w:rsidR="00102831" w:rsidRDefault="00102831">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І</w:t>
            </w:r>
          </w:p>
        </w:tc>
        <w:tc>
          <w:tcPr>
            <w:tcW w:w="585" w:type="dxa"/>
            <w:tcBorders>
              <w:top w:val="single" w:sz="4" w:space="0" w:color="auto"/>
              <w:left w:val="single" w:sz="4" w:space="0" w:color="auto"/>
              <w:bottom w:val="single" w:sz="4" w:space="0" w:color="auto"/>
              <w:right w:val="single" w:sz="4" w:space="0" w:color="auto"/>
            </w:tcBorders>
            <w:hideMark/>
          </w:tcPr>
          <w:p w:rsidR="00102831" w:rsidRDefault="00102831">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ІІ</w:t>
            </w:r>
          </w:p>
        </w:tc>
        <w:tc>
          <w:tcPr>
            <w:tcW w:w="587" w:type="dxa"/>
            <w:tcBorders>
              <w:top w:val="single" w:sz="4" w:space="0" w:color="auto"/>
              <w:left w:val="single" w:sz="4" w:space="0" w:color="auto"/>
              <w:bottom w:val="single" w:sz="4" w:space="0" w:color="auto"/>
              <w:right w:val="single" w:sz="4" w:space="0" w:color="auto"/>
            </w:tcBorders>
            <w:hideMark/>
          </w:tcPr>
          <w:p w:rsidR="00102831" w:rsidRDefault="00102831">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І</w:t>
            </w:r>
          </w:p>
        </w:tc>
        <w:tc>
          <w:tcPr>
            <w:tcW w:w="637" w:type="dxa"/>
            <w:tcBorders>
              <w:top w:val="single" w:sz="4" w:space="0" w:color="auto"/>
              <w:left w:val="single" w:sz="4" w:space="0" w:color="auto"/>
              <w:bottom w:val="single" w:sz="4" w:space="0" w:color="auto"/>
              <w:right w:val="single" w:sz="4" w:space="0" w:color="auto"/>
            </w:tcBorders>
            <w:hideMark/>
          </w:tcPr>
          <w:p w:rsidR="00102831" w:rsidRDefault="00102831">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ІІ</w:t>
            </w:r>
          </w:p>
        </w:tc>
        <w:tc>
          <w:tcPr>
            <w:tcW w:w="645" w:type="dxa"/>
            <w:tcBorders>
              <w:top w:val="single" w:sz="4" w:space="0" w:color="auto"/>
              <w:left w:val="single" w:sz="4" w:space="0" w:color="auto"/>
              <w:bottom w:val="single" w:sz="4" w:space="0" w:color="auto"/>
              <w:right w:val="single" w:sz="4" w:space="0" w:color="auto"/>
            </w:tcBorders>
            <w:hideMark/>
          </w:tcPr>
          <w:p w:rsidR="00102831" w:rsidRDefault="00102831">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І</w:t>
            </w:r>
          </w:p>
        </w:tc>
        <w:tc>
          <w:tcPr>
            <w:tcW w:w="707" w:type="dxa"/>
            <w:tcBorders>
              <w:top w:val="single" w:sz="4" w:space="0" w:color="auto"/>
              <w:left w:val="single" w:sz="4" w:space="0" w:color="auto"/>
              <w:bottom w:val="single" w:sz="4" w:space="0" w:color="auto"/>
              <w:right w:val="single" w:sz="4" w:space="0" w:color="auto"/>
            </w:tcBorders>
            <w:hideMark/>
          </w:tcPr>
          <w:p w:rsidR="00102831" w:rsidRDefault="00102831">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ІІ</w:t>
            </w:r>
          </w:p>
        </w:tc>
        <w:tc>
          <w:tcPr>
            <w:tcW w:w="666" w:type="dxa"/>
            <w:tcBorders>
              <w:top w:val="single" w:sz="4" w:space="0" w:color="auto"/>
              <w:left w:val="single" w:sz="4" w:space="0" w:color="auto"/>
              <w:bottom w:val="single" w:sz="4" w:space="0" w:color="auto"/>
              <w:right w:val="single" w:sz="4" w:space="0" w:color="auto"/>
            </w:tcBorders>
            <w:hideMark/>
          </w:tcPr>
          <w:p w:rsidR="00102831" w:rsidRDefault="00102831">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І</w:t>
            </w:r>
          </w:p>
        </w:tc>
        <w:tc>
          <w:tcPr>
            <w:tcW w:w="751" w:type="dxa"/>
            <w:tcBorders>
              <w:top w:val="single" w:sz="4" w:space="0" w:color="auto"/>
              <w:left w:val="single" w:sz="4" w:space="0" w:color="auto"/>
              <w:bottom w:val="single" w:sz="4" w:space="0" w:color="auto"/>
              <w:right w:val="single" w:sz="4" w:space="0" w:color="auto"/>
            </w:tcBorders>
            <w:hideMark/>
          </w:tcPr>
          <w:p w:rsidR="00102831" w:rsidRDefault="00102831">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ІІ</w:t>
            </w:r>
          </w:p>
        </w:tc>
      </w:tr>
      <w:tr w:rsidR="00102831" w:rsidTr="00102831">
        <w:trPr>
          <w:trHeight w:val="525"/>
        </w:trPr>
        <w:tc>
          <w:tcPr>
            <w:tcW w:w="3180"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Перевірка мовної теми</w:t>
            </w:r>
            <w:r>
              <w:rPr>
                <w:rFonts w:ascii="Times New Roman" w:eastAsia="Times New Roman" w:hAnsi="Times New Roman" w:cs="Times New Roman"/>
                <w:sz w:val="28"/>
                <w:szCs w:val="28"/>
                <w:lang w:eastAsia="ru-RU"/>
              </w:rPr>
              <w:t xml:space="preserve">*               </w:t>
            </w:r>
          </w:p>
        </w:tc>
        <w:tc>
          <w:tcPr>
            <w:tcW w:w="622"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637"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588"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585"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587"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637"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645"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707"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666"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751"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102831" w:rsidTr="00102831">
        <w:trPr>
          <w:trHeight w:val="525"/>
        </w:trPr>
        <w:tc>
          <w:tcPr>
            <w:tcW w:w="3180"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Письмо:</w:t>
            </w:r>
          </w:p>
          <w:p w:rsidR="00102831" w:rsidRDefault="001028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переказ</w:t>
            </w:r>
          </w:p>
        </w:tc>
        <w:tc>
          <w:tcPr>
            <w:tcW w:w="622" w:type="dxa"/>
            <w:tcBorders>
              <w:top w:val="single" w:sz="4" w:space="0" w:color="auto"/>
              <w:left w:val="single" w:sz="4" w:space="0" w:color="auto"/>
              <w:bottom w:val="single" w:sz="4" w:space="0" w:color="auto"/>
              <w:right w:val="single" w:sz="4" w:space="0" w:color="auto"/>
            </w:tcBorders>
          </w:tcPr>
          <w:p w:rsidR="00102831" w:rsidRDefault="00102831">
            <w:pPr>
              <w:spacing w:after="0" w:line="240" w:lineRule="auto"/>
              <w:jc w:val="center"/>
              <w:rPr>
                <w:rFonts w:ascii="Times New Roman" w:eastAsia="Times New Roman" w:hAnsi="Times New Roman" w:cs="Times New Roman"/>
                <w:sz w:val="28"/>
                <w:szCs w:val="28"/>
                <w:lang w:eastAsia="ru-RU"/>
              </w:rPr>
            </w:pPr>
          </w:p>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637" w:type="dxa"/>
            <w:tcBorders>
              <w:top w:val="single" w:sz="4" w:space="0" w:color="auto"/>
              <w:left w:val="single" w:sz="4" w:space="0" w:color="auto"/>
              <w:bottom w:val="single" w:sz="4" w:space="0" w:color="auto"/>
              <w:right w:val="single" w:sz="4" w:space="0" w:color="auto"/>
            </w:tcBorders>
          </w:tcPr>
          <w:p w:rsidR="00102831" w:rsidRDefault="00102831">
            <w:pPr>
              <w:spacing w:after="0" w:line="240" w:lineRule="auto"/>
              <w:jc w:val="center"/>
              <w:rPr>
                <w:rFonts w:ascii="Times New Roman" w:eastAsia="Times New Roman" w:hAnsi="Times New Roman" w:cs="Times New Roman"/>
                <w:sz w:val="28"/>
                <w:szCs w:val="28"/>
                <w:lang w:eastAsia="ru-RU"/>
              </w:rPr>
            </w:pPr>
          </w:p>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88" w:type="dxa"/>
            <w:tcBorders>
              <w:top w:val="single" w:sz="4" w:space="0" w:color="auto"/>
              <w:left w:val="single" w:sz="4" w:space="0" w:color="auto"/>
              <w:bottom w:val="single" w:sz="4" w:space="0" w:color="auto"/>
              <w:right w:val="single" w:sz="4" w:space="0" w:color="auto"/>
            </w:tcBorders>
          </w:tcPr>
          <w:p w:rsidR="00102831" w:rsidRDefault="00102831">
            <w:pPr>
              <w:spacing w:after="0" w:line="240" w:lineRule="auto"/>
              <w:jc w:val="center"/>
              <w:rPr>
                <w:rFonts w:ascii="Times New Roman" w:eastAsia="Times New Roman" w:hAnsi="Times New Roman" w:cs="Times New Roman"/>
                <w:sz w:val="28"/>
                <w:szCs w:val="28"/>
                <w:lang w:eastAsia="ru-RU"/>
              </w:rPr>
            </w:pPr>
          </w:p>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85" w:type="dxa"/>
            <w:tcBorders>
              <w:top w:val="single" w:sz="4" w:space="0" w:color="auto"/>
              <w:left w:val="single" w:sz="4" w:space="0" w:color="auto"/>
              <w:bottom w:val="single" w:sz="4" w:space="0" w:color="auto"/>
              <w:right w:val="single" w:sz="4" w:space="0" w:color="auto"/>
            </w:tcBorders>
          </w:tcPr>
          <w:p w:rsidR="00102831" w:rsidRDefault="00102831">
            <w:pPr>
              <w:spacing w:after="0" w:line="240" w:lineRule="auto"/>
              <w:jc w:val="center"/>
              <w:rPr>
                <w:rFonts w:ascii="Times New Roman" w:eastAsia="Times New Roman" w:hAnsi="Times New Roman" w:cs="Times New Roman"/>
                <w:sz w:val="28"/>
                <w:szCs w:val="28"/>
                <w:lang w:eastAsia="ru-RU"/>
              </w:rPr>
            </w:pPr>
          </w:p>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87" w:type="dxa"/>
            <w:tcBorders>
              <w:top w:val="single" w:sz="4" w:space="0" w:color="auto"/>
              <w:left w:val="single" w:sz="4" w:space="0" w:color="auto"/>
              <w:bottom w:val="single" w:sz="4" w:space="0" w:color="auto"/>
              <w:right w:val="single" w:sz="4" w:space="0" w:color="auto"/>
            </w:tcBorders>
          </w:tcPr>
          <w:p w:rsidR="00102831" w:rsidRDefault="00102831">
            <w:pPr>
              <w:spacing w:after="0" w:line="240" w:lineRule="auto"/>
              <w:jc w:val="center"/>
              <w:rPr>
                <w:rFonts w:ascii="Times New Roman" w:eastAsia="Times New Roman" w:hAnsi="Times New Roman" w:cs="Times New Roman"/>
                <w:sz w:val="28"/>
                <w:szCs w:val="28"/>
                <w:lang w:eastAsia="ru-RU"/>
              </w:rPr>
            </w:pPr>
          </w:p>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637" w:type="dxa"/>
            <w:tcBorders>
              <w:top w:val="single" w:sz="4" w:space="0" w:color="auto"/>
              <w:left w:val="single" w:sz="4" w:space="0" w:color="auto"/>
              <w:bottom w:val="single" w:sz="4" w:space="0" w:color="auto"/>
              <w:right w:val="single" w:sz="4" w:space="0" w:color="auto"/>
            </w:tcBorders>
          </w:tcPr>
          <w:p w:rsidR="00102831" w:rsidRDefault="00102831">
            <w:pPr>
              <w:spacing w:after="0" w:line="240" w:lineRule="auto"/>
              <w:jc w:val="center"/>
              <w:rPr>
                <w:rFonts w:ascii="Times New Roman" w:eastAsia="Times New Roman" w:hAnsi="Times New Roman" w:cs="Times New Roman"/>
                <w:sz w:val="28"/>
                <w:szCs w:val="28"/>
                <w:lang w:eastAsia="ru-RU"/>
              </w:rPr>
            </w:pPr>
          </w:p>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645" w:type="dxa"/>
            <w:tcBorders>
              <w:top w:val="single" w:sz="4" w:space="0" w:color="auto"/>
              <w:left w:val="single" w:sz="4" w:space="0" w:color="auto"/>
              <w:bottom w:val="single" w:sz="4" w:space="0" w:color="auto"/>
              <w:right w:val="single" w:sz="4" w:space="0" w:color="auto"/>
            </w:tcBorders>
          </w:tcPr>
          <w:p w:rsidR="00102831" w:rsidRDefault="00102831">
            <w:pPr>
              <w:spacing w:after="0" w:line="240" w:lineRule="auto"/>
              <w:jc w:val="center"/>
              <w:rPr>
                <w:rFonts w:ascii="Times New Roman" w:eastAsia="Times New Roman" w:hAnsi="Times New Roman" w:cs="Times New Roman"/>
                <w:sz w:val="28"/>
                <w:szCs w:val="28"/>
                <w:lang w:eastAsia="ru-RU"/>
              </w:rPr>
            </w:pPr>
          </w:p>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707" w:type="dxa"/>
            <w:tcBorders>
              <w:top w:val="single" w:sz="4" w:space="0" w:color="auto"/>
              <w:left w:val="single" w:sz="4" w:space="0" w:color="auto"/>
              <w:bottom w:val="single" w:sz="4" w:space="0" w:color="auto"/>
              <w:right w:val="single" w:sz="4" w:space="0" w:color="auto"/>
            </w:tcBorders>
          </w:tcPr>
          <w:p w:rsidR="00102831" w:rsidRDefault="00102831">
            <w:pPr>
              <w:spacing w:after="0" w:line="240" w:lineRule="auto"/>
              <w:jc w:val="center"/>
              <w:rPr>
                <w:rFonts w:ascii="Times New Roman" w:eastAsia="Times New Roman" w:hAnsi="Times New Roman" w:cs="Times New Roman"/>
                <w:sz w:val="28"/>
                <w:szCs w:val="28"/>
                <w:lang w:eastAsia="ru-RU"/>
              </w:rPr>
            </w:pPr>
          </w:p>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666" w:type="dxa"/>
            <w:tcBorders>
              <w:top w:val="single" w:sz="4" w:space="0" w:color="auto"/>
              <w:left w:val="single" w:sz="4" w:space="0" w:color="auto"/>
              <w:bottom w:val="single" w:sz="4" w:space="0" w:color="auto"/>
              <w:right w:val="single" w:sz="4" w:space="0" w:color="auto"/>
            </w:tcBorders>
          </w:tcPr>
          <w:p w:rsidR="00102831" w:rsidRDefault="00102831">
            <w:pPr>
              <w:spacing w:after="0" w:line="240" w:lineRule="auto"/>
              <w:jc w:val="center"/>
              <w:rPr>
                <w:rFonts w:ascii="Times New Roman" w:eastAsia="Times New Roman" w:hAnsi="Times New Roman" w:cs="Times New Roman"/>
                <w:sz w:val="28"/>
                <w:szCs w:val="28"/>
                <w:lang w:eastAsia="ru-RU"/>
              </w:rPr>
            </w:pPr>
          </w:p>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751" w:type="dxa"/>
            <w:tcBorders>
              <w:top w:val="single" w:sz="4" w:space="0" w:color="auto"/>
              <w:left w:val="single" w:sz="4" w:space="0" w:color="auto"/>
              <w:bottom w:val="single" w:sz="4" w:space="0" w:color="auto"/>
              <w:right w:val="single" w:sz="4" w:space="0" w:color="auto"/>
            </w:tcBorders>
          </w:tcPr>
          <w:p w:rsidR="00102831" w:rsidRDefault="00102831">
            <w:pPr>
              <w:spacing w:after="0" w:line="240" w:lineRule="auto"/>
              <w:jc w:val="center"/>
              <w:rPr>
                <w:rFonts w:ascii="Times New Roman" w:eastAsia="Times New Roman" w:hAnsi="Times New Roman" w:cs="Times New Roman"/>
                <w:sz w:val="28"/>
                <w:szCs w:val="28"/>
                <w:lang w:eastAsia="ru-RU"/>
              </w:rPr>
            </w:pPr>
          </w:p>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102831" w:rsidTr="00102831">
        <w:trPr>
          <w:trHeight w:val="525"/>
        </w:trPr>
        <w:tc>
          <w:tcPr>
            <w:tcW w:w="3180"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твір </w:t>
            </w:r>
          </w:p>
        </w:tc>
        <w:tc>
          <w:tcPr>
            <w:tcW w:w="622"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637"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88"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85"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87"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637"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645"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707"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666"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751"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102831" w:rsidTr="00102831">
        <w:trPr>
          <w:trHeight w:val="525"/>
        </w:trPr>
        <w:tc>
          <w:tcPr>
            <w:tcW w:w="3180"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Правопис:</w:t>
            </w:r>
          </w:p>
          <w:p w:rsidR="00102831" w:rsidRDefault="001028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диктант**</w:t>
            </w:r>
          </w:p>
        </w:tc>
        <w:tc>
          <w:tcPr>
            <w:tcW w:w="622"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637"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88"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85"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87"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637"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645"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707"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666"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751"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102831" w:rsidTr="00102831">
        <w:trPr>
          <w:trHeight w:val="525"/>
        </w:trPr>
        <w:tc>
          <w:tcPr>
            <w:tcW w:w="3180"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аудіювання*</w:t>
            </w:r>
          </w:p>
        </w:tc>
        <w:tc>
          <w:tcPr>
            <w:tcW w:w="622"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637"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88"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85"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87"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637"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645"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7"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666"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51"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102831" w:rsidTr="00102831">
        <w:trPr>
          <w:trHeight w:val="525"/>
        </w:trPr>
        <w:tc>
          <w:tcPr>
            <w:tcW w:w="3180"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читання мовчки*</w:t>
            </w:r>
          </w:p>
        </w:tc>
        <w:tc>
          <w:tcPr>
            <w:tcW w:w="622"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637"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88"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85"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87"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637"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645"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707"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666"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751"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102831" w:rsidTr="00102831">
        <w:trPr>
          <w:trHeight w:val="525"/>
        </w:trPr>
        <w:tc>
          <w:tcPr>
            <w:tcW w:w="3180"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Контрольне списування</w:t>
            </w:r>
          </w:p>
        </w:tc>
        <w:tc>
          <w:tcPr>
            <w:tcW w:w="622"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637"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88"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85"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87"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637"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645"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7"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666"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51" w:type="dxa"/>
            <w:tcBorders>
              <w:top w:val="single" w:sz="4" w:space="0" w:color="auto"/>
              <w:left w:val="single" w:sz="4" w:space="0" w:color="auto"/>
              <w:bottom w:val="single" w:sz="4" w:space="0" w:color="auto"/>
              <w:right w:val="single" w:sz="4" w:space="0" w:color="auto"/>
            </w:tcBorders>
            <w:hideMark/>
          </w:tcPr>
          <w:p w:rsidR="00102831" w:rsidRDefault="0010283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bl>
    <w:p w:rsidR="00102831" w:rsidRDefault="00102831" w:rsidP="00102831">
      <w:pPr>
        <w:spacing w:after="0" w:line="240" w:lineRule="auto"/>
        <w:jc w:val="center"/>
        <w:rPr>
          <w:rFonts w:ascii="Times New Roman" w:eastAsia="Times New Roman" w:hAnsi="Times New Roman" w:cs="Times New Roman"/>
          <w:b/>
          <w:bCs/>
          <w:iCs/>
          <w:sz w:val="28"/>
          <w:szCs w:val="28"/>
          <w:lang w:eastAsia="uk-UA"/>
        </w:rPr>
      </w:pPr>
    </w:p>
    <w:p w:rsidR="00102831" w:rsidRDefault="00102831" w:rsidP="00102831">
      <w:pPr>
        <w:spacing w:after="0" w:line="240" w:lineRule="auto"/>
        <w:jc w:val="center"/>
        <w:rPr>
          <w:rFonts w:ascii="Times New Roman" w:eastAsia="Times New Roman" w:hAnsi="Times New Roman" w:cs="Times New Roman"/>
          <w:b/>
          <w:bCs/>
          <w:iCs/>
          <w:sz w:val="28"/>
          <w:szCs w:val="28"/>
          <w:lang w:eastAsia="uk-UA"/>
        </w:rPr>
      </w:pPr>
    </w:p>
    <w:p w:rsidR="00102831" w:rsidRDefault="00102831" w:rsidP="00102831">
      <w:pPr>
        <w:spacing w:after="0" w:line="240" w:lineRule="auto"/>
        <w:jc w:val="center"/>
        <w:rPr>
          <w:rFonts w:ascii="Times New Roman" w:eastAsia="Times New Roman" w:hAnsi="Times New Roman" w:cs="Times New Roman"/>
          <w:b/>
          <w:bCs/>
          <w:iCs/>
          <w:sz w:val="28"/>
          <w:szCs w:val="28"/>
          <w:lang w:eastAsia="uk-UA"/>
        </w:rPr>
      </w:pPr>
      <w:r>
        <w:rPr>
          <w:rFonts w:ascii="Times New Roman" w:eastAsia="Times New Roman" w:hAnsi="Times New Roman" w:cs="Times New Roman"/>
          <w:b/>
          <w:bCs/>
          <w:iCs/>
          <w:sz w:val="28"/>
          <w:szCs w:val="28"/>
          <w:lang w:eastAsia="uk-UA"/>
        </w:rPr>
        <w:t>Фронтальні види контрольних робіт (10 –11класи)</w:t>
      </w:r>
    </w:p>
    <w:p w:rsidR="00102831" w:rsidRDefault="00102831" w:rsidP="00102831">
      <w:pPr>
        <w:spacing w:after="0" w:line="240" w:lineRule="auto"/>
        <w:jc w:val="center"/>
        <w:rPr>
          <w:rFonts w:ascii="Times New Roman" w:eastAsia="Times New Roman" w:hAnsi="Times New Roman" w:cs="Times New Roman"/>
          <w:b/>
          <w:bCs/>
          <w:iCs/>
          <w:sz w:val="28"/>
          <w:szCs w:val="28"/>
          <w:lang w:eastAsia="uk-UA"/>
        </w:rPr>
      </w:pPr>
      <w:r>
        <w:rPr>
          <w:rFonts w:ascii="Times New Roman" w:eastAsia="Times New Roman" w:hAnsi="Times New Roman" w:cs="Times New Roman"/>
          <w:b/>
          <w:bCs/>
          <w:iCs/>
          <w:sz w:val="28"/>
          <w:szCs w:val="28"/>
          <w:lang w:eastAsia="uk-UA"/>
        </w:rPr>
        <w:t>(рівень стандарту)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1"/>
        <w:gridCol w:w="1178"/>
        <w:gridCol w:w="1178"/>
        <w:gridCol w:w="885"/>
        <w:gridCol w:w="889"/>
      </w:tblGrid>
      <w:tr w:rsidR="00102831" w:rsidTr="00102831">
        <w:trPr>
          <w:gridAfter w:val="4"/>
          <w:wAfter w:w="4130" w:type="dxa"/>
          <w:cantSplit/>
          <w:trHeight w:val="370"/>
        </w:trPr>
        <w:tc>
          <w:tcPr>
            <w:tcW w:w="3241" w:type="dxa"/>
            <w:vMerge w:val="restart"/>
            <w:tcBorders>
              <w:top w:val="single" w:sz="4" w:space="0" w:color="auto"/>
              <w:left w:val="single" w:sz="4" w:space="0" w:color="auto"/>
              <w:bottom w:val="single" w:sz="4" w:space="0" w:color="auto"/>
              <w:right w:val="single" w:sz="4" w:space="0" w:color="auto"/>
            </w:tcBorders>
          </w:tcPr>
          <w:p w:rsidR="00102831" w:rsidRDefault="00102831">
            <w:pPr>
              <w:spacing w:after="0"/>
              <w:jc w:val="center"/>
              <w:rPr>
                <w:rFonts w:ascii="Times New Roman" w:eastAsia="Times New Roman" w:hAnsi="Times New Roman" w:cs="Times New Roman"/>
                <w:b/>
                <w:sz w:val="28"/>
                <w:szCs w:val="28"/>
                <w:lang w:eastAsia="uk-UA"/>
              </w:rPr>
            </w:pPr>
          </w:p>
          <w:p w:rsidR="00102831" w:rsidRDefault="00102831">
            <w:pPr>
              <w:spacing w:after="0"/>
              <w:jc w:val="center"/>
              <w:rPr>
                <w:rFonts w:ascii="Times New Roman" w:eastAsia="Times New Roman" w:hAnsi="Times New Roman" w:cs="Times New Roman"/>
                <w:b/>
                <w:sz w:val="28"/>
                <w:szCs w:val="28"/>
                <w:lang w:eastAsia="uk-UA"/>
              </w:rPr>
            </w:pPr>
          </w:p>
          <w:p w:rsidR="00102831" w:rsidRDefault="00102831">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Форми контролю</w:t>
            </w:r>
          </w:p>
        </w:tc>
      </w:tr>
      <w:tr w:rsidR="00102831" w:rsidTr="00102831">
        <w:trPr>
          <w:cantSplit/>
          <w:trHeight w:val="128"/>
        </w:trPr>
        <w:tc>
          <w:tcPr>
            <w:tcW w:w="3241" w:type="dxa"/>
            <w:vMerge/>
            <w:tcBorders>
              <w:top w:val="single" w:sz="4" w:space="0" w:color="auto"/>
              <w:left w:val="single" w:sz="4" w:space="0" w:color="auto"/>
              <w:bottom w:val="single" w:sz="4" w:space="0" w:color="auto"/>
              <w:right w:val="single" w:sz="4" w:space="0" w:color="auto"/>
            </w:tcBorders>
            <w:vAlign w:val="center"/>
            <w:hideMark/>
          </w:tcPr>
          <w:p w:rsidR="00102831" w:rsidRDefault="00102831">
            <w:pPr>
              <w:spacing w:after="0"/>
              <w:rPr>
                <w:rFonts w:ascii="Times New Roman" w:eastAsia="Times New Roman" w:hAnsi="Times New Roman" w:cs="Times New Roman"/>
                <w:b/>
                <w:sz w:val="28"/>
                <w:szCs w:val="28"/>
                <w:lang w:eastAsia="uk-UA"/>
              </w:rPr>
            </w:pPr>
          </w:p>
        </w:tc>
        <w:tc>
          <w:tcPr>
            <w:tcW w:w="2356" w:type="dxa"/>
            <w:gridSpan w:val="2"/>
            <w:tcBorders>
              <w:top w:val="single" w:sz="4" w:space="0" w:color="auto"/>
              <w:left w:val="single" w:sz="4" w:space="0" w:color="auto"/>
              <w:bottom w:val="single" w:sz="4" w:space="0" w:color="auto"/>
              <w:right w:val="single" w:sz="4" w:space="0" w:color="auto"/>
            </w:tcBorders>
            <w:hideMark/>
          </w:tcPr>
          <w:p w:rsidR="00102831" w:rsidRDefault="00102831">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10</w:t>
            </w:r>
          </w:p>
        </w:tc>
        <w:tc>
          <w:tcPr>
            <w:tcW w:w="1774" w:type="dxa"/>
            <w:gridSpan w:val="2"/>
            <w:tcBorders>
              <w:top w:val="single" w:sz="4" w:space="0" w:color="auto"/>
              <w:left w:val="single" w:sz="4" w:space="0" w:color="auto"/>
              <w:bottom w:val="single" w:sz="4" w:space="0" w:color="auto"/>
              <w:right w:val="single" w:sz="4" w:space="0" w:color="auto"/>
            </w:tcBorders>
            <w:hideMark/>
          </w:tcPr>
          <w:p w:rsidR="00102831" w:rsidRDefault="00102831">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11</w:t>
            </w:r>
          </w:p>
        </w:tc>
      </w:tr>
      <w:tr w:rsidR="00102831" w:rsidTr="00102831">
        <w:trPr>
          <w:cantSplit/>
          <w:trHeight w:val="228"/>
        </w:trPr>
        <w:tc>
          <w:tcPr>
            <w:tcW w:w="3241" w:type="dxa"/>
            <w:vMerge/>
            <w:tcBorders>
              <w:top w:val="single" w:sz="4" w:space="0" w:color="auto"/>
              <w:left w:val="single" w:sz="4" w:space="0" w:color="auto"/>
              <w:bottom w:val="single" w:sz="4" w:space="0" w:color="auto"/>
              <w:right w:val="single" w:sz="4" w:space="0" w:color="auto"/>
            </w:tcBorders>
            <w:vAlign w:val="center"/>
            <w:hideMark/>
          </w:tcPr>
          <w:p w:rsidR="00102831" w:rsidRDefault="00102831">
            <w:pPr>
              <w:spacing w:after="0"/>
              <w:rPr>
                <w:rFonts w:ascii="Times New Roman" w:eastAsia="Times New Roman" w:hAnsi="Times New Roman" w:cs="Times New Roman"/>
                <w:b/>
                <w:sz w:val="28"/>
                <w:szCs w:val="28"/>
                <w:lang w:eastAsia="uk-UA"/>
              </w:rPr>
            </w:pPr>
          </w:p>
        </w:tc>
        <w:tc>
          <w:tcPr>
            <w:tcW w:w="1178" w:type="dxa"/>
            <w:tcBorders>
              <w:top w:val="single" w:sz="4" w:space="0" w:color="auto"/>
              <w:left w:val="single" w:sz="4" w:space="0" w:color="auto"/>
              <w:bottom w:val="single" w:sz="4" w:space="0" w:color="auto"/>
              <w:right w:val="single" w:sz="4" w:space="0" w:color="auto"/>
            </w:tcBorders>
            <w:hideMark/>
          </w:tcPr>
          <w:p w:rsidR="00102831" w:rsidRDefault="00102831">
            <w:pPr>
              <w:spacing w:after="0"/>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І</w:t>
            </w:r>
          </w:p>
        </w:tc>
        <w:tc>
          <w:tcPr>
            <w:tcW w:w="1178" w:type="dxa"/>
            <w:tcBorders>
              <w:top w:val="single" w:sz="4" w:space="0" w:color="auto"/>
              <w:left w:val="single" w:sz="4" w:space="0" w:color="auto"/>
              <w:bottom w:val="single" w:sz="4" w:space="0" w:color="auto"/>
              <w:right w:val="single" w:sz="4" w:space="0" w:color="auto"/>
            </w:tcBorders>
            <w:hideMark/>
          </w:tcPr>
          <w:p w:rsidR="00102831" w:rsidRDefault="00102831">
            <w:pPr>
              <w:spacing w:after="0"/>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ІІ</w:t>
            </w:r>
          </w:p>
        </w:tc>
        <w:tc>
          <w:tcPr>
            <w:tcW w:w="885" w:type="dxa"/>
            <w:tcBorders>
              <w:top w:val="single" w:sz="4" w:space="0" w:color="auto"/>
              <w:left w:val="single" w:sz="4" w:space="0" w:color="auto"/>
              <w:bottom w:val="single" w:sz="4" w:space="0" w:color="auto"/>
              <w:right w:val="single" w:sz="4" w:space="0" w:color="auto"/>
            </w:tcBorders>
            <w:hideMark/>
          </w:tcPr>
          <w:p w:rsidR="00102831" w:rsidRDefault="00102831">
            <w:pPr>
              <w:spacing w:after="0"/>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І</w:t>
            </w:r>
          </w:p>
        </w:tc>
        <w:tc>
          <w:tcPr>
            <w:tcW w:w="889" w:type="dxa"/>
            <w:tcBorders>
              <w:top w:val="single" w:sz="4" w:space="0" w:color="auto"/>
              <w:left w:val="single" w:sz="4" w:space="0" w:color="auto"/>
              <w:bottom w:val="single" w:sz="4" w:space="0" w:color="auto"/>
              <w:right w:val="single" w:sz="4" w:space="0" w:color="auto"/>
            </w:tcBorders>
            <w:hideMark/>
          </w:tcPr>
          <w:p w:rsidR="00102831" w:rsidRDefault="00102831">
            <w:pPr>
              <w:spacing w:after="0"/>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ІІ</w:t>
            </w:r>
          </w:p>
        </w:tc>
      </w:tr>
      <w:tr w:rsidR="00102831" w:rsidTr="00102831">
        <w:trPr>
          <w:trHeight w:val="85"/>
        </w:trPr>
        <w:tc>
          <w:tcPr>
            <w:tcW w:w="3241" w:type="dxa"/>
            <w:tcBorders>
              <w:top w:val="single" w:sz="4" w:space="0" w:color="auto"/>
              <w:left w:val="single" w:sz="4" w:space="0" w:color="auto"/>
              <w:bottom w:val="single" w:sz="4" w:space="0" w:color="auto"/>
              <w:right w:val="single" w:sz="4" w:space="0" w:color="auto"/>
            </w:tcBorders>
            <w:hideMark/>
          </w:tcPr>
          <w:p w:rsidR="00102831" w:rsidRDefault="00102831">
            <w:pPr>
              <w:spacing w:after="0"/>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Перевірка мовної теми*</w:t>
            </w:r>
          </w:p>
        </w:tc>
        <w:tc>
          <w:tcPr>
            <w:tcW w:w="1178" w:type="dxa"/>
            <w:tcBorders>
              <w:top w:val="single" w:sz="4" w:space="0" w:color="auto"/>
              <w:left w:val="single" w:sz="4" w:space="0" w:color="auto"/>
              <w:bottom w:val="single" w:sz="4" w:space="0" w:color="auto"/>
              <w:right w:val="single" w:sz="4" w:space="0" w:color="auto"/>
            </w:tcBorders>
            <w:hideMark/>
          </w:tcPr>
          <w:p w:rsidR="00102831" w:rsidRDefault="00102831">
            <w:pPr>
              <w:spacing w:after="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p>
        </w:tc>
        <w:tc>
          <w:tcPr>
            <w:tcW w:w="1178" w:type="dxa"/>
            <w:tcBorders>
              <w:top w:val="single" w:sz="4" w:space="0" w:color="auto"/>
              <w:left w:val="single" w:sz="4" w:space="0" w:color="auto"/>
              <w:bottom w:val="single" w:sz="4" w:space="0" w:color="auto"/>
              <w:right w:val="single" w:sz="4" w:space="0" w:color="auto"/>
            </w:tcBorders>
            <w:hideMark/>
          </w:tcPr>
          <w:p w:rsidR="00102831" w:rsidRDefault="00102831">
            <w:pPr>
              <w:spacing w:after="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p>
        </w:tc>
        <w:tc>
          <w:tcPr>
            <w:tcW w:w="885" w:type="dxa"/>
            <w:tcBorders>
              <w:top w:val="single" w:sz="4" w:space="0" w:color="auto"/>
              <w:left w:val="single" w:sz="4" w:space="0" w:color="auto"/>
              <w:bottom w:val="single" w:sz="4" w:space="0" w:color="auto"/>
              <w:right w:val="single" w:sz="4" w:space="0" w:color="auto"/>
            </w:tcBorders>
            <w:hideMark/>
          </w:tcPr>
          <w:p w:rsidR="00102831" w:rsidRDefault="00102831">
            <w:pPr>
              <w:spacing w:after="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p>
        </w:tc>
        <w:tc>
          <w:tcPr>
            <w:tcW w:w="889" w:type="dxa"/>
            <w:tcBorders>
              <w:top w:val="single" w:sz="4" w:space="0" w:color="auto"/>
              <w:left w:val="single" w:sz="4" w:space="0" w:color="auto"/>
              <w:bottom w:val="single" w:sz="4" w:space="0" w:color="auto"/>
              <w:right w:val="single" w:sz="4" w:space="0" w:color="auto"/>
            </w:tcBorders>
            <w:hideMark/>
          </w:tcPr>
          <w:p w:rsidR="00102831" w:rsidRDefault="00102831">
            <w:pPr>
              <w:spacing w:after="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p>
        </w:tc>
      </w:tr>
      <w:tr w:rsidR="00102831" w:rsidTr="00102831">
        <w:trPr>
          <w:trHeight w:val="85"/>
        </w:trPr>
        <w:tc>
          <w:tcPr>
            <w:tcW w:w="3241" w:type="dxa"/>
            <w:tcBorders>
              <w:top w:val="single" w:sz="4" w:space="0" w:color="auto"/>
              <w:left w:val="single" w:sz="4" w:space="0" w:color="auto"/>
              <w:bottom w:val="single" w:sz="4" w:space="0" w:color="auto"/>
              <w:right w:val="single" w:sz="4" w:space="0" w:color="auto"/>
            </w:tcBorders>
            <w:hideMark/>
          </w:tcPr>
          <w:p w:rsidR="00102831" w:rsidRDefault="00102831">
            <w:pPr>
              <w:spacing w:after="0"/>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Письмо:</w:t>
            </w:r>
          </w:p>
          <w:p w:rsidR="00102831" w:rsidRDefault="00102831">
            <w:pPr>
              <w:spacing w:after="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переказ</w:t>
            </w:r>
          </w:p>
        </w:tc>
        <w:tc>
          <w:tcPr>
            <w:tcW w:w="1178" w:type="dxa"/>
            <w:tcBorders>
              <w:top w:val="single" w:sz="4" w:space="0" w:color="auto"/>
              <w:left w:val="single" w:sz="4" w:space="0" w:color="auto"/>
              <w:bottom w:val="single" w:sz="4" w:space="0" w:color="auto"/>
              <w:right w:val="single" w:sz="4" w:space="0" w:color="auto"/>
            </w:tcBorders>
          </w:tcPr>
          <w:p w:rsidR="00102831" w:rsidRDefault="00102831">
            <w:pPr>
              <w:spacing w:after="0"/>
              <w:rPr>
                <w:rFonts w:ascii="Times New Roman" w:eastAsia="Times New Roman" w:hAnsi="Times New Roman" w:cs="Times New Roman"/>
                <w:sz w:val="28"/>
                <w:szCs w:val="28"/>
                <w:lang w:eastAsia="uk-UA"/>
              </w:rPr>
            </w:pPr>
          </w:p>
          <w:p w:rsidR="00102831" w:rsidRDefault="00102831">
            <w:pPr>
              <w:spacing w:after="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c>
          <w:tcPr>
            <w:tcW w:w="1178" w:type="dxa"/>
            <w:tcBorders>
              <w:top w:val="single" w:sz="4" w:space="0" w:color="auto"/>
              <w:left w:val="single" w:sz="4" w:space="0" w:color="auto"/>
              <w:bottom w:val="single" w:sz="4" w:space="0" w:color="auto"/>
              <w:right w:val="single" w:sz="4" w:space="0" w:color="auto"/>
            </w:tcBorders>
          </w:tcPr>
          <w:p w:rsidR="00102831" w:rsidRDefault="00102831">
            <w:pPr>
              <w:spacing w:after="0"/>
              <w:rPr>
                <w:rFonts w:ascii="Times New Roman" w:eastAsia="Times New Roman" w:hAnsi="Times New Roman" w:cs="Times New Roman"/>
                <w:sz w:val="28"/>
                <w:szCs w:val="28"/>
                <w:lang w:eastAsia="uk-UA"/>
              </w:rPr>
            </w:pPr>
          </w:p>
          <w:p w:rsidR="00102831" w:rsidRDefault="00102831">
            <w:pPr>
              <w:spacing w:after="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c>
          <w:tcPr>
            <w:tcW w:w="885" w:type="dxa"/>
            <w:tcBorders>
              <w:top w:val="single" w:sz="4" w:space="0" w:color="auto"/>
              <w:left w:val="single" w:sz="4" w:space="0" w:color="auto"/>
              <w:bottom w:val="single" w:sz="4" w:space="0" w:color="auto"/>
              <w:right w:val="single" w:sz="4" w:space="0" w:color="auto"/>
            </w:tcBorders>
          </w:tcPr>
          <w:p w:rsidR="00102831" w:rsidRDefault="00102831">
            <w:pPr>
              <w:spacing w:after="0"/>
              <w:rPr>
                <w:rFonts w:ascii="Times New Roman" w:eastAsia="Times New Roman" w:hAnsi="Times New Roman" w:cs="Times New Roman"/>
                <w:sz w:val="28"/>
                <w:szCs w:val="28"/>
                <w:lang w:eastAsia="uk-UA"/>
              </w:rPr>
            </w:pPr>
          </w:p>
          <w:p w:rsidR="00102831" w:rsidRDefault="00102831">
            <w:pPr>
              <w:spacing w:after="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c>
          <w:tcPr>
            <w:tcW w:w="889" w:type="dxa"/>
            <w:tcBorders>
              <w:top w:val="single" w:sz="4" w:space="0" w:color="auto"/>
              <w:left w:val="single" w:sz="4" w:space="0" w:color="auto"/>
              <w:bottom w:val="single" w:sz="4" w:space="0" w:color="auto"/>
              <w:right w:val="single" w:sz="4" w:space="0" w:color="auto"/>
            </w:tcBorders>
          </w:tcPr>
          <w:p w:rsidR="00102831" w:rsidRDefault="00102831">
            <w:pPr>
              <w:spacing w:after="0"/>
              <w:rPr>
                <w:rFonts w:ascii="Times New Roman" w:eastAsia="Times New Roman" w:hAnsi="Times New Roman" w:cs="Times New Roman"/>
                <w:sz w:val="28"/>
                <w:szCs w:val="28"/>
                <w:lang w:eastAsia="uk-UA"/>
              </w:rPr>
            </w:pPr>
          </w:p>
          <w:p w:rsidR="00102831" w:rsidRDefault="00102831">
            <w:pPr>
              <w:spacing w:after="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r>
      <w:tr w:rsidR="00102831" w:rsidTr="00102831">
        <w:trPr>
          <w:trHeight w:val="85"/>
        </w:trPr>
        <w:tc>
          <w:tcPr>
            <w:tcW w:w="3241" w:type="dxa"/>
            <w:tcBorders>
              <w:top w:val="single" w:sz="4" w:space="0" w:color="auto"/>
              <w:left w:val="single" w:sz="4" w:space="0" w:color="auto"/>
              <w:bottom w:val="single" w:sz="4" w:space="0" w:color="auto"/>
              <w:right w:val="single" w:sz="4" w:space="0" w:color="auto"/>
            </w:tcBorders>
            <w:hideMark/>
          </w:tcPr>
          <w:p w:rsidR="00102831" w:rsidRDefault="00102831">
            <w:pPr>
              <w:spacing w:after="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твір (есе)</w:t>
            </w:r>
          </w:p>
        </w:tc>
        <w:tc>
          <w:tcPr>
            <w:tcW w:w="1178" w:type="dxa"/>
            <w:tcBorders>
              <w:top w:val="single" w:sz="4" w:space="0" w:color="auto"/>
              <w:left w:val="single" w:sz="4" w:space="0" w:color="auto"/>
              <w:bottom w:val="single" w:sz="4" w:space="0" w:color="auto"/>
              <w:right w:val="single" w:sz="4" w:space="0" w:color="auto"/>
            </w:tcBorders>
            <w:hideMark/>
          </w:tcPr>
          <w:p w:rsidR="00102831" w:rsidRDefault="00102831">
            <w:pPr>
              <w:spacing w:after="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c>
          <w:tcPr>
            <w:tcW w:w="1178" w:type="dxa"/>
            <w:tcBorders>
              <w:top w:val="single" w:sz="4" w:space="0" w:color="auto"/>
              <w:left w:val="single" w:sz="4" w:space="0" w:color="auto"/>
              <w:bottom w:val="single" w:sz="4" w:space="0" w:color="auto"/>
              <w:right w:val="single" w:sz="4" w:space="0" w:color="auto"/>
            </w:tcBorders>
            <w:hideMark/>
          </w:tcPr>
          <w:p w:rsidR="00102831" w:rsidRDefault="00102831">
            <w:pPr>
              <w:spacing w:after="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p>
        </w:tc>
        <w:tc>
          <w:tcPr>
            <w:tcW w:w="885" w:type="dxa"/>
            <w:tcBorders>
              <w:top w:val="single" w:sz="4" w:space="0" w:color="auto"/>
              <w:left w:val="single" w:sz="4" w:space="0" w:color="auto"/>
              <w:bottom w:val="single" w:sz="4" w:space="0" w:color="auto"/>
              <w:right w:val="single" w:sz="4" w:space="0" w:color="auto"/>
            </w:tcBorders>
            <w:hideMark/>
          </w:tcPr>
          <w:p w:rsidR="00102831" w:rsidRDefault="00102831">
            <w:pPr>
              <w:spacing w:after="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c>
          <w:tcPr>
            <w:tcW w:w="889" w:type="dxa"/>
            <w:tcBorders>
              <w:top w:val="single" w:sz="4" w:space="0" w:color="auto"/>
              <w:left w:val="single" w:sz="4" w:space="0" w:color="auto"/>
              <w:bottom w:val="single" w:sz="4" w:space="0" w:color="auto"/>
              <w:right w:val="single" w:sz="4" w:space="0" w:color="auto"/>
            </w:tcBorders>
            <w:hideMark/>
          </w:tcPr>
          <w:p w:rsidR="00102831" w:rsidRDefault="00102831">
            <w:pPr>
              <w:spacing w:after="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p>
        </w:tc>
      </w:tr>
      <w:tr w:rsidR="00102831" w:rsidTr="00102831">
        <w:trPr>
          <w:trHeight w:val="85"/>
        </w:trPr>
        <w:tc>
          <w:tcPr>
            <w:tcW w:w="3241" w:type="dxa"/>
            <w:tcBorders>
              <w:top w:val="single" w:sz="4" w:space="0" w:color="auto"/>
              <w:left w:val="single" w:sz="4" w:space="0" w:color="auto"/>
              <w:bottom w:val="single" w:sz="4" w:space="0" w:color="auto"/>
              <w:right w:val="single" w:sz="4" w:space="0" w:color="auto"/>
            </w:tcBorders>
            <w:hideMark/>
          </w:tcPr>
          <w:p w:rsidR="00102831" w:rsidRDefault="00102831">
            <w:pPr>
              <w:spacing w:after="0"/>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Правопис:</w:t>
            </w:r>
          </w:p>
          <w:p w:rsidR="00102831" w:rsidRDefault="00102831">
            <w:pPr>
              <w:spacing w:after="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диктант**</w:t>
            </w:r>
          </w:p>
        </w:tc>
        <w:tc>
          <w:tcPr>
            <w:tcW w:w="1178" w:type="dxa"/>
            <w:tcBorders>
              <w:top w:val="single" w:sz="4" w:space="0" w:color="auto"/>
              <w:left w:val="single" w:sz="4" w:space="0" w:color="auto"/>
              <w:bottom w:val="single" w:sz="4" w:space="0" w:color="auto"/>
              <w:right w:val="single" w:sz="4" w:space="0" w:color="auto"/>
            </w:tcBorders>
            <w:hideMark/>
          </w:tcPr>
          <w:p w:rsidR="00102831" w:rsidRDefault="00102831">
            <w:pPr>
              <w:spacing w:after="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c>
          <w:tcPr>
            <w:tcW w:w="1178" w:type="dxa"/>
            <w:tcBorders>
              <w:top w:val="single" w:sz="4" w:space="0" w:color="auto"/>
              <w:left w:val="single" w:sz="4" w:space="0" w:color="auto"/>
              <w:bottom w:val="single" w:sz="4" w:space="0" w:color="auto"/>
              <w:right w:val="single" w:sz="4" w:space="0" w:color="auto"/>
            </w:tcBorders>
            <w:hideMark/>
          </w:tcPr>
          <w:p w:rsidR="00102831" w:rsidRDefault="00102831">
            <w:pPr>
              <w:spacing w:after="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c>
          <w:tcPr>
            <w:tcW w:w="885" w:type="dxa"/>
            <w:tcBorders>
              <w:top w:val="single" w:sz="4" w:space="0" w:color="auto"/>
              <w:left w:val="single" w:sz="4" w:space="0" w:color="auto"/>
              <w:bottom w:val="single" w:sz="4" w:space="0" w:color="auto"/>
              <w:right w:val="single" w:sz="4" w:space="0" w:color="auto"/>
            </w:tcBorders>
            <w:hideMark/>
          </w:tcPr>
          <w:p w:rsidR="00102831" w:rsidRDefault="00102831">
            <w:pPr>
              <w:spacing w:after="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c>
          <w:tcPr>
            <w:tcW w:w="889" w:type="dxa"/>
            <w:tcBorders>
              <w:top w:val="single" w:sz="4" w:space="0" w:color="auto"/>
              <w:left w:val="single" w:sz="4" w:space="0" w:color="auto"/>
              <w:bottom w:val="single" w:sz="4" w:space="0" w:color="auto"/>
              <w:right w:val="single" w:sz="4" w:space="0" w:color="auto"/>
            </w:tcBorders>
            <w:hideMark/>
          </w:tcPr>
          <w:p w:rsidR="00102831" w:rsidRDefault="00102831">
            <w:pPr>
              <w:spacing w:after="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r>
      <w:tr w:rsidR="00102831" w:rsidTr="00102831">
        <w:trPr>
          <w:trHeight w:val="85"/>
        </w:trPr>
        <w:tc>
          <w:tcPr>
            <w:tcW w:w="3241" w:type="dxa"/>
            <w:tcBorders>
              <w:top w:val="single" w:sz="4" w:space="0" w:color="auto"/>
              <w:left w:val="single" w:sz="4" w:space="0" w:color="auto"/>
              <w:bottom w:val="single" w:sz="4" w:space="0" w:color="auto"/>
              <w:right w:val="single" w:sz="4" w:space="0" w:color="auto"/>
            </w:tcBorders>
            <w:hideMark/>
          </w:tcPr>
          <w:p w:rsidR="00102831" w:rsidRDefault="00102831">
            <w:pPr>
              <w:spacing w:after="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аудіювання*</w:t>
            </w:r>
          </w:p>
        </w:tc>
        <w:tc>
          <w:tcPr>
            <w:tcW w:w="1178" w:type="dxa"/>
            <w:tcBorders>
              <w:top w:val="single" w:sz="4" w:space="0" w:color="auto"/>
              <w:left w:val="single" w:sz="4" w:space="0" w:color="auto"/>
              <w:bottom w:val="single" w:sz="4" w:space="0" w:color="auto"/>
              <w:right w:val="single" w:sz="4" w:space="0" w:color="auto"/>
            </w:tcBorders>
            <w:hideMark/>
          </w:tcPr>
          <w:p w:rsidR="00102831" w:rsidRDefault="00102831">
            <w:pPr>
              <w:spacing w:after="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p>
        </w:tc>
        <w:tc>
          <w:tcPr>
            <w:tcW w:w="1178" w:type="dxa"/>
            <w:tcBorders>
              <w:top w:val="single" w:sz="4" w:space="0" w:color="auto"/>
              <w:left w:val="single" w:sz="4" w:space="0" w:color="auto"/>
              <w:bottom w:val="single" w:sz="4" w:space="0" w:color="auto"/>
              <w:right w:val="single" w:sz="4" w:space="0" w:color="auto"/>
            </w:tcBorders>
            <w:hideMark/>
          </w:tcPr>
          <w:p w:rsidR="00102831" w:rsidRDefault="00102831">
            <w:pPr>
              <w:spacing w:after="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c>
          <w:tcPr>
            <w:tcW w:w="885" w:type="dxa"/>
            <w:tcBorders>
              <w:top w:val="single" w:sz="4" w:space="0" w:color="auto"/>
              <w:left w:val="single" w:sz="4" w:space="0" w:color="auto"/>
              <w:bottom w:val="single" w:sz="4" w:space="0" w:color="auto"/>
              <w:right w:val="single" w:sz="4" w:space="0" w:color="auto"/>
            </w:tcBorders>
            <w:hideMark/>
          </w:tcPr>
          <w:p w:rsidR="00102831" w:rsidRDefault="00102831">
            <w:pPr>
              <w:spacing w:after="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p>
        </w:tc>
        <w:tc>
          <w:tcPr>
            <w:tcW w:w="889" w:type="dxa"/>
            <w:tcBorders>
              <w:top w:val="single" w:sz="4" w:space="0" w:color="auto"/>
              <w:left w:val="single" w:sz="4" w:space="0" w:color="auto"/>
              <w:bottom w:val="single" w:sz="4" w:space="0" w:color="auto"/>
              <w:right w:val="single" w:sz="4" w:space="0" w:color="auto"/>
            </w:tcBorders>
            <w:hideMark/>
          </w:tcPr>
          <w:p w:rsidR="00102831" w:rsidRDefault="00102831">
            <w:pPr>
              <w:spacing w:after="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r>
      <w:tr w:rsidR="00102831" w:rsidTr="00102831">
        <w:trPr>
          <w:trHeight w:val="85"/>
        </w:trPr>
        <w:tc>
          <w:tcPr>
            <w:tcW w:w="3241" w:type="dxa"/>
            <w:tcBorders>
              <w:top w:val="single" w:sz="4" w:space="0" w:color="auto"/>
              <w:left w:val="single" w:sz="4" w:space="0" w:color="auto"/>
              <w:bottom w:val="single" w:sz="4" w:space="0" w:color="auto"/>
              <w:right w:val="single" w:sz="4" w:space="0" w:color="auto"/>
            </w:tcBorders>
            <w:hideMark/>
          </w:tcPr>
          <w:p w:rsidR="00102831" w:rsidRDefault="00102831">
            <w:pPr>
              <w:spacing w:after="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читання мовчки*</w:t>
            </w:r>
          </w:p>
        </w:tc>
        <w:tc>
          <w:tcPr>
            <w:tcW w:w="1178" w:type="dxa"/>
            <w:tcBorders>
              <w:top w:val="single" w:sz="4" w:space="0" w:color="auto"/>
              <w:left w:val="single" w:sz="4" w:space="0" w:color="auto"/>
              <w:bottom w:val="single" w:sz="4" w:space="0" w:color="auto"/>
              <w:right w:val="single" w:sz="4" w:space="0" w:color="auto"/>
            </w:tcBorders>
            <w:hideMark/>
          </w:tcPr>
          <w:p w:rsidR="00102831" w:rsidRDefault="00102831">
            <w:pPr>
              <w:spacing w:after="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c>
          <w:tcPr>
            <w:tcW w:w="1178" w:type="dxa"/>
            <w:tcBorders>
              <w:top w:val="single" w:sz="4" w:space="0" w:color="auto"/>
              <w:left w:val="single" w:sz="4" w:space="0" w:color="auto"/>
              <w:bottom w:val="single" w:sz="4" w:space="0" w:color="auto"/>
              <w:right w:val="single" w:sz="4" w:space="0" w:color="auto"/>
            </w:tcBorders>
            <w:hideMark/>
          </w:tcPr>
          <w:p w:rsidR="00102831" w:rsidRDefault="00102831">
            <w:pPr>
              <w:spacing w:after="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p>
        </w:tc>
        <w:tc>
          <w:tcPr>
            <w:tcW w:w="885" w:type="dxa"/>
            <w:tcBorders>
              <w:top w:val="single" w:sz="4" w:space="0" w:color="auto"/>
              <w:left w:val="single" w:sz="4" w:space="0" w:color="auto"/>
              <w:bottom w:val="single" w:sz="4" w:space="0" w:color="auto"/>
              <w:right w:val="single" w:sz="4" w:space="0" w:color="auto"/>
            </w:tcBorders>
            <w:hideMark/>
          </w:tcPr>
          <w:p w:rsidR="00102831" w:rsidRDefault="00102831">
            <w:pPr>
              <w:spacing w:after="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c>
          <w:tcPr>
            <w:tcW w:w="889" w:type="dxa"/>
            <w:tcBorders>
              <w:top w:val="single" w:sz="4" w:space="0" w:color="auto"/>
              <w:left w:val="single" w:sz="4" w:space="0" w:color="auto"/>
              <w:bottom w:val="single" w:sz="4" w:space="0" w:color="auto"/>
              <w:right w:val="single" w:sz="4" w:space="0" w:color="auto"/>
            </w:tcBorders>
            <w:hideMark/>
          </w:tcPr>
          <w:p w:rsidR="00102831" w:rsidRDefault="00102831">
            <w:pPr>
              <w:spacing w:after="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p>
        </w:tc>
      </w:tr>
    </w:tbl>
    <w:p w:rsidR="00102831" w:rsidRDefault="00102831" w:rsidP="0010283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Основною формою перевірки мовної теми, аудіювання і читання мовчки є тестові завдання.</w:t>
      </w:r>
    </w:p>
    <w:p w:rsidR="00102831" w:rsidRDefault="00102831" w:rsidP="0010283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Основною формою перевірки орфографічної й пунктуаційної грамотності є контрольний текстовий диктант.</w:t>
      </w:r>
    </w:p>
    <w:p w:rsidR="00102831" w:rsidRDefault="00102831" w:rsidP="00102831">
      <w:pPr>
        <w:spacing w:after="0" w:line="240" w:lineRule="auto"/>
        <w:jc w:val="both"/>
        <w:rPr>
          <w:rFonts w:ascii="Times New Roman" w:eastAsia="Times New Roman" w:hAnsi="Times New Roman" w:cs="Times New Roman"/>
          <w:b/>
          <w:sz w:val="28"/>
          <w:szCs w:val="28"/>
          <w:lang w:eastAsia="uk-UA"/>
        </w:rPr>
      </w:pPr>
      <w:r>
        <w:rPr>
          <w:rFonts w:ascii="Times New Roman" w:eastAsia="Times New Roman" w:hAnsi="Times New Roman" w:cs="Times New Roman"/>
          <w:sz w:val="28"/>
          <w:szCs w:val="28"/>
          <w:lang w:eastAsia="uk-UA"/>
        </w:rPr>
        <w:t xml:space="preserve">       У таблиці зазначено мінімальну кількість фронтальних видів контрольних робіт, учитель на власний розсуд має право збільшувати цю кількість, залежно від рівня підготовленості класу, здібностей конкретних учнів, умов роботи тощо.</w:t>
      </w:r>
    </w:p>
    <w:p w:rsidR="00102831" w:rsidRDefault="00102831" w:rsidP="00102831">
      <w:pPr>
        <w:tabs>
          <w:tab w:val="left" w:pos="1219"/>
        </w:tabs>
        <w:spacing w:after="0" w:line="240" w:lineRule="auto"/>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    </w:t>
      </w:r>
      <w:r>
        <w:rPr>
          <w:rFonts w:ascii="Times New Roman" w:eastAsia="Times New Roman" w:hAnsi="Times New Roman" w:cs="Times New Roman"/>
          <w:b/>
          <w:color w:val="FF0000"/>
          <w:sz w:val="28"/>
          <w:szCs w:val="28"/>
          <w:lang w:eastAsia="uk-UA"/>
        </w:rPr>
        <w:t xml:space="preserve">        </w:t>
      </w:r>
      <w:r>
        <w:rPr>
          <w:rFonts w:ascii="Times New Roman" w:eastAsia="Times New Roman" w:hAnsi="Times New Roman" w:cs="Times New Roman"/>
          <w:b/>
          <w:sz w:val="28"/>
          <w:szCs w:val="28"/>
          <w:lang w:eastAsia="uk-UA"/>
        </w:rPr>
        <w:t>Фронтально оцінюються</w:t>
      </w:r>
      <w:r>
        <w:rPr>
          <w:rFonts w:ascii="Times New Roman" w:eastAsia="Times New Roman" w:hAnsi="Times New Roman" w:cs="Times New Roman"/>
          <w:sz w:val="28"/>
          <w:szCs w:val="28"/>
          <w:lang w:eastAsia="uk-UA"/>
        </w:rPr>
        <w:t xml:space="preserve"> аудіювання, читання мовчки, диктант, письмовий переказ і письмовий твір </w:t>
      </w:r>
      <w:r>
        <w:rPr>
          <w:rFonts w:ascii="Times New Roman" w:eastAsia="Times New Roman" w:hAnsi="Times New Roman" w:cs="Times New Roman"/>
          <w:b/>
          <w:sz w:val="28"/>
          <w:szCs w:val="28"/>
          <w:lang w:eastAsia="uk-UA"/>
        </w:rPr>
        <w:t>(навчальні чи контрольні види робіт)</w:t>
      </w:r>
      <w:r>
        <w:rPr>
          <w:rFonts w:ascii="Times New Roman" w:eastAsia="Times New Roman" w:hAnsi="Times New Roman" w:cs="Times New Roman"/>
          <w:sz w:val="28"/>
          <w:szCs w:val="28"/>
          <w:lang w:eastAsia="uk-UA"/>
        </w:rPr>
        <w:t xml:space="preserve">, мовні знання й уміння, запис яких здійснюється на сторінці класного журналу «Зміст уроку». </w:t>
      </w:r>
    </w:p>
    <w:p w:rsidR="00102831" w:rsidRDefault="00102831" w:rsidP="00102831">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 xml:space="preserve">     Індивідуально оцінюються </w:t>
      </w:r>
      <w:r>
        <w:rPr>
          <w:rFonts w:ascii="Times New Roman" w:eastAsia="Times New Roman" w:hAnsi="Times New Roman" w:cs="Times New Roman"/>
          <w:sz w:val="28"/>
          <w:szCs w:val="28"/>
          <w:lang w:eastAsia="uk-UA"/>
        </w:rPr>
        <w:t>говоріння (діалог, усний переказ, усний твір) і читання вголос. Для цих видів діяльності не відводять окремого уроку, проте відводять окрему колонку без дати на сторінці класного журналу «Облік навчальних досягнень». У І семестрі проводять  оцінювання 2 видів мовленнєвої діяльності (</w:t>
      </w:r>
      <w:r>
        <w:rPr>
          <w:rFonts w:ascii="Times New Roman" w:eastAsia="Times New Roman" w:hAnsi="Times New Roman" w:cs="Times New Roman"/>
          <w:b/>
          <w:sz w:val="28"/>
          <w:szCs w:val="28"/>
          <w:lang w:eastAsia="uk-UA"/>
        </w:rPr>
        <w:t>усний переказ, діалог</w:t>
      </w:r>
      <w:r>
        <w:rPr>
          <w:rFonts w:ascii="Times New Roman" w:eastAsia="Times New Roman" w:hAnsi="Times New Roman" w:cs="Times New Roman"/>
          <w:sz w:val="28"/>
          <w:szCs w:val="28"/>
          <w:lang w:eastAsia="uk-UA"/>
        </w:rPr>
        <w:t xml:space="preserve">), результати оцінювання виставляють у колонку без дати й ураховують у семестрову оцінку. </w:t>
      </w:r>
    </w:p>
    <w:p w:rsidR="00102831" w:rsidRDefault="00102831" w:rsidP="0010283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У ІІ семестрі проводять оцінювання таких видів мовленнєвої діяльності, як </w:t>
      </w:r>
      <w:r>
        <w:rPr>
          <w:rFonts w:ascii="Times New Roman" w:eastAsia="Times New Roman" w:hAnsi="Times New Roman" w:cs="Times New Roman"/>
          <w:b/>
          <w:sz w:val="28"/>
          <w:szCs w:val="28"/>
          <w:lang w:eastAsia="uk-UA"/>
        </w:rPr>
        <w:t xml:space="preserve">усний твір і читання вголос, </w:t>
      </w:r>
      <w:r>
        <w:rPr>
          <w:rFonts w:ascii="Times New Roman" w:eastAsia="Times New Roman" w:hAnsi="Times New Roman" w:cs="Times New Roman"/>
          <w:sz w:val="28"/>
          <w:szCs w:val="28"/>
          <w:lang w:eastAsia="uk-UA"/>
        </w:rPr>
        <w:t>яке здійснюється в 5–9 класах. Повторне оцінювання чотирьох видів мовленнєвої діяльності не проводять.</w:t>
      </w:r>
    </w:p>
    <w:p w:rsidR="00102831" w:rsidRDefault="00102831" w:rsidP="00102831">
      <w:pPr>
        <w:spacing w:after="0" w:line="240" w:lineRule="auto"/>
        <w:ind w:firstLine="540"/>
        <w:jc w:val="both"/>
        <w:rPr>
          <w:rFonts w:ascii="Times New Roman" w:eastAsia="Times New Roman" w:hAnsi="Times New Roman" w:cs="Times New Roman"/>
          <w:bCs/>
          <w:sz w:val="28"/>
          <w:szCs w:val="28"/>
          <w:bdr w:val="none" w:sz="0" w:space="0" w:color="auto" w:frame="1"/>
          <w:lang w:eastAsia="uk-UA"/>
        </w:rPr>
      </w:pPr>
      <w:r>
        <w:rPr>
          <w:rFonts w:ascii="Times New Roman" w:eastAsia="Times New Roman" w:hAnsi="Times New Roman" w:cs="Times New Roman"/>
          <w:b/>
          <w:sz w:val="28"/>
          <w:szCs w:val="28"/>
          <w:lang w:eastAsia="uk-UA"/>
        </w:rPr>
        <w:t xml:space="preserve"> Тематичну оцінку </w:t>
      </w:r>
      <w:r>
        <w:rPr>
          <w:rFonts w:ascii="Times New Roman" w:eastAsia="Times New Roman" w:hAnsi="Times New Roman" w:cs="Times New Roman"/>
          <w:sz w:val="28"/>
          <w:szCs w:val="28"/>
          <w:lang w:eastAsia="uk-UA"/>
        </w:rPr>
        <w:t xml:space="preserve">виставляють на підставі поточних оцінок з урахуванням контрольних робіт.   Оцінку </w:t>
      </w:r>
      <w:r>
        <w:rPr>
          <w:rFonts w:ascii="Times New Roman" w:eastAsia="Times New Roman" w:hAnsi="Times New Roman" w:cs="Times New Roman"/>
          <w:b/>
          <w:sz w:val="28"/>
          <w:szCs w:val="28"/>
          <w:lang w:eastAsia="uk-UA"/>
        </w:rPr>
        <w:t>за семестр</w:t>
      </w:r>
      <w:r>
        <w:rPr>
          <w:rFonts w:ascii="Times New Roman" w:eastAsia="Times New Roman" w:hAnsi="Times New Roman" w:cs="Times New Roman"/>
          <w:sz w:val="28"/>
          <w:szCs w:val="28"/>
          <w:lang w:eastAsia="uk-UA"/>
        </w:rPr>
        <w:t xml:space="preserve"> виставляють на основі тематичного оцінювання та результатів оцінювання певного виду діяльності</w:t>
      </w:r>
      <w:r>
        <w:rPr>
          <w:rFonts w:ascii="Times New Roman" w:eastAsia="Times New Roman" w:hAnsi="Times New Roman" w:cs="Times New Roman"/>
          <w:b/>
          <w:bCs/>
          <w:iCs/>
          <w:sz w:val="28"/>
          <w:szCs w:val="28"/>
          <w:bdr w:val="none" w:sz="0" w:space="0" w:color="auto" w:frame="1"/>
          <w:lang w:eastAsia="uk-UA"/>
        </w:rPr>
        <w:t> </w:t>
      </w:r>
      <w:r>
        <w:rPr>
          <w:rFonts w:ascii="Times New Roman" w:eastAsia="Times New Roman" w:hAnsi="Times New Roman" w:cs="Times New Roman"/>
          <w:b/>
          <w:bCs/>
          <w:sz w:val="28"/>
          <w:szCs w:val="28"/>
          <w:bdr w:val="none" w:sz="0" w:space="0" w:color="auto" w:frame="1"/>
          <w:lang w:eastAsia="uk-UA"/>
        </w:rPr>
        <w:t> </w:t>
      </w:r>
      <w:r>
        <w:rPr>
          <w:rFonts w:ascii="Times New Roman" w:eastAsia="Times New Roman" w:hAnsi="Times New Roman" w:cs="Times New Roman"/>
          <w:sz w:val="28"/>
          <w:szCs w:val="28"/>
          <w:lang w:eastAsia="uk-UA"/>
        </w:rPr>
        <w:t>(діалог, усний переказ, читання мовчки у І семестрі;  усний твір, аудіювання  і</w:t>
      </w:r>
      <w:r>
        <w:rPr>
          <w:rFonts w:ascii="Times New Roman" w:eastAsia="Times New Roman" w:hAnsi="Times New Roman" w:cs="Times New Roman"/>
          <w:b/>
          <w:bCs/>
          <w:sz w:val="28"/>
          <w:szCs w:val="28"/>
          <w:bdr w:val="none" w:sz="0" w:space="0" w:color="auto" w:frame="1"/>
          <w:lang w:eastAsia="uk-UA"/>
        </w:rPr>
        <w:t>  </w:t>
      </w:r>
      <w:r>
        <w:rPr>
          <w:rFonts w:ascii="Times New Roman" w:eastAsia="Times New Roman" w:hAnsi="Times New Roman" w:cs="Times New Roman"/>
          <w:bCs/>
          <w:iCs/>
          <w:sz w:val="28"/>
          <w:szCs w:val="28"/>
          <w:bdr w:val="none" w:sz="0" w:space="0" w:color="auto" w:frame="1"/>
          <w:lang w:eastAsia="uk-UA"/>
        </w:rPr>
        <w:t>читання вголос</w:t>
      </w:r>
      <w:r>
        <w:rPr>
          <w:rFonts w:ascii="Times New Roman" w:eastAsia="Times New Roman" w:hAnsi="Times New Roman" w:cs="Times New Roman"/>
          <w:b/>
          <w:bCs/>
          <w:sz w:val="28"/>
          <w:szCs w:val="28"/>
          <w:bdr w:val="none" w:sz="0" w:space="0" w:color="auto" w:frame="1"/>
          <w:lang w:eastAsia="uk-UA"/>
        </w:rPr>
        <w:t> </w:t>
      </w:r>
      <w:r>
        <w:rPr>
          <w:rFonts w:ascii="Times New Roman" w:eastAsia="Times New Roman" w:hAnsi="Times New Roman" w:cs="Times New Roman"/>
          <w:bCs/>
          <w:sz w:val="28"/>
          <w:szCs w:val="28"/>
          <w:bdr w:val="none" w:sz="0" w:space="0" w:color="auto" w:frame="1"/>
          <w:lang w:eastAsia="uk-UA"/>
        </w:rPr>
        <w:t xml:space="preserve">у ІІ семестрі).  </w:t>
      </w:r>
    </w:p>
    <w:p w:rsidR="00102831" w:rsidRDefault="00102831" w:rsidP="00102831">
      <w:pPr>
        <w:spacing w:after="0" w:line="240" w:lineRule="auto"/>
        <w:ind w:firstLine="90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Основними видами письмових робіт з української мови є такі:</w:t>
      </w:r>
    </w:p>
    <w:p w:rsidR="00102831" w:rsidRDefault="00102831" w:rsidP="00102831">
      <w:pPr>
        <w:tabs>
          <w:tab w:val="num" w:pos="0"/>
        </w:tabs>
        <w:spacing w:after="0" w:line="240" w:lineRule="auto"/>
        <w:ind w:firstLine="90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класні й домашні вправи (кількість домашніх вправ – одна або дві (на розсуд учителя), але не більше двох; якщо ж уроки спарені, то для виконання вдома пропонується дві або три вправи);</w:t>
      </w:r>
    </w:p>
    <w:p w:rsidR="00102831" w:rsidRDefault="00102831" w:rsidP="00102831">
      <w:pPr>
        <w:tabs>
          <w:tab w:val="num" w:pos="0"/>
        </w:tabs>
        <w:spacing w:after="0" w:line="240" w:lineRule="auto"/>
        <w:ind w:firstLine="90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словникові диктанти (кількість слів у словниковому диктанті: 12 – у 5 класі, 24 – у 6–8 класах, 36 – у 9–10 класах, 48 – в 11 класі);</w:t>
      </w:r>
    </w:p>
    <w:p w:rsidR="00102831" w:rsidRDefault="00102831" w:rsidP="00102831">
      <w:pPr>
        <w:tabs>
          <w:tab w:val="num" w:pos="0"/>
        </w:tabs>
        <w:spacing w:after="0" w:line="240" w:lineRule="auto"/>
        <w:ind w:firstLine="90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навчальні диктанти, есе, твори й перекази;</w:t>
      </w:r>
    </w:p>
    <w:p w:rsidR="00102831" w:rsidRDefault="00102831" w:rsidP="00102831">
      <w:pPr>
        <w:tabs>
          <w:tab w:val="num" w:pos="0"/>
        </w:tabs>
        <w:spacing w:after="0" w:line="240" w:lineRule="auto"/>
        <w:ind w:firstLine="90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самостійні роботи;</w:t>
      </w:r>
    </w:p>
    <w:p w:rsidR="00102831" w:rsidRDefault="00102831" w:rsidP="00102831">
      <w:pPr>
        <w:tabs>
          <w:tab w:val="num" w:pos="0"/>
        </w:tabs>
        <w:spacing w:after="0" w:line="240" w:lineRule="auto"/>
        <w:ind w:firstLine="90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тестові завдання (як відкритої, так і закритої форми);</w:t>
      </w:r>
    </w:p>
    <w:p w:rsidR="00102831" w:rsidRDefault="00102831" w:rsidP="00102831">
      <w:pPr>
        <w:tabs>
          <w:tab w:val="num" w:pos="0"/>
        </w:tabs>
        <w:spacing w:after="0" w:line="240" w:lineRule="auto"/>
        <w:ind w:firstLine="90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складання таблиць, схем, написання конспектів (у старших класах), робота зі словниками та інші види робіт, передбачені чинними програмами.</w:t>
      </w:r>
    </w:p>
    <w:p w:rsidR="00102831" w:rsidRDefault="00102831" w:rsidP="00102831">
      <w:pPr>
        <w:spacing w:after="0" w:line="240" w:lineRule="auto"/>
        <w:ind w:firstLine="54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Аналіз контрольних письмових творів і переказів, а також контрольних диктантів виконують у робочому зошиті.</w:t>
      </w:r>
    </w:p>
    <w:p w:rsidR="00102831" w:rsidRDefault="00102831" w:rsidP="00102831">
      <w:pPr>
        <w:spacing w:after="0" w:line="240" w:lineRule="auto"/>
        <w:ind w:firstLine="54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Оцінка за контрольний твір з української мови й   переказ є середнім арифметичним за зміст і грамотність, яку виставляють у колонці з датою написання роботи, надпис у колонці на сторінці журналу «</w:t>
      </w:r>
      <w:r>
        <w:rPr>
          <w:rFonts w:ascii="Times New Roman" w:eastAsia="Times New Roman" w:hAnsi="Times New Roman" w:cs="Times New Roman"/>
          <w:b/>
          <w:bCs/>
          <w:sz w:val="28"/>
          <w:szCs w:val="28"/>
          <w:lang w:eastAsia="uk-UA"/>
        </w:rPr>
        <w:t xml:space="preserve">Твір», «Переказ» </w:t>
      </w:r>
      <w:r>
        <w:rPr>
          <w:rFonts w:ascii="Times New Roman" w:eastAsia="Times New Roman" w:hAnsi="Times New Roman" w:cs="Times New Roman"/>
          <w:sz w:val="28"/>
          <w:szCs w:val="28"/>
          <w:lang w:eastAsia="uk-UA"/>
        </w:rPr>
        <w:t>не роблять.</w:t>
      </w:r>
    </w:p>
    <w:p w:rsidR="00102831" w:rsidRDefault="00102831" w:rsidP="00102831">
      <w:pPr>
        <w:spacing w:after="0" w:line="240" w:lineRule="auto"/>
        <w:ind w:firstLine="54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Оскільки за перекази і твори виставляється одна оцінка, то запис у роботах учнів має бути таким:</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b/>
          <w:sz w:val="28"/>
          <w:szCs w:val="28"/>
          <w:lang w:eastAsia="uk-UA"/>
        </w:rPr>
        <w:t>3</w:t>
      </w:r>
      <w:r>
        <w:rPr>
          <w:rFonts w:ascii="Times New Roman" w:eastAsia="Times New Roman" w:hAnsi="Times New Roman" w:cs="Times New Roman"/>
          <w:sz w:val="28"/>
          <w:szCs w:val="28"/>
          <w:lang w:eastAsia="uk-UA"/>
        </w:rPr>
        <w:t xml:space="preserve"> – 2 : «10»</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b/>
          <w:sz w:val="28"/>
          <w:szCs w:val="28"/>
          <w:lang w:eastAsia="uk-UA"/>
        </w:rPr>
        <w:t xml:space="preserve">МО </w:t>
      </w:r>
      <w:r>
        <w:rPr>
          <w:rFonts w:ascii="Times New Roman" w:eastAsia="Times New Roman" w:hAnsi="Times New Roman" w:cs="Times New Roman"/>
          <w:sz w:val="28"/>
          <w:szCs w:val="28"/>
          <w:lang w:eastAsia="uk-UA"/>
        </w:rPr>
        <w:t>– 4 – 3 : «7» = 9 балів</w:t>
      </w:r>
    </w:p>
    <w:p w:rsidR="00102831" w:rsidRDefault="00102831" w:rsidP="00102831">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Оцінюючи письмові роботи (перекази, твори), беруть до уваги наявність:</w:t>
      </w:r>
    </w:p>
    <w:p w:rsidR="00102831" w:rsidRDefault="00102831" w:rsidP="00102831">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 орфографічних і пунктуаційних помилок, які підраховуються сумарно, без диференціації (перша позиція);</w:t>
      </w:r>
    </w:p>
    <w:p w:rsidR="00102831" w:rsidRDefault="00102831" w:rsidP="00102831">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 лексичних, граматичних і стилістичних (друга позиція).</w:t>
      </w:r>
    </w:p>
    <w:p w:rsidR="00102831" w:rsidRDefault="00102831" w:rsidP="00102831">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Під час виведення єдиної оцінки за письмову роботу до кількості балів, набраних за зміст переказу чи твору, додають кількість балів за мовне оформлення, а їхню  суму ділять на 2. Якщо частка не є цілим числом, то її округлюють у бік більшого числа (на користь учня):</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b/>
          <w:sz w:val="28"/>
          <w:szCs w:val="28"/>
          <w:lang w:eastAsia="uk-UA"/>
        </w:rPr>
        <w:t>3</w:t>
      </w:r>
      <w:r>
        <w:rPr>
          <w:rFonts w:ascii="Times New Roman" w:eastAsia="Times New Roman" w:hAnsi="Times New Roman" w:cs="Times New Roman"/>
          <w:sz w:val="28"/>
          <w:szCs w:val="28"/>
          <w:lang w:eastAsia="uk-UA"/>
        </w:rPr>
        <w:t xml:space="preserve"> – 4 : «7»</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b/>
          <w:sz w:val="28"/>
          <w:szCs w:val="28"/>
          <w:lang w:eastAsia="uk-UA"/>
        </w:rPr>
        <w:t>МО</w:t>
      </w:r>
      <w:r>
        <w:rPr>
          <w:rFonts w:ascii="Times New Roman" w:eastAsia="Times New Roman" w:hAnsi="Times New Roman" w:cs="Times New Roman"/>
          <w:sz w:val="28"/>
          <w:szCs w:val="28"/>
          <w:lang w:eastAsia="uk-UA"/>
        </w:rPr>
        <w:t xml:space="preserve"> – 3 – 5 : «8» = 8 балів</w:t>
      </w:r>
    </w:p>
    <w:p w:rsidR="00102831" w:rsidRDefault="00102831" w:rsidP="00102831">
      <w:pPr>
        <w:spacing w:after="0" w:line="240" w:lineRule="auto"/>
        <w:ind w:firstLine="567"/>
        <w:jc w:val="both"/>
        <w:rPr>
          <w:rFonts w:ascii="Times New Roman" w:eastAsia="Times New Roman" w:hAnsi="Times New Roman" w:cs="Times New Roman"/>
          <w:b/>
          <w:sz w:val="28"/>
          <w:szCs w:val="28"/>
          <w:lang w:eastAsia="uk-UA"/>
        </w:rPr>
      </w:pPr>
      <w:r>
        <w:rPr>
          <w:rFonts w:ascii="Times New Roman" w:eastAsia="Times New Roman" w:hAnsi="Times New Roman" w:cs="Times New Roman"/>
          <w:sz w:val="28"/>
          <w:szCs w:val="28"/>
          <w:lang w:eastAsia="uk-UA"/>
        </w:rPr>
        <w:t>У процесі перевірки контрольних робіт учнів з української мови і літератури помилки на вивчені правила вчитель тільки підкреслює й помічає на берегах, а виправляє їх учень. Помилки на правила, які не вивчалися, виправляються вчителем, але не враховуються. Проте помилки, що повторюються в переказі кілька разів (повторювані помилки), уважають однією помилкою; помилки на те саме правило (однотипні помилки), але в різних словах і різних реченнях, уважають різними помилками.</w:t>
      </w:r>
    </w:p>
    <w:p w:rsidR="00102831" w:rsidRDefault="00102831" w:rsidP="00102831">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Кількість робочих зошитів з української мови</w:t>
      </w:r>
      <w:r>
        <w:rPr>
          <w:rFonts w:ascii="Times New Roman" w:eastAsia="Times New Roman" w:hAnsi="Times New Roman" w:cs="Times New Roman"/>
          <w:sz w:val="28"/>
          <w:szCs w:val="28"/>
          <w:lang w:eastAsia="uk-UA"/>
        </w:rPr>
        <w:t xml:space="preserve"> за класами:</w:t>
      </w:r>
    </w:p>
    <w:p w:rsidR="00102831" w:rsidRDefault="00102831" w:rsidP="0010283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 – 9 класи – по два зошити;</w:t>
      </w:r>
    </w:p>
    <w:p w:rsidR="00102831" w:rsidRDefault="00102831" w:rsidP="0010283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10 – 11 класи – по одному зошиту.   Для контрольних робіт з української мови в усіх класах використовують по одному зошиту.  </w:t>
      </w:r>
    </w:p>
    <w:p w:rsidR="00102831" w:rsidRDefault="00102831" w:rsidP="00102831">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Ведення зошитів оцінюють від 1 до 12 балів щомісяця протягом семестру і вважають поточною оцінкою, що зараховують до найближчої тематичної. Під час перевірки зошитів ураховують  наявність різних видів робіт, грамотність, охайність, уміння правильно оформити роботи.</w:t>
      </w:r>
    </w:p>
    <w:p w:rsidR="00102831" w:rsidRDefault="00102831" w:rsidP="00102831">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 разі відсутності учня на уроці протягом місяця рекомендуємо в колонці за ведення зошита зазначати н/о (нема оцінки).</w:t>
      </w:r>
    </w:p>
    <w:p w:rsidR="00C67FD3" w:rsidRDefault="00C67FD3" w:rsidP="00102831">
      <w:pPr>
        <w:rPr>
          <w:rFonts w:ascii="Times New Roman" w:eastAsia="Times New Roman" w:hAnsi="Times New Roman" w:cs="Times New Roman"/>
          <w:sz w:val="28"/>
          <w:szCs w:val="28"/>
          <w:lang w:eastAsia="uk-UA"/>
        </w:rPr>
      </w:pPr>
    </w:p>
    <w:p w:rsidR="00C67FD3" w:rsidRDefault="00C67FD3" w:rsidP="00C67FD3">
      <w:pPr>
        <w:spacing w:after="0" w:line="240" w:lineRule="auto"/>
        <w:jc w:val="right"/>
        <w:outlineLvl w:val="0"/>
        <w:rPr>
          <w:rFonts w:ascii="Times New Roman" w:eastAsia="Times New Roman" w:hAnsi="Times New Roman" w:cs="Times New Roman"/>
          <w:b/>
          <w:sz w:val="28"/>
          <w:szCs w:val="28"/>
          <w:lang w:eastAsia="uk-UA"/>
        </w:rPr>
      </w:pPr>
      <w:r>
        <w:rPr>
          <w:rFonts w:ascii="Verdana" w:hAnsi="Verdana"/>
          <w:color w:val="2C2F34"/>
          <w:sz w:val="21"/>
          <w:szCs w:val="21"/>
          <w:shd w:val="clear" w:color="auto" w:fill="FFFFFF"/>
        </w:rPr>
        <w:t>Додаток</w:t>
      </w:r>
      <w:r>
        <w:rPr>
          <w:rFonts w:ascii="Verdana" w:hAnsi="Verdana"/>
          <w:color w:val="2C2F34"/>
          <w:sz w:val="21"/>
          <w:szCs w:val="21"/>
        </w:rPr>
        <w:br/>
      </w:r>
      <w:r>
        <w:rPr>
          <w:rFonts w:ascii="Verdana" w:hAnsi="Verdana"/>
          <w:color w:val="2C2F34"/>
          <w:sz w:val="21"/>
          <w:szCs w:val="21"/>
          <w:shd w:val="clear" w:color="auto" w:fill="FFFFFF"/>
        </w:rPr>
        <w:t>до листа Міністерства</w:t>
      </w:r>
      <w:r>
        <w:rPr>
          <w:rFonts w:ascii="Verdana" w:hAnsi="Verdana"/>
          <w:color w:val="2C2F34"/>
          <w:sz w:val="21"/>
          <w:szCs w:val="21"/>
        </w:rPr>
        <w:br/>
      </w:r>
      <w:r>
        <w:rPr>
          <w:rFonts w:ascii="Verdana" w:hAnsi="Verdana"/>
          <w:color w:val="2C2F34"/>
          <w:sz w:val="21"/>
          <w:szCs w:val="21"/>
          <w:shd w:val="clear" w:color="auto" w:fill="FFFFFF"/>
        </w:rPr>
        <w:t>освіти і науки України</w:t>
      </w:r>
      <w:r>
        <w:rPr>
          <w:rFonts w:ascii="Verdana" w:hAnsi="Verdana"/>
          <w:color w:val="2C2F34"/>
          <w:sz w:val="21"/>
          <w:szCs w:val="21"/>
        </w:rPr>
        <w:br/>
      </w:r>
      <w:hyperlink r:id="rId18" w:history="1">
        <w:r>
          <w:rPr>
            <w:rStyle w:val="a4"/>
            <w:rFonts w:ascii="Verdana" w:hAnsi="Verdana"/>
            <w:b/>
            <w:bCs/>
            <w:color w:val="D3170A"/>
            <w:sz w:val="21"/>
            <w:szCs w:val="21"/>
            <w:u w:val="none"/>
            <w:bdr w:val="none" w:sz="0" w:space="0" w:color="auto" w:frame="1"/>
            <w:shd w:val="clear" w:color="auto" w:fill="FFFFFF"/>
          </w:rPr>
          <w:t>від  01. 07. 2019 р. № 1/11-5966</w:t>
        </w:r>
      </w:hyperlink>
    </w:p>
    <w:p w:rsidR="00C67FD3" w:rsidRDefault="00C67FD3" w:rsidP="00C67FD3">
      <w:pPr>
        <w:spacing w:after="0" w:line="240" w:lineRule="auto"/>
        <w:jc w:val="center"/>
        <w:outlineLvl w:val="0"/>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Зарубіжна література</w:t>
      </w:r>
    </w:p>
    <w:p w:rsidR="00C67FD3" w:rsidRDefault="00C67FD3" w:rsidP="00C67FD3">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У 2019/2020 навчальному році вивчення зарубіжної літератури </w:t>
      </w:r>
      <w:r>
        <w:rPr>
          <w:rFonts w:ascii="Times New Roman" w:eastAsia="Times New Roman" w:hAnsi="Times New Roman" w:cs="Times New Roman"/>
          <w:b/>
          <w:sz w:val="28"/>
          <w:szCs w:val="28"/>
          <w:lang w:eastAsia="uk-UA"/>
        </w:rPr>
        <w:t>в 5 – 9</w:t>
      </w:r>
      <w:r>
        <w:rPr>
          <w:rFonts w:ascii="Times New Roman" w:eastAsia="Times New Roman" w:hAnsi="Times New Roman" w:cs="Times New Roman"/>
          <w:sz w:val="28"/>
          <w:szCs w:val="28"/>
          <w:lang w:eastAsia="uk-UA"/>
        </w:rPr>
        <w:t xml:space="preserve"> класах здійснюватиметься за програмою: Світова література. 5 – 9 класи. Програма для </w:t>
      </w:r>
      <w:r>
        <w:rPr>
          <w:rFonts w:ascii="Times New Roman" w:eastAsia="Times New Roman" w:hAnsi="Times New Roman" w:cs="Times New Roman"/>
          <w:color w:val="000000"/>
          <w:sz w:val="28"/>
          <w:szCs w:val="28"/>
          <w:lang w:eastAsia="uk-UA"/>
        </w:rPr>
        <w:t xml:space="preserve">закладів загальної середньої освіти </w:t>
      </w:r>
      <w:r>
        <w:rPr>
          <w:rFonts w:ascii="Times New Roman" w:eastAsia="Times New Roman" w:hAnsi="Times New Roman" w:cs="Times New Roman"/>
          <w:sz w:val="28"/>
          <w:szCs w:val="28"/>
          <w:lang w:eastAsia="uk-UA"/>
        </w:rPr>
        <w:t>–</w:t>
      </w:r>
      <w:r>
        <w:rPr>
          <w:rFonts w:ascii="Times New Roman" w:eastAsia="Times New Roman" w:hAnsi="Times New Roman" w:cs="Times New Roman"/>
          <w:color w:val="000000"/>
          <w:sz w:val="28"/>
          <w:szCs w:val="28"/>
          <w:lang w:eastAsia="uk-UA"/>
        </w:rPr>
        <w:t xml:space="preserve"> К.: Видавничий дім «Освіта», 2013 </w:t>
      </w:r>
      <w:r>
        <w:rPr>
          <w:rFonts w:ascii="Times New Roman" w:eastAsia="Times New Roman" w:hAnsi="Times New Roman" w:cs="Times New Roman"/>
          <w:sz w:val="28"/>
          <w:szCs w:val="28"/>
          <w:lang w:eastAsia="uk-UA"/>
        </w:rPr>
        <w:t>зі змінами, затвердженими наказом МОН від 07.06.2017 № 804;</w:t>
      </w:r>
    </w:p>
    <w:p w:rsidR="00C67FD3" w:rsidRDefault="00C67FD3" w:rsidP="00C67FD3">
      <w:pPr>
        <w:spacing w:after="0" w:line="240" w:lineRule="auto"/>
        <w:ind w:firstLine="567"/>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
          <w:bCs/>
          <w:sz w:val="28"/>
          <w:szCs w:val="28"/>
          <w:lang w:eastAsia="uk-UA"/>
        </w:rPr>
        <w:t>у 10-11 класах</w:t>
      </w:r>
      <w:r>
        <w:rPr>
          <w:rFonts w:ascii="Times New Roman" w:eastAsia="Times New Roman" w:hAnsi="Times New Roman" w:cs="Times New Roman"/>
          <w:bCs/>
          <w:color w:val="FF0000"/>
          <w:sz w:val="28"/>
          <w:szCs w:val="28"/>
          <w:lang w:eastAsia="uk-UA"/>
        </w:rPr>
        <w:t xml:space="preserve"> </w:t>
      </w:r>
      <w:r>
        <w:rPr>
          <w:rFonts w:ascii="Times New Roman" w:eastAsia="Times New Roman" w:hAnsi="Times New Roman" w:cs="Times New Roman"/>
          <w:bCs/>
          <w:sz w:val="28"/>
          <w:szCs w:val="28"/>
          <w:lang w:eastAsia="uk-UA"/>
        </w:rPr>
        <w:t xml:space="preserve">– за </w:t>
      </w:r>
      <w:r>
        <w:rPr>
          <w:rFonts w:ascii="Times New Roman" w:eastAsia="Times New Roman" w:hAnsi="Times New Roman" w:cs="Times New Roman"/>
          <w:b/>
          <w:bCs/>
          <w:sz w:val="28"/>
          <w:szCs w:val="28"/>
          <w:lang w:eastAsia="uk-UA"/>
        </w:rPr>
        <w:t>новими</w:t>
      </w:r>
      <w:r>
        <w:rPr>
          <w:rFonts w:ascii="Times New Roman" w:eastAsia="Times New Roman" w:hAnsi="Times New Roman" w:cs="Times New Roman"/>
          <w:bCs/>
          <w:sz w:val="28"/>
          <w:szCs w:val="28"/>
          <w:lang w:eastAsia="uk-UA"/>
        </w:rPr>
        <w:t xml:space="preserve"> навчальними програмами (рівень стандарту та профільний рівень), що затверджені наказом МОН від 23.10.2017 № 1407.</w:t>
      </w:r>
    </w:p>
    <w:p w:rsidR="00C67FD3" w:rsidRDefault="00C67FD3" w:rsidP="00C67FD3">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Основою для календарно-тематичного планування уроків зарубіжної літератури є чинні навчальні програми. Учитель має право самостійно розподіляти  години на текстуальне вивчення творів, розвиток мовлення, позакласне читання, ураховуючи визначену кількість годин  на опрацювання  конкретного розділу. Він має змогу вільно і творчо підійти до організації навчальної діяльності на уроках зарубіжної літератури з урахуванням конкретних умов викладання, читацьких інтересів учнів. </w:t>
      </w:r>
    </w:p>
    <w:p w:rsidR="00C67FD3" w:rsidRDefault="00C67FD3" w:rsidP="00C67FD3">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Викладання зарубіжної літератури в закладах загальної середньої освіти здійснюють українською мовою. Твори зарубіжних письменників у курсі зарубіжної літератури вивчають в українських перекладах. Для зіставлення можливе залучення перекладів, переспівів іншими мовами, якими володіють учні (англійською, німецькою, французькою тощо). За наявності необхідних умов бажаним є розгляд художніх текстів (у фрагментах або цілісно) мовами оригіналів. У такому разі предмет «Зарубіжна література» виконує додаткову функцію вдосконалення володіння учнями іноземними та іншими мовами. </w:t>
      </w:r>
    </w:p>
    <w:p w:rsidR="00C67FD3" w:rsidRDefault="00C67FD3" w:rsidP="00C67FD3">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 метою систематизації та упорядкування навантаження учнів протягом навчального року подаємо рекомендовану кількість видів контролю в процесі вивчення зарубіжної літератури в кожному класі. Поданий у таблиці розподіл годин є мінімальним і обов’язковим для проведення в кожному семестрі. Учитель на власний розсуд може збільшити кількість видів контролю відповідно до рівня підготовленості учнів, особливостей класу тощо. </w:t>
      </w:r>
    </w:p>
    <w:p w:rsidR="00C67FD3" w:rsidRDefault="00C67FD3" w:rsidP="00C67FD3">
      <w:pPr>
        <w:spacing w:after="0" w:line="240" w:lineRule="auto"/>
        <w:jc w:val="center"/>
        <w:outlineLvl w:val="1"/>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Обов’язкова кількість видів контролю із зарубіжної літератури в 5–9 класах</w:t>
      </w:r>
    </w:p>
    <w:tbl>
      <w:tblPr>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28"/>
        <w:gridCol w:w="709"/>
        <w:gridCol w:w="567"/>
        <w:gridCol w:w="567"/>
        <w:gridCol w:w="567"/>
        <w:gridCol w:w="709"/>
        <w:gridCol w:w="567"/>
        <w:gridCol w:w="709"/>
        <w:gridCol w:w="567"/>
        <w:gridCol w:w="708"/>
        <w:gridCol w:w="709"/>
      </w:tblGrid>
      <w:tr w:rsidR="00C67FD3" w:rsidTr="00C67FD3">
        <w:tc>
          <w:tcPr>
            <w:tcW w:w="3828" w:type="dxa"/>
            <w:tcBorders>
              <w:top w:val="single" w:sz="4" w:space="0" w:color="000000"/>
              <w:left w:val="single" w:sz="4" w:space="0" w:color="000000"/>
              <w:bottom w:val="single" w:sz="4" w:space="0" w:color="000000"/>
              <w:right w:val="single" w:sz="4" w:space="0" w:color="000000"/>
            </w:tcBorders>
            <w:vAlign w:val="center"/>
            <w:hideMark/>
          </w:tcPr>
          <w:p w:rsidR="00C67FD3" w:rsidRDefault="00C67FD3">
            <w:pPr>
              <w:spacing w:after="0" w:line="200" w:lineRule="exact"/>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Класи</w:t>
            </w:r>
          </w:p>
        </w:tc>
        <w:tc>
          <w:tcPr>
            <w:tcW w:w="1276" w:type="dxa"/>
            <w:gridSpan w:val="2"/>
            <w:tcBorders>
              <w:top w:val="single" w:sz="4" w:space="0" w:color="000000"/>
              <w:left w:val="single" w:sz="4" w:space="0" w:color="000000"/>
              <w:bottom w:val="single" w:sz="4" w:space="0" w:color="000000"/>
              <w:right w:val="single" w:sz="12" w:space="0" w:color="auto"/>
            </w:tcBorders>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5</w:t>
            </w:r>
          </w:p>
        </w:tc>
        <w:tc>
          <w:tcPr>
            <w:tcW w:w="1134" w:type="dxa"/>
            <w:gridSpan w:val="2"/>
            <w:tcBorders>
              <w:top w:val="single" w:sz="4" w:space="0" w:color="000000"/>
              <w:left w:val="single" w:sz="12" w:space="0" w:color="auto"/>
              <w:bottom w:val="single" w:sz="4" w:space="0" w:color="000000"/>
              <w:right w:val="single" w:sz="12" w:space="0" w:color="auto"/>
            </w:tcBorders>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6</w:t>
            </w:r>
          </w:p>
        </w:tc>
        <w:tc>
          <w:tcPr>
            <w:tcW w:w="1276" w:type="dxa"/>
            <w:gridSpan w:val="2"/>
            <w:tcBorders>
              <w:top w:val="single" w:sz="4" w:space="0" w:color="000000"/>
              <w:left w:val="single" w:sz="12" w:space="0" w:color="auto"/>
              <w:bottom w:val="single" w:sz="4" w:space="0" w:color="000000"/>
              <w:right w:val="single" w:sz="12" w:space="0" w:color="auto"/>
            </w:tcBorders>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7</w:t>
            </w:r>
          </w:p>
        </w:tc>
        <w:tc>
          <w:tcPr>
            <w:tcW w:w="1276" w:type="dxa"/>
            <w:gridSpan w:val="2"/>
            <w:tcBorders>
              <w:top w:val="single" w:sz="4" w:space="0" w:color="000000"/>
              <w:left w:val="single" w:sz="12" w:space="0" w:color="auto"/>
              <w:bottom w:val="single" w:sz="4" w:space="0" w:color="000000"/>
              <w:right w:val="single" w:sz="12" w:space="0" w:color="auto"/>
            </w:tcBorders>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8</w:t>
            </w:r>
          </w:p>
        </w:tc>
        <w:tc>
          <w:tcPr>
            <w:tcW w:w="1417" w:type="dxa"/>
            <w:gridSpan w:val="2"/>
            <w:tcBorders>
              <w:top w:val="single" w:sz="4" w:space="0" w:color="000000"/>
              <w:left w:val="single" w:sz="12" w:space="0" w:color="auto"/>
              <w:bottom w:val="single" w:sz="4" w:space="0" w:color="000000"/>
              <w:right w:val="single" w:sz="4" w:space="0" w:color="000000"/>
            </w:tcBorders>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9</w:t>
            </w:r>
          </w:p>
        </w:tc>
      </w:tr>
      <w:tr w:rsidR="00C67FD3" w:rsidTr="00C67FD3">
        <w:tc>
          <w:tcPr>
            <w:tcW w:w="3828" w:type="dxa"/>
            <w:tcBorders>
              <w:top w:val="single" w:sz="4" w:space="0" w:color="000000"/>
              <w:left w:val="single" w:sz="4" w:space="0" w:color="000000"/>
              <w:bottom w:val="single" w:sz="4" w:space="0" w:color="000000"/>
              <w:right w:val="single" w:sz="4" w:space="0" w:color="000000"/>
            </w:tcBorders>
            <w:vAlign w:val="center"/>
            <w:hideMark/>
          </w:tcPr>
          <w:p w:rsidR="00C67FD3" w:rsidRDefault="00C67FD3">
            <w:pPr>
              <w:spacing w:after="0"/>
              <w:jc w:val="center"/>
              <w:rPr>
                <w:rFonts w:ascii="Times New Roman" w:eastAsia="Times New Roman" w:hAnsi="Times New Roman" w:cs="Times New Roman"/>
                <w:b/>
                <w:sz w:val="24"/>
                <w:szCs w:val="24"/>
                <w:u w:val="single"/>
                <w:lang w:eastAsia="uk-UA"/>
              </w:rPr>
            </w:pPr>
            <w:r>
              <w:rPr>
                <w:rFonts w:ascii="Times New Roman" w:eastAsia="Times New Roman" w:hAnsi="Times New Roman" w:cs="Times New Roman"/>
                <w:b/>
                <w:sz w:val="24"/>
                <w:szCs w:val="24"/>
                <w:lang w:eastAsia="uk-UA"/>
              </w:rPr>
              <w:t>Семестри</w:t>
            </w:r>
          </w:p>
        </w:tc>
        <w:tc>
          <w:tcPr>
            <w:tcW w:w="709" w:type="dxa"/>
            <w:tcBorders>
              <w:top w:val="single" w:sz="4" w:space="0" w:color="000000"/>
              <w:left w:val="single" w:sz="4" w:space="0" w:color="000000"/>
              <w:bottom w:val="single" w:sz="4" w:space="0" w:color="000000"/>
              <w:right w:val="single" w:sz="4" w:space="0" w:color="000000"/>
            </w:tcBorders>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І</w:t>
            </w:r>
          </w:p>
        </w:tc>
        <w:tc>
          <w:tcPr>
            <w:tcW w:w="567" w:type="dxa"/>
            <w:tcBorders>
              <w:top w:val="single" w:sz="4" w:space="0" w:color="000000"/>
              <w:left w:val="single" w:sz="4" w:space="0" w:color="000000"/>
              <w:bottom w:val="single" w:sz="4" w:space="0" w:color="000000"/>
              <w:right w:val="single" w:sz="12" w:space="0" w:color="auto"/>
            </w:tcBorders>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ІІ</w:t>
            </w:r>
          </w:p>
        </w:tc>
        <w:tc>
          <w:tcPr>
            <w:tcW w:w="567" w:type="dxa"/>
            <w:tcBorders>
              <w:top w:val="single" w:sz="4" w:space="0" w:color="000000"/>
              <w:left w:val="single" w:sz="12" w:space="0" w:color="auto"/>
              <w:bottom w:val="single" w:sz="4" w:space="0" w:color="000000"/>
              <w:right w:val="single" w:sz="4" w:space="0" w:color="000000"/>
            </w:tcBorders>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І</w:t>
            </w:r>
          </w:p>
        </w:tc>
        <w:tc>
          <w:tcPr>
            <w:tcW w:w="567" w:type="dxa"/>
            <w:tcBorders>
              <w:top w:val="single" w:sz="4" w:space="0" w:color="000000"/>
              <w:left w:val="single" w:sz="4" w:space="0" w:color="000000"/>
              <w:bottom w:val="single" w:sz="4" w:space="0" w:color="000000"/>
              <w:right w:val="single" w:sz="12" w:space="0" w:color="auto"/>
            </w:tcBorders>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ІІ</w:t>
            </w:r>
          </w:p>
        </w:tc>
        <w:tc>
          <w:tcPr>
            <w:tcW w:w="709" w:type="dxa"/>
            <w:tcBorders>
              <w:top w:val="single" w:sz="4" w:space="0" w:color="000000"/>
              <w:left w:val="single" w:sz="12" w:space="0" w:color="auto"/>
              <w:bottom w:val="single" w:sz="4" w:space="0" w:color="000000"/>
              <w:right w:val="single" w:sz="4" w:space="0" w:color="000000"/>
            </w:tcBorders>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І</w:t>
            </w:r>
          </w:p>
        </w:tc>
        <w:tc>
          <w:tcPr>
            <w:tcW w:w="567" w:type="dxa"/>
            <w:tcBorders>
              <w:top w:val="single" w:sz="4" w:space="0" w:color="000000"/>
              <w:left w:val="single" w:sz="4" w:space="0" w:color="000000"/>
              <w:bottom w:val="single" w:sz="4" w:space="0" w:color="000000"/>
              <w:right w:val="single" w:sz="12" w:space="0" w:color="auto"/>
            </w:tcBorders>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ІІ</w:t>
            </w:r>
          </w:p>
        </w:tc>
        <w:tc>
          <w:tcPr>
            <w:tcW w:w="709" w:type="dxa"/>
            <w:tcBorders>
              <w:top w:val="single" w:sz="4" w:space="0" w:color="000000"/>
              <w:left w:val="single" w:sz="12" w:space="0" w:color="auto"/>
              <w:bottom w:val="single" w:sz="4" w:space="0" w:color="000000"/>
              <w:right w:val="single" w:sz="4" w:space="0" w:color="000000"/>
            </w:tcBorders>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І</w:t>
            </w:r>
          </w:p>
        </w:tc>
        <w:tc>
          <w:tcPr>
            <w:tcW w:w="567" w:type="dxa"/>
            <w:tcBorders>
              <w:top w:val="single" w:sz="4" w:space="0" w:color="000000"/>
              <w:left w:val="single" w:sz="4" w:space="0" w:color="000000"/>
              <w:bottom w:val="single" w:sz="4" w:space="0" w:color="000000"/>
              <w:right w:val="single" w:sz="12" w:space="0" w:color="auto"/>
            </w:tcBorders>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ІІ</w:t>
            </w:r>
          </w:p>
        </w:tc>
        <w:tc>
          <w:tcPr>
            <w:tcW w:w="708" w:type="dxa"/>
            <w:tcBorders>
              <w:top w:val="single" w:sz="4" w:space="0" w:color="000000"/>
              <w:left w:val="single" w:sz="12" w:space="0" w:color="auto"/>
              <w:bottom w:val="single" w:sz="4" w:space="0" w:color="000000"/>
              <w:right w:val="single" w:sz="4" w:space="0" w:color="000000"/>
            </w:tcBorders>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І</w:t>
            </w:r>
          </w:p>
        </w:tc>
        <w:tc>
          <w:tcPr>
            <w:tcW w:w="709" w:type="dxa"/>
            <w:tcBorders>
              <w:top w:val="single" w:sz="4" w:space="0" w:color="000000"/>
              <w:left w:val="single" w:sz="4" w:space="0" w:color="000000"/>
              <w:bottom w:val="single" w:sz="4" w:space="0" w:color="000000"/>
              <w:right w:val="single" w:sz="4" w:space="0" w:color="000000"/>
            </w:tcBorders>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ІІ</w:t>
            </w:r>
          </w:p>
        </w:tc>
      </w:tr>
      <w:tr w:rsidR="00C67FD3" w:rsidTr="00C67FD3">
        <w:tc>
          <w:tcPr>
            <w:tcW w:w="3828" w:type="dxa"/>
            <w:tcBorders>
              <w:top w:val="single" w:sz="4" w:space="0" w:color="000000"/>
              <w:left w:val="single" w:sz="4" w:space="0" w:color="000000"/>
              <w:bottom w:val="single" w:sz="4" w:space="0" w:color="000000"/>
              <w:right w:val="single" w:sz="4" w:space="0" w:color="000000"/>
            </w:tcBorders>
            <w:hideMark/>
          </w:tcPr>
          <w:p w:rsidR="00C67FD3" w:rsidRDefault="00C67FD3">
            <w:pPr>
              <w:spacing w:after="0"/>
              <w:jc w:val="both"/>
              <w:rPr>
                <w:rFonts w:ascii="Times New Roman" w:eastAsia="Times New Roman" w:hAnsi="Times New Roman" w:cs="Times New Roman"/>
                <w:b/>
                <w:sz w:val="24"/>
                <w:szCs w:val="24"/>
                <w:u w:val="single"/>
                <w:lang w:eastAsia="uk-UA"/>
              </w:rPr>
            </w:pPr>
            <w:r>
              <w:rPr>
                <w:rFonts w:ascii="Times New Roman" w:eastAsia="Times New Roman" w:hAnsi="Times New Roman" w:cs="Times New Roman"/>
                <w:b/>
                <w:sz w:val="24"/>
                <w:szCs w:val="24"/>
                <w:lang w:eastAsia="uk-UA"/>
              </w:rPr>
              <w:t>Контрольні роботи у формі:</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567" w:type="dxa"/>
            <w:tcBorders>
              <w:top w:val="single" w:sz="4" w:space="0" w:color="000000"/>
              <w:left w:val="single" w:sz="4" w:space="0" w:color="000000"/>
              <w:bottom w:val="single" w:sz="4" w:space="0" w:color="000000"/>
              <w:right w:val="single" w:sz="12" w:space="0" w:color="auto"/>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3</w:t>
            </w:r>
          </w:p>
        </w:tc>
        <w:tc>
          <w:tcPr>
            <w:tcW w:w="567" w:type="dxa"/>
            <w:tcBorders>
              <w:top w:val="single" w:sz="4" w:space="0" w:color="000000"/>
              <w:left w:val="single" w:sz="12" w:space="0" w:color="auto"/>
              <w:bottom w:val="single" w:sz="4" w:space="0" w:color="000000"/>
              <w:right w:val="single" w:sz="4" w:space="0" w:color="000000"/>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3</w:t>
            </w:r>
          </w:p>
        </w:tc>
        <w:tc>
          <w:tcPr>
            <w:tcW w:w="567" w:type="dxa"/>
            <w:tcBorders>
              <w:top w:val="single" w:sz="4" w:space="0" w:color="000000"/>
              <w:left w:val="single" w:sz="4" w:space="0" w:color="000000"/>
              <w:bottom w:val="single" w:sz="4" w:space="0" w:color="000000"/>
              <w:right w:val="single" w:sz="12" w:space="0" w:color="auto"/>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3</w:t>
            </w:r>
          </w:p>
        </w:tc>
        <w:tc>
          <w:tcPr>
            <w:tcW w:w="709" w:type="dxa"/>
            <w:tcBorders>
              <w:top w:val="single" w:sz="4" w:space="0" w:color="000000"/>
              <w:left w:val="single" w:sz="12" w:space="0" w:color="auto"/>
              <w:bottom w:val="single" w:sz="4" w:space="0" w:color="000000"/>
              <w:right w:val="single" w:sz="4" w:space="0" w:color="000000"/>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3</w:t>
            </w:r>
          </w:p>
        </w:tc>
        <w:tc>
          <w:tcPr>
            <w:tcW w:w="567" w:type="dxa"/>
            <w:tcBorders>
              <w:top w:val="single" w:sz="4" w:space="0" w:color="000000"/>
              <w:left w:val="single" w:sz="4" w:space="0" w:color="000000"/>
              <w:bottom w:val="single" w:sz="4" w:space="0" w:color="000000"/>
              <w:right w:val="single" w:sz="12" w:space="0" w:color="auto"/>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3</w:t>
            </w:r>
          </w:p>
        </w:tc>
        <w:tc>
          <w:tcPr>
            <w:tcW w:w="709" w:type="dxa"/>
            <w:tcBorders>
              <w:top w:val="single" w:sz="4" w:space="0" w:color="000000"/>
              <w:left w:val="single" w:sz="12" w:space="0" w:color="auto"/>
              <w:bottom w:val="single" w:sz="4" w:space="0" w:color="000000"/>
              <w:right w:val="single" w:sz="4" w:space="0" w:color="000000"/>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3</w:t>
            </w:r>
          </w:p>
        </w:tc>
        <w:tc>
          <w:tcPr>
            <w:tcW w:w="567" w:type="dxa"/>
            <w:tcBorders>
              <w:top w:val="single" w:sz="4" w:space="0" w:color="000000"/>
              <w:left w:val="single" w:sz="4" w:space="0" w:color="000000"/>
              <w:bottom w:val="single" w:sz="4" w:space="0" w:color="000000"/>
              <w:right w:val="single" w:sz="12" w:space="0" w:color="auto"/>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3</w:t>
            </w:r>
          </w:p>
        </w:tc>
        <w:tc>
          <w:tcPr>
            <w:tcW w:w="708" w:type="dxa"/>
            <w:tcBorders>
              <w:top w:val="single" w:sz="4" w:space="0" w:color="000000"/>
              <w:left w:val="single" w:sz="12" w:space="0" w:color="auto"/>
              <w:bottom w:val="single" w:sz="4" w:space="0" w:color="000000"/>
              <w:right w:val="single" w:sz="4" w:space="0" w:color="000000"/>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3</w:t>
            </w:r>
          </w:p>
        </w:tc>
      </w:tr>
      <w:tr w:rsidR="00C67FD3" w:rsidTr="00C67FD3">
        <w:tc>
          <w:tcPr>
            <w:tcW w:w="3828" w:type="dxa"/>
            <w:tcBorders>
              <w:top w:val="single" w:sz="4" w:space="0" w:color="000000"/>
              <w:left w:val="single" w:sz="4" w:space="0" w:color="000000"/>
              <w:bottom w:val="single" w:sz="4" w:space="0" w:color="000000"/>
              <w:right w:val="single" w:sz="4" w:space="0" w:color="000000"/>
            </w:tcBorders>
            <w:hideMark/>
          </w:tcPr>
          <w:p w:rsidR="00C67FD3" w:rsidRDefault="00C67FD3">
            <w:pPr>
              <w:tabs>
                <w:tab w:val="left" w:pos="142"/>
              </w:tabs>
              <w:ind w:left="360"/>
              <w:contextualSpacing/>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контрольного класного твору</w:t>
            </w:r>
            <w:r>
              <w:rPr>
                <w:rFonts w:ascii="Times New Roman" w:eastAsia="Times New Roman" w:hAnsi="Times New Roman" w:cs="Times New Roman"/>
                <w:b/>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67FD3" w:rsidRDefault="00C67FD3">
            <w:pPr>
              <w:tabs>
                <w:tab w:val="left" w:pos="284"/>
              </w:tabs>
              <w:spacing w:after="0"/>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c>
          <w:tcPr>
            <w:tcW w:w="567" w:type="dxa"/>
            <w:tcBorders>
              <w:top w:val="single" w:sz="4" w:space="0" w:color="000000"/>
              <w:left w:val="single" w:sz="4" w:space="0" w:color="000000"/>
              <w:bottom w:val="single" w:sz="4" w:space="0" w:color="000000"/>
              <w:right w:val="single" w:sz="12" w:space="0" w:color="auto"/>
            </w:tcBorders>
            <w:vAlign w:val="center"/>
            <w:hideMark/>
          </w:tcPr>
          <w:p w:rsidR="00C67FD3" w:rsidRDefault="00C67FD3">
            <w:pPr>
              <w:tabs>
                <w:tab w:val="left" w:pos="284"/>
              </w:tabs>
              <w:spacing w:after="0"/>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567" w:type="dxa"/>
            <w:tcBorders>
              <w:top w:val="single" w:sz="4" w:space="0" w:color="000000"/>
              <w:left w:val="single" w:sz="12" w:space="0" w:color="auto"/>
              <w:bottom w:val="single" w:sz="4" w:space="0" w:color="000000"/>
              <w:right w:val="single" w:sz="4" w:space="0" w:color="000000"/>
            </w:tcBorders>
            <w:vAlign w:val="center"/>
            <w:hideMark/>
          </w:tcPr>
          <w:p w:rsidR="00C67FD3" w:rsidRDefault="00C67FD3">
            <w:pPr>
              <w:tabs>
                <w:tab w:val="left" w:pos="284"/>
              </w:tabs>
              <w:spacing w:after="0"/>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567" w:type="dxa"/>
            <w:tcBorders>
              <w:top w:val="single" w:sz="4" w:space="0" w:color="000000"/>
              <w:left w:val="single" w:sz="4" w:space="0" w:color="000000"/>
              <w:bottom w:val="single" w:sz="4" w:space="0" w:color="000000"/>
              <w:right w:val="single" w:sz="12" w:space="0" w:color="auto"/>
            </w:tcBorders>
            <w:vAlign w:val="center"/>
            <w:hideMark/>
          </w:tcPr>
          <w:p w:rsidR="00C67FD3" w:rsidRDefault="00C67FD3">
            <w:pPr>
              <w:tabs>
                <w:tab w:val="left" w:pos="284"/>
              </w:tabs>
              <w:spacing w:after="0"/>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709" w:type="dxa"/>
            <w:tcBorders>
              <w:top w:val="single" w:sz="4" w:space="0" w:color="000000"/>
              <w:left w:val="single" w:sz="12" w:space="0" w:color="auto"/>
              <w:bottom w:val="single" w:sz="4" w:space="0" w:color="000000"/>
              <w:right w:val="single" w:sz="4" w:space="0" w:color="000000"/>
            </w:tcBorders>
            <w:vAlign w:val="center"/>
            <w:hideMark/>
          </w:tcPr>
          <w:p w:rsidR="00C67FD3" w:rsidRDefault="00C67FD3">
            <w:pPr>
              <w:tabs>
                <w:tab w:val="left" w:pos="284"/>
              </w:tabs>
              <w:spacing w:after="0"/>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567" w:type="dxa"/>
            <w:tcBorders>
              <w:top w:val="single" w:sz="4" w:space="0" w:color="000000"/>
              <w:left w:val="single" w:sz="4" w:space="0" w:color="000000"/>
              <w:bottom w:val="single" w:sz="4" w:space="0" w:color="000000"/>
              <w:right w:val="single" w:sz="12" w:space="0" w:color="auto"/>
            </w:tcBorders>
            <w:vAlign w:val="center"/>
            <w:hideMark/>
          </w:tcPr>
          <w:p w:rsidR="00C67FD3" w:rsidRDefault="00C67FD3">
            <w:pPr>
              <w:tabs>
                <w:tab w:val="left" w:pos="284"/>
              </w:tabs>
              <w:spacing w:after="0"/>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709" w:type="dxa"/>
            <w:tcBorders>
              <w:top w:val="single" w:sz="4" w:space="0" w:color="000000"/>
              <w:left w:val="single" w:sz="12" w:space="0" w:color="auto"/>
              <w:bottom w:val="single" w:sz="4" w:space="0" w:color="000000"/>
              <w:right w:val="single" w:sz="4" w:space="0" w:color="000000"/>
            </w:tcBorders>
            <w:vAlign w:val="center"/>
            <w:hideMark/>
          </w:tcPr>
          <w:p w:rsidR="00C67FD3" w:rsidRDefault="00C67FD3">
            <w:pPr>
              <w:tabs>
                <w:tab w:val="left" w:pos="284"/>
              </w:tabs>
              <w:spacing w:after="0"/>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567" w:type="dxa"/>
            <w:tcBorders>
              <w:top w:val="single" w:sz="4" w:space="0" w:color="000000"/>
              <w:left w:val="single" w:sz="4" w:space="0" w:color="000000"/>
              <w:bottom w:val="single" w:sz="4" w:space="0" w:color="000000"/>
              <w:right w:val="single" w:sz="12" w:space="0" w:color="auto"/>
            </w:tcBorders>
            <w:vAlign w:val="center"/>
            <w:hideMark/>
          </w:tcPr>
          <w:p w:rsidR="00C67FD3" w:rsidRDefault="00C67FD3">
            <w:pPr>
              <w:tabs>
                <w:tab w:val="left" w:pos="284"/>
              </w:tabs>
              <w:spacing w:after="0"/>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708" w:type="dxa"/>
            <w:tcBorders>
              <w:top w:val="single" w:sz="4" w:space="0" w:color="000000"/>
              <w:left w:val="single" w:sz="12" w:space="0" w:color="auto"/>
              <w:bottom w:val="single" w:sz="4" w:space="0" w:color="000000"/>
              <w:right w:val="single" w:sz="4" w:space="0" w:color="000000"/>
            </w:tcBorders>
            <w:vAlign w:val="center"/>
            <w:hideMark/>
          </w:tcPr>
          <w:p w:rsidR="00C67FD3" w:rsidRDefault="00C67FD3">
            <w:pPr>
              <w:tabs>
                <w:tab w:val="left" w:pos="284"/>
              </w:tabs>
              <w:spacing w:after="0"/>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67FD3" w:rsidRDefault="00C67FD3">
            <w:pPr>
              <w:tabs>
                <w:tab w:val="left" w:pos="284"/>
              </w:tabs>
              <w:spacing w:after="0"/>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r>
      <w:tr w:rsidR="00C67FD3" w:rsidTr="00C67FD3">
        <w:tc>
          <w:tcPr>
            <w:tcW w:w="3828" w:type="dxa"/>
            <w:tcBorders>
              <w:top w:val="single" w:sz="4" w:space="0" w:color="000000"/>
              <w:left w:val="single" w:sz="4" w:space="0" w:color="000000"/>
              <w:bottom w:val="single" w:sz="4" w:space="0" w:color="000000"/>
              <w:right w:val="single" w:sz="4" w:space="0" w:color="000000"/>
            </w:tcBorders>
            <w:hideMark/>
          </w:tcPr>
          <w:p w:rsidR="00C67FD3" w:rsidRDefault="00C67FD3">
            <w:pPr>
              <w:tabs>
                <w:tab w:val="left" w:pos="142"/>
              </w:tabs>
              <w:ind w:left="360"/>
              <w:contextualSpacing/>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виконання інших завдань (тестів, відповідей на запитання)</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567" w:type="dxa"/>
            <w:tcBorders>
              <w:top w:val="single" w:sz="4" w:space="0" w:color="000000"/>
              <w:left w:val="single" w:sz="4" w:space="0" w:color="000000"/>
              <w:bottom w:val="single" w:sz="4" w:space="0" w:color="000000"/>
              <w:right w:val="single" w:sz="12" w:space="0" w:color="auto"/>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567" w:type="dxa"/>
            <w:tcBorders>
              <w:top w:val="single" w:sz="4" w:space="0" w:color="000000"/>
              <w:left w:val="single" w:sz="12" w:space="0" w:color="auto"/>
              <w:bottom w:val="single" w:sz="4" w:space="0" w:color="000000"/>
              <w:right w:val="single" w:sz="4" w:space="0" w:color="000000"/>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567" w:type="dxa"/>
            <w:tcBorders>
              <w:top w:val="single" w:sz="4" w:space="0" w:color="000000"/>
              <w:left w:val="single" w:sz="4" w:space="0" w:color="000000"/>
              <w:bottom w:val="single" w:sz="4" w:space="0" w:color="000000"/>
              <w:right w:val="single" w:sz="12" w:space="0" w:color="auto"/>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709" w:type="dxa"/>
            <w:tcBorders>
              <w:top w:val="single" w:sz="4" w:space="0" w:color="000000"/>
              <w:left w:val="single" w:sz="12" w:space="0" w:color="auto"/>
              <w:bottom w:val="single" w:sz="4" w:space="0" w:color="000000"/>
              <w:right w:val="single" w:sz="4" w:space="0" w:color="000000"/>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567" w:type="dxa"/>
            <w:tcBorders>
              <w:top w:val="single" w:sz="4" w:space="0" w:color="000000"/>
              <w:left w:val="single" w:sz="4" w:space="0" w:color="000000"/>
              <w:bottom w:val="single" w:sz="4" w:space="0" w:color="000000"/>
              <w:right w:val="single" w:sz="12" w:space="0" w:color="auto"/>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709" w:type="dxa"/>
            <w:tcBorders>
              <w:top w:val="single" w:sz="4" w:space="0" w:color="000000"/>
              <w:left w:val="single" w:sz="12" w:space="0" w:color="auto"/>
              <w:bottom w:val="single" w:sz="4" w:space="0" w:color="000000"/>
              <w:right w:val="single" w:sz="4" w:space="0" w:color="000000"/>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567" w:type="dxa"/>
            <w:tcBorders>
              <w:top w:val="single" w:sz="4" w:space="0" w:color="000000"/>
              <w:left w:val="single" w:sz="4" w:space="0" w:color="000000"/>
              <w:bottom w:val="single" w:sz="4" w:space="0" w:color="000000"/>
              <w:right w:val="single" w:sz="12" w:space="0" w:color="auto"/>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708" w:type="dxa"/>
            <w:tcBorders>
              <w:top w:val="single" w:sz="4" w:space="0" w:color="000000"/>
              <w:left w:val="single" w:sz="12" w:space="0" w:color="auto"/>
              <w:bottom w:val="single" w:sz="4" w:space="0" w:color="000000"/>
              <w:right w:val="single" w:sz="4" w:space="0" w:color="000000"/>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r>
      <w:tr w:rsidR="00C67FD3" w:rsidTr="00C67FD3">
        <w:tc>
          <w:tcPr>
            <w:tcW w:w="3828" w:type="dxa"/>
            <w:tcBorders>
              <w:top w:val="single" w:sz="4" w:space="0" w:color="000000"/>
              <w:left w:val="single" w:sz="4" w:space="0" w:color="000000"/>
              <w:bottom w:val="single" w:sz="4" w:space="0" w:color="000000"/>
              <w:right w:val="single" w:sz="4" w:space="0" w:color="000000"/>
            </w:tcBorders>
            <w:hideMark/>
          </w:tcPr>
          <w:p w:rsidR="00C67FD3" w:rsidRDefault="00C67FD3">
            <w:pPr>
              <w:spacing w:after="0"/>
              <w:jc w:val="both"/>
              <w:rPr>
                <w:rFonts w:ascii="Times New Roman" w:eastAsia="Times New Roman" w:hAnsi="Times New Roman" w:cs="Times New Roman"/>
                <w:sz w:val="24"/>
                <w:szCs w:val="24"/>
                <w:lang w:eastAsia="uk-UA"/>
              </w:rPr>
            </w:pPr>
            <w:r>
              <w:rPr>
                <w:rFonts w:ascii="Times New Roman" w:eastAsia="Times New Roman" w:hAnsi="Times New Roman" w:cs="Times New Roman"/>
                <w:b/>
                <w:sz w:val="24"/>
                <w:szCs w:val="24"/>
                <w:lang w:eastAsia="uk-UA"/>
              </w:rPr>
              <w:t xml:space="preserve">Уроки розвитку мовлення* </w:t>
            </w:r>
            <w:r>
              <w:rPr>
                <w:rFonts w:ascii="Times New Roman" w:eastAsia="Times New Roman" w:hAnsi="Times New Roman" w:cs="Times New Roman"/>
                <w:sz w:val="24"/>
                <w:szCs w:val="24"/>
                <w:lang w:eastAsia="uk-UA"/>
              </w:rPr>
              <w:t>(у+п)</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567" w:type="dxa"/>
            <w:tcBorders>
              <w:top w:val="single" w:sz="4" w:space="0" w:color="000000"/>
              <w:left w:val="single" w:sz="4" w:space="0" w:color="000000"/>
              <w:bottom w:val="single" w:sz="4" w:space="0" w:color="000000"/>
              <w:right w:val="single" w:sz="12" w:space="0" w:color="auto"/>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567" w:type="dxa"/>
            <w:tcBorders>
              <w:top w:val="single" w:sz="4" w:space="0" w:color="000000"/>
              <w:left w:val="single" w:sz="12" w:space="0" w:color="auto"/>
              <w:bottom w:val="single" w:sz="4" w:space="0" w:color="000000"/>
              <w:right w:val="single" w:sz="4" w:space="0" w:color="000000"/>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567" w:type="dxa"/>
            <w:tcBorders>
              <w:top w:val="single" w:sz="4" w:space="0" w:color="000000"/>
              <w:left w:val="single" w:sz="4" w:space="0" w:color="000000"/>
              <w:bottom w:val="single" w:sz="4" w:space="0" w:color="000000"/>
              <w:right w:val="single" w:sz="12" w:space="0" w:color="auto"/>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709" w:type="dxa"/>
            <w:tcBorders>
              <w:top w:val="single" w:sz="4" w:space="0" w:color="000000"/>
              <w:left w:val="single" w:sz="12" w:space="0" w:color="auto"/>
              <w:bottom w:val="single" w:sz="4" w:space="0" w:color="000000"/>
              <w:right w:val="single" w:sz="4" w:space="0" w:color="000000"/>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567" w:type="dxa"/>
            <w:tcBorders>
              <w:top w:val="single" w:sz="4" w:space="0" w:color="000000"/>
              <w:left w:val="single" w:sz="4" w:space="0" w:color="000000"/>
              <w:bottom w:val="single" w:sz="4" w:space="0" w:color="000000"/>
              <w:right w:val="single" w:sz="12" w:space="0" w:color="auto"/>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709" w:type="dxa"/>
            <w:tcBorders>
              <w:top w:val="single" w:sz="4" w:space="0" w:color="000000"/>
              <w:left w:val="single" w:sz="12" w:space="0" w:color="auto"/>
              <w:bottom w:val="single" w:sz="4" w:space="0" w:color="000000"/>
              <w:right w:val="single" w:sz="4" w:space="0" w:color="000000"/>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567" w:type="dxa"/>
            <w:tcBorders>
              <w:top w:val="single" w:sz="4" w:space="0" w:color="000000"/>
              <w:left w:val="single" w:sz="4" w:space="0" w:color="000000"/>
              <w:bottom w:val="single" w:sz="4" w:space="0" w:color="000000"/>
              <w:right w:val="single" w:sz="12" w:space="0" w:color="auto"/>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708" w:type="dxa"/>
            <w:tcBorders>
              <w:top w:val="single" w:sz="4" w:space="0" w:color="000000"/>
              <w:left w:val="single" w:sz="12" w:space="0" w:color="auto"/>
              <w:bottom w:val="single" w:sz="4" w:space="0" w:color="000000"/>
              <w:right w:val="single" w:sz="4" w:space="0" w:color="000000"/>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r>
      <w:tr w:rsidR="00C67FD3" w:rsidTr="00C67FD3">
        <w:tc>
          <w:tcPr>
            <w:tcW w:w="3828" w:type="dxa"/>
            <w:tcBorders>
              <w:top w:val="single" w:sz="4" w:space="0" w:color="000000"/>
              <w:left w:val="single" w:sz="4" w:space="0" w:color="000000"/>
              <w:bottom w:val="single" w:sz="4" w:space="0" w:color="000000"/>
              <w:right w:val="single" w:sz="4" w:space="0" w:color="000000"/>
            </w:tcBorders>
            <w:hideMark/>
          </w:tcPr>
          <w:p w:rsidR="00C67FD3" w:rsidRDefault="00C67FD3">
            <w:pPr>
              <w:tabs>
                <w:tab w:val="left" w:pos="142"/>
              </w:tabs>
              <w:ind w:left="22"/>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Уроки позакласного читання </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567" w:type="dxa"/>
            <w:tcBorders>
              <w:top w:val="single" w:sz="4" w:space="0" w:color="000000"/>
              <w:left w:val="single" w:sz="4" w:space="0" w:color="000000"/>
              <w:bottom w:val="single" w:sz="4" w:space="0" w:color="000000"/>
              <w:right w:val="single" w:sz="12" w:space="0" w:color="auto"/>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567" w:type="dxa"/>
            <w:tcBorders>
              <w:top w:val="single" w:sz="4" w:space="0" w:color="000000"/>
              <w:left w:val="single" w:sz="12" w:space="0" w:color="auto"/>
              <w:bottom w:val="single" w:sz="4" w:space="0" w:color="000000"/>
              <w:right w:val="single" w:sz="4" w:space="0" w:color="000000"/>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567" w:type="dxa"/>
            <w:tcBorders>
              <w:top w:val="single" w:sz="4" w:space="0" w:color="000000"/>
              <w:left w:val="single" w:sz="4" w:space="0" w:color="000000"/>
              <w:bottom w:val="single" w:sz="4" w:space="0" w:color="000000"/>
              <w:right w:val="single" w:sz="12" w:space="0" w:color="auto"/>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709" w:type="dxa"/>
            <w:tcBorders>
              <w:top w:val="single" w:sz="4" w:space="0" w:color="000000"/>
              <w:left w:val="single" w:sz="12" w:space="0" w:color="auto"/>
              <w:bottom w:val="single" w:sz="4" w:space="0" w:color="000000"/>
              <w:right w:val="single" w:sz="4" w:space="0" w:color="000000"/>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567" w:type="dxa"/>
            <w:tcBorders>
              <w:top w:val="single" w:sz="4" w:space="0" w:color="000000"/>
              <w:left w:val="single" w:sz="4" w:space="0" w:color="000000"/>
              <w:bottom w:val="single" w:sz="4" w:space="0" w:color="000000"/>
              <w:right w:val="single" w:sz="12" w:space="0" w:color="auto"/>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709" w:type="dxa"/>
            <w:tcBorders>
              <w:top w:val="single" w:sz="4" w:space="0" w:color="000000"/>
              <w:left w:val="single" w:sz="12" w:space="0" w:color="auto"/>
              <w:bottom w:val="single" w:sz="4" w:space="0" w:color="000000"/>
              <w:right w:val="single" w:sz="4" w:space="0" w:color="000000"/>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567" w:type="dxa"/>
            <w:tcBorders>
              <w:top w:val="single" w:sz="4" w:space="0" w:color="000000"/>
              <w:left w:val="single" w:sz="4" w:space="0" w:color="000000"/>
              <w:bottom w:val="single" w:sz="4" w:space="0" w:color="000000"/>
              <w:right w:val="single" w:sz="12" w:space="0" w:color="auto"/>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708" w:type="dxa"/>
            <w:tcBorders>
              <w:top w:val="single" w:sz="4" w:space="0" w:color="000000"/>
              <w:left w:val="single" w:sz="12" w:space="0" w:color="auto"/>
              <w:bottom w:val="single" w:sz="4" w:space="0" w:color="000000"/>
              <w:right w:val="single" w:sz="4" w:space="0" w:color="000000"/>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r>
      <w:tr w:rsidR="00C67FD3" w:rsidTr="00C67FD3">
        <w:tc>
          <w:tcPr>
            <w:tcW w:w="3828" w:type="dxa"/>
            <w:tcBorders>
              <w:top w:val="single" w:sz="4" w:space="0" w:color="000000"/>
              <w:left w:val="single" w:sz="4" w:space="0" w:color="000000"/>
              <w:bottom w:val="single" w:sz="4" w:space="0" w:color="000000"/>
              <w:right w:val="single" w:sz="4" w:space="0" w:color="000000"/>
            </w:tcBorders>
            <w:hideMark/>
          </w:tcPr>
          <w:p w:rsidR="00C67FD3" w:rsidRDefault="00C67FD3">
            <w:pPr>
              <w:tabs>
                <w:tab w:val="left" w:pos="142"/>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Перевірка зошитів</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4</w:t>
            </w:r>
          </w:p>
        </w:tc>
        <w:tc>
          <w:tcPr>
            <w:tcW w:w="567" w:type="dxa"/>
            <w:tcBorders>
              <w:top w:val="single" w:sz="4" w:space="0" w:color="000000"/>
              <w:left w:val="single" w:sz="4" w:space="0" w:color="000000"/>
              <w:bottom w:val="single" w:sz="4" w:space="0" w:color="000000"/>
              <w:right w:val="single" w:sz="12" w:space="0" w:color="auto"/>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5</w:t>
            </w:r>
          </w:p>
        </w:tc>
        <w:tc>
          <w:tcPr>
            <w:tcW w:w="567" w:type="dxa"/>
            <w:tcBorders>
              <w:top w:val="single" w:sz="4" w:space="0" w:color="000000"/>
              <w:left w:val="single" w:sz="12" w:space="0" w:color="auto"/>
              <w:bottom w:val="single" w:sz="4" w:space="0" w:color="000000"/>
              <w:right w:val="single" w:sz="4" w:space="0" w:color="000000"/>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4</w:t>
            </w:r>
          </w:p>
        </w:tc>
        <w:tc>
          <w:tcPr>
            <w:tcW w:w="567" w:type="dxa"/>
            <w:tcBorders>
              <w:top w:val="single" w:sz="4" w:space="0" w:color="000000"/>
              <w:left w:val="single" w:sz="4" w:space="0" w:color="000000"/>
              <w:bottom w:val="single" w:sz="4" w:space="0" w:color="000000"/>
              <w:right w:val="single" w:sz="12" w:space="0" w:color="auto"/>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5</w:t>
            </w:r>
          </w:p>
        </w:tc>
        <w:tc>
          <w:tcPr>
            <w:tcW w:w="709" w:type="dxa"/>
            <w:tcBorders>
              <w:top w:val="single" w:sz="4" w:space="0" w:color="000000"/>
              <w:left w:val="single" w:sz="12" w:space="0" w:color="auto"/>
              <w:bottom w:val="single" w:sz="4" w:space="0" w:color="000000"/>
              <w:right w:val="single" w:sz="4" w:space="0" w:color="000000"/>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4</w:t>
            </w:r>
          </w:p>
        </w:tc>
        <w:tc>
          <w:tcPr>
            <w:tcW w:w="567" w:type="dxa"/>
            <w:tcBorders>
              <w:top w:val="single" w:sz="4" w:space="0" w:color="000000"/>
              <w:left w:val="single" w:sz="4" w:space="0" w:color="000000"/>
              <w:bottom w:val="single" w:sz="4" w:space="0" w:color="000000"/>
              <w:right w:val="single" w:sz="12" w:space="0" w:color="auto"/>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5</w:t>
            </w:r>
          </w:p>
        </w:tc>
        <w:tc>
          <w:tcPr>
            <w:tcW w:w="709" w:type="dxa"/>
            <w:tcBorders>
              <w:top w:val="single" w:sz="4" w:space="0" w:color="000000"/>
              <w:left w:val="single" w:sz="12" w:space="0" w:color="auto"/>
              <w:bottom w:val="single" w:sz="4" w:space="0" w:color="000000"/>
              <w:right w:val="single" w:sz="4" w:space="0" w:color="000000"/>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4</w:t>
            </w:r>
          </w:p>
        </w:tc>
        <w:tc>
          <w:tcPr>
            <w:tcW w:w="567" w:type="dxa"/>
            <w:tcBorders>
              <w:top w:val="single" w:sz="4" w:space="0" w:color="000000"/>
              <w:left w:val="single" w:sz="4" w:space="0" w:color="000000"/>
              <w:bottom w:val="single" w:sz="4" w:space="0" w:color="000000"/>
              <w:right w:val="single" w:sz="12" w:space="0" w:color="auto"/>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5</w:t>
            </w:r>
          </w:p>
        </w:tc>
        <w:tc>
          <w:tcPr>
            <w:tcW w:w="708" w:type="dxa"/>
            <w:tcBorders>
              <w:top w:val="single" w:sz="4" w:space="0" w:color="000000"/>
              <w:left w:val="single" w:sz="12" w:space="0" w:color="auto"/>
              <w:bottom w:val="single" w:sz="4" w:space="0" w:color="000000"/>
              <w:right w:val="single" w:sz="4" w:space="0" w:color="000000"/>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5</w:t>
            </w:r>
          </w:p>
        </w:tc>
      </w:tr>
    </w:tbl>
    <w:p w:rsidR="00C67FD3" w:rsidRDefault="00C67FD3" w:rsidP="00C67FD3">
      <w:pPr>
        <w:spacing w:after="0" w:line="240" w:lineRule="auto"/>
        <w:jc w:val="center"/>
        <w:outlineLvl w:val="1"/>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Обов’язкова кількість видів контролю із зарубіжної літератури в 10-11 класах</w:t>
      </w: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1667"/>
        <w:gridCol w:w="1701"/>
        <w:gridCol w:w="1452"/>
        <w:gridCol w:w="1417"/>
      </w:tblGrid>
      <w:tr w:rsidR="00C67FD3" w:rsidTr="00C67FD3">
        <w:tc>
          <w:tcPr>
            <w:tcW w:w="3686" w:type="dxa"/>
            <w:tcBorders>
              <w:top w:val="single" w:sz="4" w:space="0" w:color="000000"/>
              <w:left w:val="single" w:sz="4" w:space="0" w:color="000000"/>
              <w:bottom w:val="single" w:sz="4" w:space="0" w:color="000000"/>
              <w:right w:val="single" w:sz="4" w:space="0" w:color="000000"/>
            </w:tcBorders>
            <w:vAlign w:val="center"/>
            <w:hideMark/>
          </w:tcPr>
          <w:p w:rsidR="00C67FD3" w:rsidRDefault="00C67FD3">
            <w:pPr>
              <w:spacing w:after="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lang w:eastAsia="uk-UA"/>
              </w:rPr>
              <w:t>Семестри</w:t>
            </w:r>
          </w:p>
        </w:tc>
        <w:tc>
          <w:tcPr>
            <w:tcW w:w="1667" w:type="dxa"/>
            <w:tcBorders>
              <w:top w:val="single" w:sz="4" w:space="0" w:color="000000"/>
              <w:left w:val="single" w:sz="4" w:space="0" w:color="000000"/>
              <w:bottom w:val="single" w:sz="4" w:space="0" w:color="000000"/>
              <w:right w:val="single" w:sz="4" w:space="0" w:color="000000"/>
            </w:tcBorders>
            <w:hideMark/>
          </w:tcPr>
          <w:p w:rsidR="00C67FD3" w:rsidRDefault="00C67FD3">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І</w:t>
            </w:r>
          </w:p>
        </w:tc>
        <w:tc>
          <w:tcPr>
            <w:tcW w:w="1701" w:type="dxa"/>
            <w:tcBorders>
              <w:top w:val="single" w:sz="4" w:space="0" w:color="000000"/>
              <w:left w:val="single" w:sz="4" w:space="0" w:color="000000"/>
              <w:bottom w:val="single" w:sz="4" w:space="0" w:color="000000"/>
              <w:right w:val="single" w:sz="24" w:space="0" w:color="auto"/>
            </w:tcBorders>
            <w:hideMark/>
          </w:tcPr>
          <w:p w:rsidR="00C67FD3" w:rsidRDefault="00C67FD3">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ІІ</w:t>
            </w:r>
          </w:p>
        </w:tc>
        <w:tc>
          <w:tcPr>
            <w:tcW w:w="1452" w:type="dxa"/>
            <w:tcBorders>
              <w:top w:val="single" w:sz="4" w:space="0" w:color="000000"/>
              <w:left w:val="single" w:sz="24" w:space="0" w:color="auto"/>
              <w:bottom w:val="single" w:sz="4" w:space="0" w:color="000000"/>
              <w:right w:val="single" w:sz="4" w:space="0" w:color="000000"/>
            </w:tcBorders>
            <w:hideMark/>
          </w:tcPr>
          <w:p w:rsidR="00C67FD3" w:rsidRDefault="00C67FD3">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І</w:t>
            </w:r>
          </w:p>
        </w:tc>
        <w:tc>
          <w:tcPr>
            <w:tcW w:w="1417" w:type="dxa"/>
            <w:tcBorders>
              <w:top w:val="single" w:sz="4" w:space="0" w:color="000000"/>
              <w:left w:val="single" w:sz="4" w:space="0" w:color="000000"/>
              <w:bottom w:val="single" w:sz="4" w:space="0" w:color="000000"/>
              <w:right w:val="single" w:sz="4" w:space="0" w:color="000000"/>
            </w:tcBorders>
            <w:hideMark/>
          </w:tcPr>
          <w:p w:rsidR="00C67FD3" w:rsidRDefault="00C67FD3">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ІІ</w:t>
            </w:r>
          </w:p>
        </w:tc>
      </w:tr>
      <w:tr w:rsidR="00C67FD3" w:rsidTr="00C67FD3">
        <w:tc>
          <w:tcPr>
            <w:tcW w:w="3686" w:type="dxa"/>
            <w:tcBorders>
              <w:top w:val="single" w:sz="4" w:space="0" w:color="000000"/>
              <w:left w:val="single" w:sz="4" w:space="0" w:color="000000"/>
              <w:bottom w:val="single" w:sz="4" w:space="0" w:color="000000"/>
              <w:right w:val="single" w:sz="4" w:space="0" w:color="000000"/>
            </w:tcBorders>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Рівні</w:t>
            </w:r>
          </w:p>
        </w:tc>
        <w:tc>
          <w:tcPr>
            <w:tcW w:w="3368" w:type="dxa"/>
            <w:gridSpan w:val="2"/>
            <w:tcBorders>
              <w:top w:val="single" w:sz="4" w:space="0" w:color="000000"/>
              <w:left w:val="single" w:sz="4" w:space="0" w:color="000000"/>
              <w:bottom w:val="single" w:sz="4" w:space="0" w:color="000000"/>
              <w:right w:val="single" w:sz="24" w:space="0" w:color="auto"/>
            </w:tcBorders>
            <w:vAlign w:val="center"/>
            <w:hideMark/>
          </w:tcPr>
          <w:p w:rsidR="00C67FD3" w:rsidRDefault="00C67FD3">
            <w:pPr>
              <w:spacing w:after="0"/>
              <w:ind w:right="-108"/>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стандарту</w:t>
            </w:r>
          </w:p>
        </w:tc>
        <w:tc>
          <w:tcPr>
            <w:tcW w:w="2869" w:type="dxa"/>
            <w:gridSpan w:val="2"/>
            <w:tcBorders>
              <w:top w:val="single" w:sz="4" w:space="0" w:color="000000"/>
              <w:left w:val="single" w:sz="24" w:space="0" w:color="auto"/>
              <w:bottom w:val="single" w:sz="4" w:space="0" w:color="000000"/>
              <w:right w:val="single" w:sz="4" w:space="0" w:color="000000"/>
            </w:tcBorders>
            <w:vAlign w:val="center"/>
            <w:hideMark/>
          </w:tcPr>
          <w:p w:rsidR="00C67FD3" w:rsidRDefault="00C67FD3">
            <w:pPr>
              <w:spacing w:after="0"/>
              <w:ind w:left="-108" w:right="-322"/>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 xml:space="preserve">профільний </w:t>
            </w:r>
          </w:p>
        </w:tc>
      </w:tr>
      <w:tr w:rsidR="00C67FD3" w:rsidTr="00C67FD3">
        <w:tc>
          <w:tcPr>
            <w:tcW w:w="3686" w:type="dxa"/>
            <w:tcBorders>
              <w:top w:val="single" w:sz="4" w:space="0" w:color="000000"/>
              <w:left w:val="single" w:sz="4" w:space="0" w:color="000000"/>
              <w:bottom w:val="single" w:sz="4" w:space="0" w:color="000000"/>
              <w:right w:val="single" w:sz="4" w:space="0" w:color="000000"/>
            </w:tcBorders>
            <w:hideMark/>
          </w:tcPr>
          <w:p w:rsidR="00C67FD3" w:rsidRDefault="00C67FD3">
            <w:pPr>
              <w:spacing w:after="0"/>
              <w:jc w:val="both"/>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Контрольні роботи у формі:</w:t>
            </w:r>
          </w:p>
        </w:tc>
        <w:tc>
          <w:tcPr>
            <w:tcW w:w="1667" w:type="dxa"/>
            <w:tcBorders>
              <w:top w:val="single" w:sz="4" w:space="0" w:color="000000"/>
              <w:left w:val="single" w:sz="4" w:space="0" w:color="000000"/>
              <w:bottom w:val="single" w:sz="4" w:space="0" w:color="000000"/>
              <w:right w:val="single" w:sz="4" w:space="0" w:color="000000"/>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1701" w:type="dxa"/>
            <w:tcBorders>
              <w:top w:val="single" w:sz="4" w:space="0" w:color="000000"/>
              <w:left w:val="single" w:sz="4" w:space="0" w:color="000000"/>
              <w:bottom w:val="single" w:sz="4" w:space="0" w:color="000000"/>
              <w:right w:val="single" w:sz="24" w:space="0" w:color="auto"/>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1452" w:type="dxa"/>
            <w:tcBorders>
              <w:top w:val="single" w:sz="4" w:space="0" w:color="000000"/>
              <w:left w:val="single" w:sz="24" w:space="0" w:color="auto"/>
              <w:bottom w:val="single" w:sz="4" w:space="0" w:color="000000"/>
              <w:right w:val="single" w:sz="4" w:space="0" w:color="000000"/>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4</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4</w:t>
            </w:r>
          </w:p>
        </w:tc>
      </w:tr>
      <w:tr w:rsidR="00C67FD3" w:rsidTr="00C67FD3">
        <w:tc>
          <w:tcPr>
            <w:tcW w:w="3686" w:type="dxa"/>
            <w:tcBorders>
              <w:top w:val="single" w:sz="4" w:space="0" w:color="000000"/>
              <w:left w:val="single" w:sz="4" w:space="0" w:color="000000"/>
              <w:bottom w:val="single" w:sz="4" w:space="0" w:color="000000"/>
              <w:right w:val="single" w:sz="4" w:space="0" w:color="000000"/>
            </w:tcBorders>
            <w:hideMark/>
          </w:tcPr>
          <w:p w:rsidR="00C67FD3" w:rsidRDefault="00C67FD3">
            <w:pPr>
              <w:tabs>
                <w:tab w:val="left" w:pos="183"/>
              </w:tabs>
              <w:ind w:left="360" w:right="2"/>
              <w:contextualSpacing/>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контрольного класного твору*</w:t>
            </w:r>
            <w:r>
              <w:rPr>
                <w:rFonts w:ascii="Times New Roman" w:eastAsia="Times New Roman" w:hAnsi="Times New Roman" w:cs="Times New Roman"/>
                <w:b/>
                <w:sz w:val="24"/>
                <w:szCs w:val="24"/>
              </w:rPr>
              <w:t>;</w:t>
            </w:r>
          </w:p>
        </w:tc>
        <w:tc>
          <w:tcPr>
            <w:tcW w:w="1667" w:type="dxa"/>
            <w:tcBorders>
              <w:top w:val="single" w:sz="4" w:space="0" w:color="000000"/>
              <w:left w:val="single" w:sz="4" w:space="0" w:color="000000"/>
              <w:bottom w:val="single" w:sz="4" w:space="0" w:color="000000"/>
              <w:right w:val="single" w:sz="4" w:space="0" w:color="000000"/>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1701" w:type="dxa"/>
            <w:tcBorders>
              <w:top w:val="single" w:sz="4" w:space="0" w:color="000000"/>
              <w:left w:val="single" w:sz="4" w:space="0" w:color="000000"/>
              <w:bottom w:val="single" w:sz="4" w:space="0" w:color="000000"/>
              <w:right w:val="single" w:sz="24" w:space="0" w:color="auto"/>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1452" w:type="dxa"/>
            <w:tcBorders>
              <w:top w:val="single" w:sz="4" w:space="0" w:color="000000"/>
              <w:left w:val="single" w:sz="24" w:space="0" w:color="auto"/>
              <w:bottom w:val="single" w:sz="4" w:space="0" w:color="000000"/>
              <w:right w:val="single" w:sz="4" w:space="0" w:color="000000"/>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r>
      <w:tr w:rsidR="00C67FD3" w:rsidTr="00C67FD3">
        <w:tc>
          <w:tcPr>
            <w:tcW w:w="3686" w:type="dxa"/>
            <w:tcBorders>
              <w:top w:val="single" w:sz="4" w:space="0" w:color="000000"/>
              <w:left w:val="single" w:sz="4" w:space="0" w:color="000000"/>
              <w:bottom w:val="single" w:sz="4" w:space="0" w:color="000000"/>
              <w:right w:val="single" w:sz="4" w:space="0" w:color="000000"/>
            </w:tcBorders>
            <w:hideMark/>
          </w:tcPr>
          <w:p w:rsidR="00C67FD3" w:rsidRDefault="00C67FD3">
            <w:pPr>
              <w:tabs>
                <w:tab w:val="left" w:pos="142"/>
              </w:tabs>
              <w:ind w:left="360" w:right="2"/>
              <w:contextualSpacing/>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виконання інших  завдань (тестів, відповідей на запитання)</w:t>
            </w:r>
          </w:p>
        </w:tc>
        <w:tc>
          <w:tcPr>
            <w:tcW w:w="1667" w:type="dxa"/>
            <w:tcBorders>
              <w:top w:val="single" w:sz="4" w:space="0" w:color="000000"/>
              <w:left w:val="single" w:sz="4" w:space="0" w:color="000000"/>
              <w:bottom w:val="single" w:sz="4" w:space="0" w:color="000000"/>
              <w:right w:val="single" w:sz="4" w:space="0" w:color="000000"/>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1701" w:type="dxa"/>
            <w:tcBorders>
              <w:top w:val="single" w:sz="4" w:space="0" w:color="000000"/>
              <w:left w:val="single" w:sz="4" w:space="0" w:color="000000"/>
              <w:bottom w:val="single" w:sz="4" w:space="0" w:color="000000"/>
              <w:right w:val="single" w:sz="24" w:space="0" w:color="auto"/>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1452" w:type="dxa"/>
            <w:tcBorders>
              <w:top w:val="single" w:sz="4" w:space="0" w:color="000000"/>
              <w:left w:val="single" w:sz="24" w:space="0" w:color="auto"/>
              <w:bottom w:val="single" w:sz="4" w:space="0" w:color="000000"/>
              <w:right w:val="single" w:sz="4" w:space="0" w:color="000000"/>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3</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3</w:t>
            </w:r>
          </w:p>
        </w:tc>
      </w:tr>
      <w:tr w:rsidR="00C67FD3" w:rsidTr="00C67FD3">
        <w:tc>
          <w:tcPr>
            <w:tcW w:w="3686" w:type="dxa"/>
            <w:tcBorders>
              <w:top w:val="single" w:sz="4" w:space="0" w:color="000000"/>
              <w:left w:val="single" w:sz="4" w:space="0" w:color="000000"/>
              <w:bottom w:val="single" w:sz="4" w:space="0" w:color="000000"/>
              <w:right w:val="single" w:sz="4" w:space="0" w:color="000000"/>
            </w:tcBorders>
            <w:vAlign w:val="center"/>
            <w:hideMark/>
          </w:tcPr>
          <w:p w:rsidR="00C67FD3" w:rsidRDefault="00C67FD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sz w:val="24"/>
                <w:szCs w:val="24"/>
                <w:lang w:eastAsia="uk-UA"/>
              </w:rPr>
              <w:t>Уроки розвитку мовлення</w:t>
            </w:r>
            <w:r>
              <w:rPr>
                <w:rFonts w:ascii="Times New Roman" w:eastAsia="Times New Roman" w:hAnsi="Times New Roman" w:cs="Times New Roman"/>
                <w:bCs/>
                <w:sz w:val="24"/>
                <w:szCs w:val="24"/>
                <w:lang w:eastAsia="uk-UA"/>
              </w:rPr>
              <w:t>*</w:t>
            </w:r>
            <w:r>
              <w:rPr>
                <w:rFonts w:ascii="Times New Roman" w:eastAsia="Times New Roman" w:hAnsi="Times New Roman" w:cs="Times New Roman"/>
                <w:bCs/>
                <w:sz w:val="24"/>
                <w:szCs w:val="24"/>
                <w:lang w:val="ru-RU" w:eastAsia="uk-UA"/>
              </w:rPr>
              <w:t>*</w:t>
            </w:r>
          </w:p>
        </w:tc>
        <w:tc>
          <w:tcPr>
            <w:tcW w:w="1667" w:type="dxa"/>
            <w:tcBorders>
              <w:top w:val="single" w:sz="4" w:space="0" w:color="000000"/>
              <w:left w:val="single" w:sz="4" w:space="0" w:color="000000"/>
              <w:bottom w:val="single" w:sz="4" w:space="0" w:color="000000"/>
              <w:right w:val="single" w:sz="4" w:space="0" w:color="000000"/>
            </w:tcBorders>
            <w:vAlign w:val="center"/>
            <w:hideMark/>
          </w:tcPr>
          <w:p w:rsidR="00C67FD3" w:rsidRDefault="00C67FD3">
            <w:pPr>
              <w:spacing w:after="0" w:line="240" w:lineRule="auto"/>
              <w:ind w:right="-72"/>
              <w:jc w:val="center"/>
              <w:rPr>
                <w:rFonts w:ascii="Times New Roman" w:eastAsia="Times New Roman" w:hAnsi="Times New Roman" w:cs="Times New Roman"/>
                <w:sz w:val="24"/>
                <w:szCs w:val="24"/>
                <w:lang w:eastAsia="uk-UA"/>
              </w:rPr>
            </w:pPr>
            <w:r>
              <w:rPr>
                <w:rFonts w:ascii="Times New Roman" w:eastAsia="Times New Roman" w:hAnsi="Times New Roman" w:cs="Times New Roman"/>
                <w:b/>
                <w:sz w:val="24"/>
                <w:szCs w:val="24"/>
                <w:lang w:eastAsia="uk-UA"/>
              </w:rPr>
              <w:t>2</w:t>
            </w:r>
            <w:r>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Cs/>
                <w:sz w:val="24"/>
                <w:szCs w:val="24"/>
                <w:lang w:eastAsia="ru-RU"/>
              </w:rPr>
              <w:t xml:space="preserve">(1у+1п; </w:t>
            </w:r>
            <w:r>
              <w:rPr>
                <w:rFonts w:ascii="Times New Roman" w:eastAsia="Times New Roman" w:hAnsi="Times New Roman" w:cs="Times New Roman"/>
                <w:bCs/>
                <w:sz w:val="24"/>
                <w:szCs w:val="24"/>
                <w:lang w:eastAsia="uk-UA"/>
              </w:rPr>
              <w:t>у межах текстуального вивчення)</w:t>
            </w:r>
          </w:p>
        </w:tc>
        <w:tc>
          <w:tcPr>
            <w:tcW w:w="1701" w:type="dxa"/>
            <w:tcBorders>
              <w:top w:val="single" w:sz="4" w:space="0" w:color="000000"/>
              <w:left w:val="single" w:sz="4" w:space="0" w:color="000000"/>
              <w:bottom w:val="single" w:sz="4" w:space="0" w:color="000000"/>
              <w:right w:val="single" w:sz="24" w:space="0" w:color="auto"/>
            </w:tcBorders>
            <w:vAlign w:val="center"/>
            <w:hideMark/>
          </w:tcPr>
          <w:p w:rsidR="00C67FD3" w:rsidRDefault="00C67FD3">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b/>
                <w:sz w:val="24"/>
                <w:szCs w:val="24"/>
                <w:lang w:eastAsia="uk-UA"/>
              </w:rPr>
              <w:t>2</w:t>
            </w:r>
            <w:r>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Cs/>
                <w:sz w:val="24"/>
                <w:szCs w:val="24"/>
                <w:lang w:eastAsia="ru-RU"/>
              </w:rPr>
              <w:t xml:space="preserve">(1у+1п; </w:t>
            </w:r>
            <w:r>
              <w:rPr>
                <w:rFonts w:ascii="Times New Roman" w:eastAsia="Times New Roman" w:hAnsi="Times New Roman" w:cs="Times New Roman"/>
                <w:bCs/>
                <w:sz w:val="24"/>
                <w:szCs w:val="24"/>
                <w:lang w:eastAsia="uk-UA"/>
              </w:rPr>
              <w:t>у межах текстуального вивчення)</w:t>
            </w:r>
          </w:p>
        </w:tc>
        <w:tc>
          <w:tcPr>
            <w:tcW w:w="1452" w:type="dxa"/>
            <w:tcBorders>
              <w:top w:val="single" w:sz="4" w:space="0" w:color="000000"/>
              <w:left w:val="single" w:sz="24" w:space="0" w:color="auto"/>
              <w:bottom w:val="single" w:sz="4" w:space="0" w:color="000000"/>
              <w:right w:val="single" w:sz="4" w:space="0" w:color="000000"/>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3</w:t>
            </w:r>
          </w:p>
          <w:p w:rsidR="00C67FD3" w:rsidRDefault="00C67FD3">
            <w:pPr>
              <w:spacing w:after="0"/>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(1у+2п)</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3</w:t>
            </w:r>
          </w:p>
          <w:p w:rsidR="00C67FD3" w:rsidRDefault="00C67FD3">
            <w:pPr>
              <w:spacing w:after="0"/>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(2у+1п)</w:t>
            </w:r>
          </w:p>
        </w:tc>
      </w:tr>
      <w:tr w:rsidR="00C67FD3" w:rsidTr="00C67FD3">
        <w:tc>
          <w:tcPr>
            <w:tcW w:w="3686" w:type="dxa"/>
            <w:tcBorders>
              <w:top w:val="single" w:sz="4" w:space="0" w:color="000000"/>
              <w:left w:val="single" w:sz="4" w:space="0" w:color="000000"/>
              <w:bottom w:val="single" w:sz="4" w:space="0" w:color="000000"/>
              <w:right w:val="single" w:sz="4" w:space="0" w:color="000000"/>
            </w:tcBorders>
            <w:hideMark/>
          </w:tcPr>
          <w:p w:rsidR="00C67FD3" w:rsidRDefault="00C67FD3">
            <w:pPr>
              <w:tabs>
                <w:tab w:val="left" w:pos="0"/>
                <w:tab w:val="left" w:pos="345"/>
              </w:tabs>
              <w:spacing w:after="0" w:line="240" w:lineRule="auto"/>
              <w:ind w:right="-111"/>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Уроки позакласного</w:t>
            </w:r>
          </w:p>
          <w:p w:rsidR="00C67FD3" w:rsidRDefault="00C67FD3">
            <w:pPr>
              <w:tabs>
                <w:tab w:val="left" w:pos="0"/>
              </w:tabs>
              <w:spacing w:after="0"/>
              <w:ind w:right="-111"/>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читання </w:t>
            </w:r>
          </w:p>
        </w:tc>
        <w:tc>
          <w:tcPr>
            <w:tcW w:w="1667" w:type="dxa"/>
            <w:tcBorders>
              <w:top w:val="single" w:sz="4" w:space="0" w:color="000000"/>
              <w:left w:val="single" w:sz="4" w:space="0" w:color="000000"/>
              <w:bottom w:val="single" w:sz="4" w:space="0" w:color="000000"/>
              <w:right w:val="single" w:sz="4" w:space="0" w:color="000000"/>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1701" w:type="dxa"/>
            <w:tcBorders>
              <w:top w:val="single" w:sz="4" w:space="0" w:color="000000"/>
              <w:left w:val="single" w:sz="4" w:space="0" w:color="000000"/>
              <w:bottom w:val="single" w:sz="4" w:space="0" w:color="000000"/>
              <w:right w:val="single" w:sz="24" w:space="0" w:color="auto"/>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1</w:t>
            </w:r>
          </w:p>
        </w:tc>
        <w:tc>
          <w:tcPr>
            <w:tcW w:w="1452" w:type="dxa"/>
            <w:tcBorders>
              <w:top w:val="single" w:sz="4" w:space="0" w:color="000000"/>
              <w:left w:val="single" w:sz="24" w:space="0" w:color="auto"/>
              <w:bottom w:val="single" w:sz="4" w:space="0" w:color="000000"/>
              <w:right w:val="single" w:sz="4" w:space="0" w:color="000000"/>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C67FD3" w:rsidRDefault="00C67FD3">
            <w:pPr>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r>
      <w:tr w:rsidR="00C67FD3" w:rsidTr="00C67FD3">
        <w:tc>
          <w:tcPr>
            <w:tcW w:w="3686" w:type="dxa"/>
            <w:tcBorders>
              <w:top w:val="single" w:sz="4" w:space="0" w:color="000000"/>
              <w:left w:val="single" w:sz="4" w:space="0" w:color="000000"/>
              <w:bottom w:val="single" w:sz="4" w:space="0" w:color="000000"/>
              <w:right w:val="single" w:sz="4" w:space="0" w:color="000000"/>
            </w:tcBorders>
            <w:vAlign w:val="center"/>
            <w:hideMark/>
          </w:tcPr>
          <w:p w:rsidR="00C67FD3" w:rsidRDefault="00C67FD3">
            <w:pPr>
              <w:spacing w:after="0" w:line="240" w:lineRule="auto"/>
              <w:ind w:firstLine="22"/>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Перевірка зошитів</w:t>
            </w:r>
          </w:p>
        </w:tc>
        <w:tc>
          <w:tcPr>
            <w:tcW w:w="1667" w:type="dxa"/>
            <w:tcBorders>
              <w:top w:val="single" w:sz="4" w:space="0" w:color="000000"/>
              <w:left w:val="single" w:sz="4" w:space="0" w:color="000000"/>
              <w:bottom w:val="single" w:sz="4" w:space="0" w:color="000000"/>
              <w:right w:val="single" w:sz="4" w:space="0" w:color="000000"/>
            </w:tcBorders>
            <w:vAlign w:val="center"/>
            <w:hideMark/>
          </w:tcPr>
          <w:p w:rsidR="00C67FD3" w:rsidRDefault="00C67FD3">
            <w:pPr>
              <w:spacing w:after="0" w:line="240" w:lineRule="auto"/>
              <w:ind w:firstLine="22"/>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4</w:t>
            </w:r>
          </w:p>
        </w:tc>
        <w:tc>
          <w:tcPr>
            <w:tcW w:w="1701" w:type="dxa"/>
            <w:tcBorders>
              <w:top w:val="single" w:sz="4" w:space="0" w:color="000000"/>
              <w:left w:val="single" w:sz="4" w:space="0" w:color="000000"/>
              <w:bottom w:val="single" w:sz="4" w:space="0" w:color="000000"/>
              <w:right w:val="single" w:sz="24" w:space="0" w:color="auto"/>
            </w:tcBorders>
            <w:vAlign w:val="center"/>
            <w:hideMark/>
          </w:tcPr>
          <w:p w:rsidR="00C67FD3" w:rsidRDefault="00C67FD3">
            <w:pPr>
              <w:spacing w:after="0" w:line="240" w:lineRule="auto"/>
              <w:ind w:firstLine="22"/>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5</w:t>
            </w:r>
          </w:p>
        </w:tc>
        <w:tc>
          <w:tcPr>
            <w:tcW w:w="1452" w:type="dxa"/>
            <w:tcBorders>
              <w:top w:val="single" w:sz="4" w:space="0" w:color="000000"/>
              <w:left w:val="single" w:sz="24" w:space="0" w:color="auto"/>
              <w:bottom w:val="single" w:sz="4" w:space="0" w:color="000000"/>
              <w:right w:val="single" w:sz="4" w:space="0" w:color="000000"/>
            </w:tcBorders>
            <w:vAlign w:val="center"/>
            <w:hideMark/>
          </w:tcPr>
          <w:p w:rsidR="00C67FD3" w:rsidRDefault="00C67FD3">
            <w:pPr>
              <w:spacing w:after="0" w:line="240" w:lineRule="auto"/>
              <w:ind w:firstLine="22"/>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4</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C67FD3" w:rsidRDefault="00C67FD3">
            <w:pPr>
              <w:spacing w:after="0" w:line="240" w:lineRule="auto"/>
              <w:ind w:firstLine="22"/>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5</w:t>
            </w:r>
          </w:p>
        </w:tc>
      </w:tr>
    </w:tbl>
    <w:p w:rsidR="00C67FD3" w:rsidRDefault="00C67FD3" w:rsidP="00C67FD3">
      <w:pPr>
        <w:spacing w:after="0" w:line="240" w:lineRule="auto"/>
        <w:ind w:firstLine="567"/>
        <w:jc w:val="both"/>
        <w:rPr>
          <w:rFonts w:ascii="Times New Roman" w:eastAsia="Times New Roman" w:hAnsi="Times New Roman" w:cs="Times New Roman"/>
          <w:sz w:val="28"/>
          <w:szCs w:val="28"/>
          <w:u w:val="single"/>
          <w:lang w:eastAsia="uk-UA"/>
        </w:rPr>
      </w:pPr>
      <w:r>
        <w:rPr>
          <w:rFonts w:ascii="Times New Roman" w:eastAsia="Times New Roman" w:hAnsi="Times New Roman" w:cs="Times New Roman"/>
          <w:bCs/>
          <w:sz w:val="28"/>
          <w:szCs w:val="28"/>
          <w:lang w:eastAsia="uk-UA"/>
        </w:rPr>
        <w:t>У 8 – 9 класах з поглибленим вивченням зарубіжної літератури пропорційно збільшується кількість контрольних робіт та уроків розвитку мовлення (на розсуд учителя визначається кількість і види контрольних робіт).</w:t>
      </w:r>
    </w:p>
    <w:p w:rsidR="00C67FD3" w:rsidRDefault="00C67FD3" w:rsidP="00C67FD3">
      <w:pPr>
        <w:spacing w:after="0" w:line="240" w:lineRule="auto"/>
        <w:ind w:right="141"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 кожному семестрі обов’язковим є проведення двох уроків розвитку мовлення: одного уроку усного розвитку мовлення, а другого – письмового. Умовне позначення в таблиці – (у + п).</w:t>
      </w:r>
    </w:p>
    <w:p w:rsidR="00C67FD3" w:rsidRDefault="00C67FD3" w:rsidP="00C67FD3">
      <w:pPr>
        <w:spacing w:after="0" w:line="240" w:lineRule="auto"/>
        <w:ind w:right="-1"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Під час оцінювання зошита із зарубіжної літератури слід ураховувати наявність різних видів робіт; грамотність (якість виконання робіт); охайність; уміння правильно оформлювати роботи (дотримання вимог до оформлення орфографічного режиму). </w:t>
      </w:r>
    </w:p>
    <w:p w:rsidR="00C67FD3" w:rsidRDefault="00C67FD3" w:rsidP="00C67FD3">
      <w:pPr>
        <w:spacing w:after="0" w:line="240" w:lineRule="auto"/>
        <w:ind w:right="-1"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Оцінку за ведення зошита із зарубіжної літератури виставляють у кожному класі окремою колонкою в журналі раз на місяць і враховують як поточну до найближчої тематичної.</w:t>
      </w:r>
    </w:p>
    <w:p w:rsidR="00C67FD3" w:rsidRDefault="00C67FD3" w:rsidP="00C67FD3">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У разі відсутності учня на уроках протягом місяця рекомендуємо в колонці за ведення зошита зазначати н/о (нема оцінки).</w:t>
      </w:r>
    </w:p>
    <w:p w:rsidR="00C67FD3" w:rsidRDefault="00C67FD3" w:rsidP="00C67FD3">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Оцінка за контрольний твір</w:t>
      </w:r>
      <w:r>
        <w:rPr>
          <w:rFonts w:ascii="Times New Roman" w:eastAsia="Times New Roman" w:hAnsi="Times New Roman" w:cs="Times New Roman"/>
          <w:bCs/>
          <w:iCs/>
          <w:sz w:val="28"/>
          <w:szCs w:val="28"/>
          <w:lang w:eastAsia="uk-UA"/>
        </w:rPr>
        <w:t xml:space="preserve"> із зарубіжної літератури</w:t>
      </w:r>
      <w:r>
        <w:rPr>
          <w:rFonts w:ascii="Times New Roman" w:eastAsia="Times New Roman" w:hAnsi="Times New Roman" w:cs="Times New Roman"/>
          <w:sz w:val="28"/>
          <w:szCs w:val="28"/>
          <w:lang w:eastAsia="uk-UA"/>
        </w:rPr>
        <w:t xml:space="preserve"> є середнім арифметичним за зміст і грамотність, яку виставляють у колонці з датою написання роботи, надпис у журнальній колонці «</w:t>
      </w:r>
      <w:r>
        <w:rPr>
          <w:rFonts w:ascii="Times New Roman" w:eastAsia="Times New Roman" w:hAnsi="Times New Roman" w:cs="Times New Roman"/>
          <w:bCs/>
          <w:iCs/>
          <w:sz w:val="28"/>
          <w:szCs w:val="28"/>
          <w:lang w:eastAsia="uk-UA"/>
        </w:rPr>
        <w:t>Твір»</w:t>
      </w:r>
      <w:r>
        <w:rPr>
          <w:rFonts w:ascii="Times New Roman" w:eastAsia="Times New Roman" w:hAnsi="Times New Roman" w:cs="Times New Roman"/>
          <w:bCs/>
          <w:sz w:val="28"/>
          <w:szCs w:val="28"/>
          <w:lang w:eastAsia="uk-UA"/>
        </w:rPr>
        <w:t xml:space="preserve"> не роблять</w:t>
      </w:r>
      <w:r>
        <w:rPr>
          <w:rFonts w:ascii="Times New Roman" w:eastAsia="Times New Roman" w:hAnsi="Times New Roman" w:cs="Times New Roman"/>
          <w:sz w:val="28"/>
          <w:szCs w:val="28"/>
          <w:lang w:eastAsia="uk-UA"/>
        </w:rPr>
        <w:t xml:space="preserve">. </w:t>
      </w:r>
    </w:p>
    <w:p w:rsidR="00C67FD3" w:rsidRDefault="00C67FD3" w:rsidP="00C67FD3">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Орієнтовний обсяг письмового твору, складеного учнем/ученицею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2285"/>
      </w:tblGrid>
      <w:tr w:rsidR="00C67FD3" w:rsidTr="00C67FD3">
        <w:trPr>
          <w:cantSplit/>
          <w:trHeight w:val="565"/>
          <w:jc w:val="center"/>
        </w:trPr>
        <w:tc>
          <w:tcPr>
            <w:tcW w:w="1526" w:type="dxa"/>
            <w:tcBorders>
              <w:top w:val="single" w:sz="4" w:space="0" w:color="auto"/>
              <w:left w:val="single" w:sz="4" w:space="0" w:color="auto"/>
              <w:bottom w:val="single" w:sz="4" w:space="0" w:color="auto"/>
              <w:right w:val="single" w:sz="4" w:space="0" w:color="auto"/>
            </w:tcBorders>
            <w:hideMark/>
          </w:tcPr>
          <w:p w:rsidR="00C67FD3" w:rsidRDefault="00C67FD3">
            <w:pPr>
              <w:spacing w:after="0" w:line="240" w:lineRule="auto"/>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Клас</w:t>
            </w:r>
          </w:p>
        </w:tc>
        <w:tc>
          <w:tcPr>
            <w:tcW w:w="2285" w:type="dxa"/>
            <w:tcBorders>
              <w:top w:val="single" w:sz="4" w:space="0" w:color="auto"/>
              <w:left w:val="single" w:sz="4" w:space="0" w:color="auto"/>
              <w:bottom w:val="single" w:sz="4" w:space="0" w:color="auto"/>
              <w:right w:val="single" w:sz="4" w:space="0" w:color="auto"/>
            </w:tcBorders>
            <w:hideMark/>
          </w:tcPr>
          <w:p w:rsidR="00C67FD3" w:rsidRDefault="00C67FD3">
            <w:pPr>
              <w:spacing w:after="0" w:line="240" w:lineRule="auto"/>
              <w:ind w:hanging="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Кількість сторінок</w:t>
            </w:r>
          </w:p>
        </w:tc>
      </w:tr>
      <w:tr w:rsidR="00C67FD3" w:rsidTr="00C67FD3">
        <w:trPr>
          <w:cantSplit/>
          <w:trHeight w:val="285"/>
          <w:jc w:val="center"/>
        </w:trPr>
        <w:tc>
          <w:tcPr>
            <w:tcW w:w="1526" w:type="dxa"/>
            <w:tcBorders>
              <w:top w:val="single" w:sz="4" w:space="0" w:color="auto"/>
              <w:left w:val="single" w:sz="4" w:space="0" w:color="auto"/>
              <w:bottom w:val="single" w:sz="4" w:space="0" w:color="auto"/>
              <w:right w:val="single" w:sz="4" w:space="0" w:color="auto"/>
            </w:tcBorders>
            <w:hideMark/>
          </w:tcPr>
          <w:p w:rsidR="00C67FD3" w:rsidRDefault="00C67FD3">
            <w:pPr>
              <w:spacing w:after="0" w:line="240" w:lineRule="auto"/>
              <w:ind w:firstLine="567"/>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5-й</w:t>
            </w:r>
          </w:p>
        </w:tc>
        <w:tc>
          <w:tcPr>
            <w:tcW w:w="2285" w:type="dxa"/>
            <w:tcBorders>
              <w:top w:val="single" w:sz="4" w:space="0" w:color="auto"/>
              <w:left w:val="single" w:sz="4" w:space="0" w:color="auto"/>
              <w:bottom w:val="single" w:sz="4" w:space="0" w:color="auto"/>
              <w:right w:val="single" w:sz="4" w:space="0" w:color="auto"/>
            </w:tcBorders>
            <w:hideMark/>
          </w:tcPr>
          <w:p w:rsidR="00C67FD3" w:rsidRDefault="00C67FD3">
            <w:pPr>
              <w:spacing w:after="0" w:line="240" w:lineRule="auto"/>
              <w:ind w:firstLine="567"/>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0,5–1,0</w:t>
            </w:r>
          </w:p>
        </w:tc>
      </w:tr>
      <w:tr w:rsidR="00C67FD3" w:rsidTr="00C67FD3">
        <w:trPr>
          <w:cantSplit/>
          <w:trHeight w:val="285"/>
          <w:jc w:val="center"/>
        </w:trPr>
        <w:tc>
          <w:tcPr>
            <w:tcW w:w="1526" w:type="dxa"/>
            <w:tcBorders>
              <w:top w:val="single" w:sz="4" w:space="0" w:color="auto"/>
              <w:left w:val="single" w:sz="4" w:space="0" w:color="auto"/>
              <w:bottom w:val="single" w:sz="4" w:space="0" w:color="auto"/>
              <w:right w:val="single" w:sz="4" w:space="0" w:color="auto"/>
            </w:tcBorders>
            <w:hideMark/>
          </w:tcPr>
          <w:p w:rsidR="00C67FD3" w:rsidRDefault="00C67FD3">
            <w:pPr>
              <w:spacing w:after="0" w:line="240" w:lineRule="auto"/>
              <w:ind w:firstLine="567"/>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6-й</w:t>
            </w:r>
          </w:p>
        </w:tc>
        <w:tc>
          <w:tcPr>
            <w:tcW w:w="2285" w:type="dxa"/>
            <w:tcBorders>
              <w:top w:val="single" w:sz="4" w:space="0" w:color="auto"/>
              <w:left w:val="single" w:sz="4" w:space="0" w:color="auto"/>
              <w:bottom w:val="single" w:sz="4" w:space="0" w:color="auto"/>
              <w:right w:val="single" w:sz="4" w:space="0" w:color="auto"/>
            </w:tcBorders>
            <w:hideMark/>
          </w:tcPr>
          <w:p w:rsidR="00C67FD3" w:rsidRDefault="00C67FD3">
            <w:pPr>
              <w:spacing w:after="0" w:line="240" w:lineRule="auto"/>
              <w:ind w:firstLine="567"/>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1,0–1,5</w:t>
            </w:r>
          </w:p>
        </w:tc>
      </w:tr>
      <w:tr w:rsidR="00C67FD3" w:rsidTr="00C67FD3">
        <w:trPr>
          <w:cantSplit/>
          <w:trHeight w:val="285"/>
          <w:jc w:val="center"/>
        </w:trPr>
        <w:tc>
          <w:tcPr>
            <w:tcW w:w="1526" w:type="dxa"/>
            <w:tcBorders>
              <w:top w:val="single" w:sz="4" w:space="0" w:color="auto"/>
              <w:left w:val="single" w:sz="4" w:space="0" w:color="auto"/>
              <w:bottom w:val="single" w:sz="4" w:space="0" w:color="auto"/>
              <w:right w:val="single" w:sz="4" w:space="0" w:color="auto"/>
            </w:tcBorders>
            <w:hideMark/>
          </w:tcPr>
          <w:p w:rsidR="00C67FD3" w:rsidRDefault="00C67FD3">
            <w:pPr>
              <w:spacing w:after="0" w:line="240" w:lineRule="auto"/>
              <w:ind w:firstLine="567"/>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7-й</w:t>
            </w:r>
          </w:p>
        </w:tc>
        <w:tc>
          <w:tcPr>
            <w:tcW w:w="2285" w:type="dxa"/>
            <w:tcBorders>
              <w:top w:val="single" w:sz="4" w:space="0" w:color="auto"/>
              <w:left w:val="single" w:sz="4" w:space="0" w:color="auto"/>
              <w:bottom w:val="single" w:sz="4" w:space="0" w:color="auto"/>
              <w:right w:val="single" w:sz="4" w:space="0" w:color="auto"/>
            </w:tcBorders>
            <w:hideMark/>
          </w:tcPr>
          <w:p w:rsidR="00C67FD3" w:rsidRDefault="00C67FD3">
            <w:pPr>
              <w:spacing w:after="0" w:line="240" w:lineRule="auto"/>
              <w:ind w:firstLine="567"/>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1,5–2,0</w:t>
            </w:r>
          </w:p>
        </w:tc>
      </w:tr>
      <w:tr w:rsidR="00C67FD3" w:rsidTr="00C67FD3">
        <w:trPr>
          <w:cantSplit/>
          <w:trHeight w:val="285"/>
          <w:jc w:val="center"/>
        </w:trPr>
        <w:tc>
          <w:tcPr>
            <w:tcW w:w="1526" w:type="dxa"/>
            <w:tcBorders>
              <w:top w:val="single" w:sz="4" w:space="0" w:color="auto"/>
              <w:left w:val="single" w:sz="4" w:space="0" w:color="auto"/>
              <w:bottom w:val="single" w:sz="4" w:space="0" w:color="auto"/>
              <w:right w:val="single" w:sz="4" w:space="0" w:color="auto"/>
            </w:tcBorders>
            <w:hideMark/>
          </w:tcPr>
          <w:p w:rsidR="00C67FD3" w:rsidRDefault="00C67FD3">
            <w:pPr>
              <w:spacing w:after="0" w:line="240" w:lineRule="auto"/>
              <w:ind w:firstLine="567"/>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8-й</w:t>
            </w:r>
          </w:p>
        </w:tc>
        <w:tc>
          <w:tcPr>
            <w:tcW w:w="2285" w:type="dxa"/>
            <w:tcBorders>
              <w:top w:val="single" w:sz="4" w:space="0" w:color="auto"/>
              <w:left w:val="single" w:sz="4" w:space="0" w:color="auto"/>
              <w:bottom w:val="single" w:sz="4" w:space="0" w:color="auto"/>
              <w:right w:val="single" w:sz="4" w:space="0" w:color="auto"/>
            </w:tcBorders>
            <w:hideMark/>
          </w:tcPr>
          <w:p w:rsidR="00C67FD3" w:rsidRDefault="00C67FD3">
            <w:pPr>
              <w:spacing w:after="0" w:line="240" w:lineRule="auto"/>
              <w:ind w:firstLine="567"/>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2,0–2,5</w:t>
            </w:r>
          </w:p>
        </w:tc>
      </w:tr>
      <w:tr w:rsidR="00C67FD3" w:rsidTr="00C67FD3">
        <w:trPr>
          <w:cantSplit/>
          <w:trHeight w:val="285"/>
          <w:jc w:val="center"/>
        </w:trPr>
        <w:tc>
          <w:tcPr>
            <w:tcW w:w="1526" w:type="dxa"/>
            <w:tcBorders>
              <w:top w:val="single" w:sz="4" w:space="0" w:color="auto"/>
              <w:left w:val="single" w:sz="4" w:space="0" w:color="auto"/>
              <w:bottom w:val="single" w:sz="4" w:space="0" w:color="auto"/>
              <w:right w:val="single" w:sz="4" w:space="0" w:color="auto"/>
            </w:tcBorders>
            <w:hideMark/>
          </w:tcPr>
          <w:p w:rsidR="00C67FD3" w:rsidRDefault="00C67FD3">
            <w:pPr>
              <w:spacing w:after="0" w:line="240" w:lineRule="auto"/>
              <w:ind w:firstLine="567"/>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9-й</w:t>
            </w:r>
          </w:p>
        </w:tc>
        <w:tc>
          <w:tcPr>
            <w:tcW w:w="2285" w:type="dxa"/>
            <w:tcBorders>
              <w:top w:val="single" w:sz="4" w:space="0" w:color="auto"/>
              <w:left w:val="single" w:sz="4" w:space="0" w:color="auto"/>
              <w:bottom w:val="single" w:sz="4" w:space="0" w:color="auto"/>
              <w:right w:val="single" w:sz="4" w:space="0" w:color="auto"/>
            </w:tcBorders>
            <w:hideMark/>
          </w:tcPr>
          <w:p w:rsidR="00C67FD3" w:rsidRDefault="00C67FD3">
            <w:pPr>
              <w:spacing w:after="0" w:line="240" w:lineRule="auto"/>
              <w:ind w:firstLine="567"/>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2,5–3,0</w:t>
            </w:r>
          </w:p>
        </w:tc>
      </w:tr>
    </w:tbl>
    <w:p w:rsidR="00C67FD3" w:rsidRDefault="00C67FD3" w:rsidP="00C67FD3">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Орієнтовний обсяг письмового твору</w:t>
      </w:r>
    </w:p>
    <w:p w:rsidR="00C67FD3" w:rsidRDefault="00C67FD3" w:rsidP="00C67FD3">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(рівень стандарту)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6"/>
        <w:gridCol w:w="2885"/>
      </w:tblGrid>
      <w:tr w:rsidR="00C67FD3" w:rsidTr="00C67FD3">
        <w:trPr>
          <w:cantSplit/>
          <w:trHeight w:val="529"/>
          <w:jc w:val="center"/>
        </w:trPr>
        <w:tc>
          <w:tcPr>
            <w:tcW w:w="1926" w:type="dxa"/>
            <w:tcBorders>
              <w:top w:val="single" w:sz="4" w:space="0" w:color="auto"/>
              <w:left w:val="single" w:sz="4" w:space="0" w:color="auto"/>
              <w:bottom w:val="single" w:sz="4" w:space="0" w:color="auto"/>
              <w:right w:val="single" w:sz="4" w:space="0" w:color="auto"/>
            </w:tcBorders>
            <w:hideMark/>
          </w:tcPr>
          <w:p w:rsidR="00C67FD3" w:rsidRDefault="00C67FD3">
            <w:pPr>
              <w:spacing w:after="0" w:line="240" w:lineRule="auto"/>
              <w:ind w:firstLine="567"/>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Клас</w:t>
            </w:r>
          </w:p>
        </w:tc>
        <w:tc>
          <w:tcPr>
            <w:tcW w:w="2885" w:type="dxa"/>
            <w:tcBorders>
              <w:top w:val="single" w:sz="4" w:space="0" w:color="auto"/>
              <w:left w:val="single" w:sz="4" w:space="0" w:color="auto"/>
              <w:bottom w:val="single" w:sz="4" w:space="0" w:color="auto"/>
              <w:right w:val="single" w:sz="4" w:space="0" w:color="auto"/>
            </w:tcBorders>
            <w:hideMark/>
          </w:tcPr>
          <w:p w:rsidR="00C67FD3" w:rsidRDefault="00C67FD3">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Кількість сторінок</w:t>
            </w:r>
          </w:p>
        </w:tc>
      </w:tr>
      <w:tr w:rsidR="00C67FD3" w:rsidTr="00C67FD3">
        <w:trPr>
          <w:cantSplit/>
          <w:trHeight w:val="373"/>
          <w:jc w:val="center"/>
        </w:trPr>
        <w:tc>
          <w:tcPr>
            <w:tcW w:w="1926" w:type="dxa"/>
            <w:tcBorders>
              <w:top w:val="single" w:sz="4" w:space="0" w:color="auto"/>
              <w:left w:val="single" w:sz="4" w:space="0" w:color="auto"/>
              <w:bottom w:val="single" w:sz="4" w:space="0" w:color="auto"/>
              <w:right w:val="single" w:sz="4" w:space="0" w:color="auto"/>
            </w:tcBorders>
            <w:hideMark/>
          </w:tcPr>
          <w:p w:rsidR="00C67FD3" w:rsidRDefault="00C67FD3">
            <w:pPr>
              <w:spacing w:after="0" w:line="240" w:lineRule="auto"/>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10-й</w:t>
            </w:r>
          </w:p>
        </w:tc>
        <w:tc>
          <w:tcPr>
            <w:tcW w:w="2885" w:type="dxa"/>
            <w:tcBorders>
              <w:top w:val="single" w:sz="4" w:space="0" w:color="auto"/>
              <w:left w:val="single" w:sz="4" w:space="0" w:color="auto"/>
              <w:bottom w:val="single" w:sz="4" w:space="0" w:color="auto"/>
              <w:right w:val="single" w:sz="4" w:space="0" w:color="auto"/>
            </w:tcBorders>
            <w:hideMark/>
          </w:tcPr>
          <w:p w:rsidR="00C67FD3" w:rsidRDefault="00C67FD3">
            <w:pPr>
              <w:spacing w:after="0" w:line="240" w:lineRule="auto"/>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3,0–3,5</w:t>
            </w:r>
          </w:p>
        </w:tc>
      </w:tr>
      <w:tr w:rsidR="00C67FD3" w:rsidTr="00C67FD3">
        <w:trPr>
          <w:cantSplit/>
          <w:trHeight w:val="373"/>
          <w:jc w:val="center"/>
        </w:trPr>
        <w:tc>
          <w:tcPr>
            <w:tcW w:w="1926" w:type="dxa"/>
            <w:tcBorders>
              <w:top w:val="single" w:sz="4" w:space="0" w:color="auto"/>
              <w:left w:val="single" w:sz="4" w:space="0" w:color="auto"/>
              <w:bottom w:val="single" w:sz="4" w:space="0" w:color="auto"/>
              <w:right w:val="single" w:sz="4" w:space="0" w:color="auto"/>
            </w:tcBorders>
            <w:hideMark/>
          </w:tcPr>
          <w:p w:rsidR="00C67FD3" w:rsidRDefault="00C67FD3">
            <w:pPr>
              <w:spacing w:after="0" w:line="240" w:lineRule="auto"/>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11-й</w:t>
            </w:r>
          </w:p>
        </w:tc>
        <w:tc>
          <w:tcPr>
            <w:tcW w:w="2885" w:type="dxa"/>
            <w:tcBorders>
              <w:top w:val="single" w:sz="4" w:space="0" w:color="auto"/>
              <w:left w:val="single" w:sz="4" w:space="0" w:color="auto"/>
              <w:bottom w:val="single" w:sz="4" w:space="0" w:color="auto"/>
              <w:right w:val="single" w:sz="4" w:space="0" w:color="auto"/>
            </w:tcBorders>
            <w:hideMark/>
          </w:tcPr>
          <w:p w:rsidR="00C67FD3" w:rsidRDefault="00C67FD3">
            <w:pPr>
              <w:spacing w:after="0" w:line="240" w:lineRule="auto"/>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3,0–3,5</w:t>
            </w:r>
          </w:p>
        </w:tc>
      </w:tr>
    </w:tbl>
    <w:p w:rsidR="00C67FD3" w:rsidRDefault="00C67FD3" w:rsidP="00C67FD3">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Орієнтовний обсяг письмового твору</w:t>
      </w:r>
    </w:p>
    <w:p w:rsidR="00C67FD3" w:rsidRDefault="00C67FD3" w:rsidP="00C67FD3">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(профільний рівень)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4A0" w:firstRow="1" w:lastRow="0" w:firstColumn="1" w:lastColumn="0" w:noHBand="0" w:noVBand="1"/>
      </w:tblPr>
      <w:tblGrid>
        <w:gridCol w:w="889"/>
        <w:gridCol w:w="3090"/>
      </w:tblGrid>
      <w:tr w:rsidR="00C67FD3" w:rsidTr="00C67FD3">
        <w:trPr>
          <w:trHeight w:val="478"/>
          <w:jc w:val="center"/>
        </w:trPr>
        <w:tc>
          <w:tcPr>
            <w:tcW w:w="889" w:type="dxa"/>
            <w:tcBorders>
              <w:top w:val="single" w:sz="4" w:space="0" w:color="auto"/>
              <w:left w:val="single" w:sz="4" w:space="0" w:color="auto"/>
              <w:bottom w:val="single" w:sz="4" w:space="0" w:color="auto"/>
              <w:right w:val="single" w:sz="4" w:space="0" w:color="auto"/>
            </w:tcBorders>
            <w:hideMark/>
          </w:tcPr>
          <w:p w:rsidR="00C67FD3" w:rsidRDefault="00C67FD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Клас</w:t>
            </w:r>
          </w:p>
        </w:tc>
        <w:tc>
          <w:tcPr>
            <w:tcW w:w="3090" w:type="dxa"/>
            <w:tcBorders>
              <w:top w:val="single" w:sz="4" w:space="0" w:color="auto"/>
              <w:left w:val="single" w:sz="4" w:space="0" w:color="auto"/>
              <w:bottom w:val="single" w:sz="4" w:space="0" w:color="auto"/>
              <w:right w:val="single" w:sz="4" w:space="0" w:color="auto"/>
            </w:tcBorders>
            <w:hideMark/>
          </w:tcPr>
          <w:p w:rsidR="00C67FD3" w:rsidRDefault="00C67FD3">
            <w:pPr>
              <w:spacing w:after="0" w:line="240" w:lineRule="auto"/>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Кількість сторінок</w:t>
            </w:r>
          </w:p>
        </w:tc>
      </w:tr>
      <w:tr w:rsidR="00C67FD3" w:rsidTr="00C67FD3">
        <w:trPr>
          <w:trHeight w:val="478"/>
          <w:jc w:val="center"/>
        </w:trPr>
        <w:tc>
          <w:tcPr>
            <w:tcW w:w="889" w:type="dxa"/>
            <w:tcBorders>
              <w:top w:val="single" w:sz="4" w:space="0" w:color="auto"/>
              <w:left w:val="single" w:sz="4" w:space="0" w:color="auto"/>
              <w:bottom w:val="single" w:sz="4" w:space="0" w:color="auto"/>
              <w:right w:val="single" w:sz="4" w:space="0" w:color="auto"/>
            </w:tcBorders>
            <w:hideMark/>
          </w:tcPr>
          <w:p w:rsidR="00C67FD3" w:rsidRDefault="00C67FD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10-й</w:t>
            </w:r>
          </w:p>
        </w:tc>
        <w:tc>
          <w:tcPr>
            <w:tcW w:w="3090" w:type="dxa"/>
            <w:tcBorders>
              <w:top w:val="single" w:sz="4" w:space="0" w:color="auto"/>
              <w:left w:val="single" w:sz="4" w:space="0" w:color="auto"/>
              <w:bottom w:val="single" w:sz="4" w:space="0" w:color="auto"/>
              <w:right w:val="single" w:sz="4" w:space="0" w:color="auto"/>
            </w:tcBorders>
            <w:hideMark/>
          </w:tcPr>
          <w:p w:rsidR="00C67FD3" w:rsidRDefault="00C67FD3">
            <w:pPr>
              <w:spacing w:after="0" w:line="240" w:lineRule="auto"/>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3,0–3,5</w:t>
            </w:r>
          </w:p>
        </w:tc>
      </w:tr>
      <w:tr w:rsidR="00C67FD3" w:rsidTr="00C67FD3">
        <w:trPr>
          <w:trHeight w:val="478"/>
          <w:jc w:val="center"/>
        </w:trPr>
        <w:tc>
          <w:tcPr>
            <w:tcW w:w="889" w:type="dxa"/>
            <w:tcBorders>
              <w:top w:val="single" w:sz="4" w:space="0" w:color="auto"/>
              <w:left w:val="single" w:sz="4" w:space="0" w:color="auto"/>
              <w:bottom w:val="single" w:sz="4" w:space="0" w:color="auto"/>
              <w:right w:val="single" w:sz="4" w:space="0" w:color="auto"/>
            </w:tcBorders>
            <w:hideMark/>
          </w:tcPr>
          <w:p w:rsidR="00C67FD3" w:rsidRDefault="00C67FD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11-й</w:t>
            </w:r>
          </w:p>
        </w:tc>
        <w:tc>
          <w:tcPr>
            <w:tcW w:w="3090" w:type="dxa"/>
            <w:tcBorders>
              <w:top w:val="single" w:sz="4" w:space="0" w:color="auto"/>
              <w:left w:val="single" w:sz="4" w:space="0" w:color="auto"/>
              <w:bottom w:val="single" w:sz="4" w:space="0" w:color="auto"/>
              <w:right w:val="single" w:sz="4" w:space="0" w:color="auto"/>
            </w:tcBorders>
            <w:hideMark/>
          </w:tcPr>
          <w:p w:rsidR="00C67FD3" w:rsidRDefault="00C67FD3">
            <w:pPr>
              <w:spacing w:after="0" w:line="240" w:lineRule="auto"/>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3,5–4,5</w:t>
            </w:r>
          </w:p>
        </w:tc>
      </w:tr>
    </w:tbl>
    <w:p w:rsidR="00C67FD3" w:rsidRDefault="00C67FD3" w:rsidP="00C67FD3">
      <w:pPr>
        <w:spacing w:after="0" w:line="240" w:lineRule="auto"/>
        <w:ind w:firstLine="567"/>
        <w:jc w:val="both"/>
        <w:rPr>
          <w:rFonts w:ascii="Times New Roman" w:eastAsia="Times New Roman" w:hAnsi="Times New Roman" w:cs="Times New Roman"/>
          <w:bCs/>
          <w:iCs/>
          <w:sz w:val="28"/>
          <w:szCs w:val="28"/>
          <w:lang w:eastAsia="uk-UA"/>
        </w:rPr>
      </w:pPr>
      <w:r>
        <w:rPr>
          <w:rFonts w:ascii="Times New Roman" w:eastAsia="Times New Roman" w:hAnsi="Times New Roman" w:cs="Times New Roman"/>
          <w:sz w:val="28"/>
          <w:szCs w:val="28"/>
          <w:lang w:eastAsia="uk-UA"/>
        </w:rPr>
        <w:t xml:space="preserve"> Оцінку за читання напам’ять творів із зарубіжної літератури виставляють у колонку без дати з надписом </w:t>
      </w:r>
      <w:r>
        <w:rPr>
          <w:rFonts w:ascii="Times New Roman" w:eastAsia="Times New Roman" w:hAnsi="Times New Roman" w:cs="Times New Roman"/>
          <w:bCs/>
          <w:iCs/>
          <w:sz w:val="28"/>
          <w:szCs w:val="28"/>
          <w:lang w:eastAsia="uk-UA"/>
        </w:rPr>
        <w:t xml:space="preserve"> «Напам’ять». </w:t>
      </w:r>
    </w:p>
    <w:p w:rsidR="00C67FD3" w:rsidRDefault="00C67FD3" w:rsidP="00C67FD3">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Навчальна та методична література із зарубіжної літератури, рекомендована МОН, зазначена в Переліку навчальних програм, підручників та навчально-методичних посібників, рекомендованих Міністерством освіти і науки, що розміщений на офіційному сайті МОН, </w:t>
      </w:r>
      <w:r>
        <w:rPr>
          <w:rFonts w:ascii="Times New Roman" w:eastAsia="Times New Roman" w:hAnsi="Times New Roman" w:cs="Times New Roman"/>
          <w:b/>
          <w:sz w:val="28"/>
          <w:szCs w:val="28"/>
          <w:lang w:eastAsia="uk-UA"/>
        </w:rPr>
        <w:t xml:space="preserve"> </w:t>
      </w:r>
      <w:r>
        <w:rPr>
          <w:rFonts w:ascii="Times New Roman" w:eastAsia="Times New Roman" w:hAnsi="Times New Roman" w:cs="Times New Roman"/>
          <w:sz w:val="28"/>
          <w:szCs w:val="28"/>
          <w:lang w:eastAsia="uk-UA"/>
        </w:rPr>
        <w:t>Інституту модернізації змісту освіти.</w:t>
      </w:r>
    </w:p>
    <w:p w:rsidR="00136D11" w:rsidRDefault="00136D11" w:rsidP="00C67FD3">
      <w:pPr>
        <w:spacing w:after="0" w:line="240" w:lineRule="auto"/>
        <w:ind w:firstLine="567"/>
        <w:jc w:val="both"/>
        <w:rPr>
          <w:rFonts w:ascii="Times New Roman" w:eastAsia="Times New Roman" w:hAnsi="Times New Roman" w:cs="Times New Roman"/>
          <w:sz w:val="28"/>
          <w:szCs w:val="28"/>
          <w:lang w:eastAsia="uk-UA"/>
        </w:rPr>
      </w:pPr>
    </w:p>
    <w:p w:rsidR="00136D11" w:rsidRDefault="00136D11" w:rsidP="00C67FD3">
      <w:pPr>
        <w:spacing w:after="0" w:line="240" w:lineRule="auto"/>
        <w:ind w:firstLine="567"/>
        <w:jc w:val="both"/>
        <w:rPr>
          <w:rFonts w:ascii="Times New Roman" w:eastAsia="Times New Roman" w:hAnsi="Times New Roman" w:cs="Times New Roman"/>
          <w:sz w:val="28"/>
          <w:szCs w:val="28"/>
          <w:lang w:eastAsia="uk-UA"/>
        </w:rPr>
      </w:pPr>
    </w:p>
    <w:p w:rsidR="00136D11" w:rsidRDefault="00136D11" w:rsidP="00136D11">
      <w:pPr>
        <w:spacing w:after="0" w:line="240" w:lineRule="auto"/>
        <w:jc w:val="right"/>
        <w:rPr>
          <w:rFonts w:ascii="Times New Roman" w:eastAsia="Times New Roman" w:hAnsi="Times New Roman" w:cs="Times New Roman"/>
          <w:b/>
          <w:sz w:val="28"/>
          <w:szCs w:val="28"/>
          <w:lang w:eastAsia="ru-RU"/>
        </w:rPr>
      </w:pPr>
      <w:r>
        <w:rPr>
          <w:rFonts w:ascii="Verdana" w:hAnsi="Verdana"/>
          <w:color w:val="2C2F34"/>
          <w:sz w:val="21"/>
          <w:szCs w:val="21"/>
          <w:shd w:val="clear" w:color="auto" w:fill="FFFFFF"/>
        </w:rPr>
        <w:t>Додаток</w:t>
      </w:r>
      <w:r>
        <w:rPr>
          <w:rFonts w:ascii="Verdana" w:hAnsi="Verdana"/>
          <w:color w:val="2C2F34"/>
          <w:sz w:val="21"/>
          <w:szCs w:val="21"/>
        </w:rPr>
        <w:br/>
      </w:r>
      <w:r>
        <w:rPr>
          <w:rFonts w:ascii="Verdana" w:hAnsi="Verdana"/>
          <w:color w:val="2C2F34"/>
          <w:sz w:val="21"/>
          <w:szCs w:val="21"/>
          <w:shd w:val="clear" w:color="auto" w:fill="FFFFFF"/>
        </w:rPr>
        <w:t>до листа Міністерства</w:t>
      </w:r>
      <w:r>
        <w:rPr>
          <w:rFonts w:ascii="Verdana" w:hAnsi="Verdana"/>
          <w:color w:val="2C2F34"/>
          <w:sz w:val="21"/>
          <w:szCs w:val="21"/>
        </w:rPr>
        <w:br/>
      </w:r>
      <w:r>
        <w:rPr>
          <w:rFonts w:ascii="Verdana" w:hAnsi="Verdana"/>
          <w:color w:val="2C2F34"/>
          <w:sz w:val="21"/>
          <w:szCs w:val="21"/>
          <w:shd w:val="clear" w:color="auto" w:fill="FFFFFF"/>
        </w:rPr>
        <w:t>освіти і науки України</w:t>
      </w:r>
      <w:r>
        <w:rPr>
          <w:rFonts w:ascii="Verdana" w:hAnsi="Verdana"/>
          <w:color w:val="2C2F34"/>
          <w:sz w:val="21"/>
          <w:szCs w:val="21"/>
        </w:rPr>
        <w:br/>
      </w:r>
      <w:hyperlink r:id="rId19" w:history="1">
        <w:r>
          <w:rPr>
            <w:rStyle w:val="a3"/>
            <w:rFonts w:ascii="Verdana" w:hAnsi="Verdana"/>
            <w:color w:val="D3170A"/>
            <w:sz w:val="21"/>
            <w:szCs w:val="21"/>
            <w:bdr w:val="none" w:sz="0" w:space="0" w:color="auto" w:frame="1"/>
            <w:shd w:val="clear" w:color="auto" w:fill="FFFFFF"/>
          </w:rPr>
          <w:t>від  01. 07. 2019 р. № 1/11-5966</w:t>
        </w:r>
      </w:hyperlink>
    </w:p>
    <w:p w:rsidR="00136D11" w:rsidRPr="00993262" w:rsidRDefault="00136D11" w:rsidP="00136D11">
      <w:pPr>
        <w:spacing w:after="0" w:line="240" w:lineRule="auto"/>
        <w:jc w:val="center"/>
        <w:rPr>
          <w:rFonts w:ascii="Times New Roman" w:eastAsia="Times New Roman" w:hAnsi="Times New Roman" w:cs="Times New Roman"/>
          <w:b/>
          <w:bCs/>
          <w:sz w:val="28"/>
          <w:szCs w:val="28"/>
          <w:lang w:eastAsia="pl-PL"/>
        </w:rPr>
      </w:pPr>
      <w:r w:rsidRPr="00993262">
        <w:rPr>
          <w:rFonts w:ascii="Times New Roman" w:eastAsia="Times New Roman" w:hAnsi="Times New Roman" w:cs="Times New Roman"/>
          <w:b/>
          <w:sz w:val="28"/>
          <w:szCs w:val="28"/>
          <w:lang w:eastAsia="ru-RU"/>
        </w:rPr>
        <w:t xml:space="preserve">Вивчення мов корінних народів або  національних меншин, інтегрованого курсу «Література» </w:t>
      </w:r>
    </w:p>
    <w:p w:rsidR="00136D11" w:rsidRPr="00993262" w:rsidRDefault="00136D11" w:rsidP="00136D11">
      <w:pPr>
        <w:spacing w:after="0" w:line="240" w:lineRule="auto"/>
        <w:ind w:firstLine="709"/>
        <w:jc w:val="both"/>
        <w:rPr>
          <w:rFonts w:ascii="Times New Roman" w:eastAsia="Times New Roman" w:hAnsi="Times New Roman" w:cs="Times New Roman"/>
          <w:sz w:val="28"/>
          <w:szCs w:val="28"/>
          <w:lang w:eastAsia="ru-RU"/>
        </w:rPr>
      </w:pPr>
      <w:r w:rsidRPr="00993262">
        <w:rPr>
          <w:rFonts w:ascii="Times New Roman" w:eastAsia="Times New Roman" w:hAnsi="Times New Roman" w:cs="Times New Roman"/>
          <w:sz w:val="28"/>
          <w:szCs w:val="28"/>
          <w:lang w:eastAsia="ru-RU"/>
        </w:rPr>
        <w:t xml:space="preserve">  Основними завданнями мовно-літературної освіти у закладах загальної середньої освіти, де функціонують класи з навчанням (вивченням) мов корінних народів або національних меншин  є формування гуманістичного і державного світогляду, активної громадянської позиції, почуття патріотизму в учнів, розширення їх культурно-пізнавальних інтересів, виховання поваги  до традицій свого народу та толерантного ставлення до культури та традицій інших народів. </w:t>
      </w:r>
    </w:p>
    <w:p w:rsidR="00136D11" w:rsidRPr="00993262" w:rsidRDefault="00136D11" w:rsidP="00136D11">
      <w:pPr>
        <w:spacing w:after="120" w:line="240" w:lineRule="auto"/>
        <w:ind w:firstLine="708"/>
        <w:jc w:val="both"/>
        <w:rPr>
          <w:rFonts w:ascii="Times New Roman" w:eastAsia="Times New Roman" w:hAnsi="Times New Roman" w:cs="Times New Roman"/>
          <w:sz w:val="28"/>
          <w:szCs w:val="28"/>
          <w:lang w:eastAsia="ru-RU"/>
        </w:rPr>
      </w:pPr>
      <w:r w:rsidRPr="00993262">
        <w:rPr>
          <w:rFonts w:ascii="Times New Roman" w:eastAsia="Times New Roman" w:hAnsi="Times New Roman" w:cs="Times New Roman"/>
          <w:b/>
          <w:bCs/>
          <w:sz w:val="28"/>
          <w:szCs w:val="28"/>
          <w:lang w:eastAsia="ru-RU"/>
        </w:rPr>
        <w:t xml:space="preserve"> У 2019/2020 навчальному</w:t>
      </w:r>
      <w:r w:rsidRPr="00993262">
        <w:rPr>
          <w:rFonts w:ascii="Times New Roman" w:eastAsia="Times New Roman" w:hAnsi="Times New Roman" w:cs="Times New Roman"/>
          <w:sz w:val="28"/>
          <w:szCs w:val="28"/>
          <w:lang w:eastAsia="ru-RU"/>
        </w:rPr>
        <w:t xml:space="preserve"> році вчителі-словесники закладів загальної середньої освіти, де функціонують класи   з навчанням (вивченням) мов корінних народів або національних меншин,  працюватимуть за Типовими освітніми програмами, затвердженими наказами Міністерства освіти і науки України:</w:t>
      </w:r>
    </w:p>
    <w:p w:rsidR="00136D11" w:rsidRPr="00993262" w:rsidRDefault="00136D11" w:rsidP="00136D11">
      <w:pPr>
        <w:numPr>
          <w:ilvl w:val="0"/>
          <w:numId w:val="5"/>
        </w:numPr>
        <w:spacing w:after="0" w:line="240" w:lineRule="auto"/>
        <w:contextualSpacing/>
        <w:jc w:val="both"/>
        <w:rPr>
          <w:rFonts w:ascii="Times New Roman" w:eastAsia="Times New Roman" w:hAnsi="Times New Roman" w:cs="Times New Roman"/>
          <w:sz w:val="28"/>
          <w:szCs w:val="28"/>
          <w:lang w:eastAsia="ru-RU"/>
        </w:rPr>
      </w:pPr>
      <w:r w:rsidRPr="00993262">
        <w:rPr>
          <w:rFonts w:ascii="Times New Roman" w:eastAsia="Times New Roman" w:hAnsi="Times New Roman" w:cs="Times New Roman"/>
          <w:sz w:val="28"/>
          <w:szCs w:val="28"/>
          <w:lang w:eastAsia="ru-RU"/>
        </w:rPr>
        <w:t>від  20.04.2018 № 405  «Про затвердження типової освітньої програми закладів освіти  ІІ ступеня»;</w:t>
      </w:r>
    </w:p>
    <w:p w:rsidR="00136D11" w:rsidRPr="00993262" w:rsidRDefault="00136D11" w:rsidP="00136D11">
      <w:pPr>
        <w:numPr>
          <w:ilvl w:val="0"/>
          <w:numId w:val="5"/>
        </w:numPr>
        <w:spacing w:after="0" w:line="240" w:lineRule="auto"/>
        <w:contextualSpacing/>
        <w:jc w:val="both"/>
        <w:rPr>
          <w:rFonts w:ascii="Times New Roman" w:eastAsia="Times New Roman" w:hAnsi="Times New Roman" w:cs="Times New Roman"/>
          <w:sz w:val="28"/>
          <w:szCs w:val="28"/>
          <w:lang w:eastAsia="ru-RU"/>
        </w:rPr>
      </w:pPr>
      <w:r w:rsidRPr="00993262">
        <w:rPr>
          <w:rFonts w:ascii="Times New Roman" w:eastAsia="Times New Roman" w:hAnsi="Times New Roman" w:cs="Times New Roman"/>
          <w:sz w:val="28"/>
          <w:szCs w:val="28"/>
          <w:lang w:eastAsia="ru-RU"/>
        </w:rPr>
        <w:t>від 20.04.2018  № 408 «Про затвердження типової освітньої програми закладів освіти  ІІІ ступеня» .</w:t>
      </w:r>
    </w:p>
    <w:p w:rsidR="00136D11" w:rsidRPr="00993262" w:rsidRDefault="00136D11" w:rsidP="00136D11">
      <w:pPr>
        <w:spacing w:after="0" w:line="240" w:lineRule="auto"/>
        <w:ind w:firstLine="709"/>
        <w:contextualSpacing/>
        <w:jc w:val="both"/>
        <w:rPr>
          <w:rFonts w:ascii="Times New Roman" w:eastAsia="Times New Roman" w:hAnsi="Times New Roman" w:cs="Times New Roman"/>
          <w:sz w:val="28"/>
          <w:szCs w:val="28"/>
          <w:lang w:eastAsia="ru-RU"/>
        </w:rPr>
      </w:pPr>
      <w:r w:rsidRPr="00993262">
        <w:rPr>
          <w:rFonts w:ascii="Times New Roman" w:eastAsia="Times New Roman" w:hAnsi="Times New Roman" w:cs="Times New Roman"/>
          <w:sz w:val="28"/>
          <w:szCs w:val="28"/>
          <w:lang w:eastAsia="ru-RU"/>
        </w:rPr>
        <w:t>Звертаємо увагу,  що Типову освітню програму для закладів освіти                            ІІІ ступеня, яку затверджено наказом МОН від 20.04.2018 року № 406,  було введено в дію для денних закладів загальної середньої освіти тільки на 2018/2019 навчальний рік, тому вона знімається з виконання.</w:t>
      </w:r>
    </w:p>
    <w:p w:rsidR="00136D11" w:rsidRPr="00993262" w:rsidRDefault="00136D11" w:rsidP="00136D11">
      <w:pPr>
        <w:spacing w:after="0" w:line="240" w:lineRule="auto"/>
        <w:ind w:firstLine="708"/>
        <w:contextualSpacing/>
        <w:jc w:val="both"/>
        <w:rPr>
          <w:rFonts w:ascii="Times New Roman" w:eastAsia="Times New Roman" w:hAnsi="Times New Roman" w:cs="Times New Roman"/>
          <w:sz w:val="28"/>
          <w:szCs w:val="28"/>
          <w:lang w:eastAsia="ru-RU"/>
        </w:rPr>
      </w:pPr>
      <w:r w:rsidRPr="00993262">
        <w:rPr>
          <w:rFonts w:ascii="Times New Roman" w:eastAsia="Times New Roman" w:hAnsi="Times New Roman" w:cs="Times New Roman"/>
          <w:color w:val="000000"/>
          <w:sz w:val="28"/>
          <w:szCs w:val="28"/>
          <w:lang w:eastAsia="ru-RU"/>
        </w:rPr>
        <w:t xml:space="preserve">Нагадуємо, що відповідно до Закону України «Про освіту» розширюються права закладів загальної середньої освіти, які, розробляючи свої робочі освітні програми на основі зазначених вище Типових освітніх програм, можуть самостійно вибудовувати конкретне співвідношення навчального часу та перелік предметів, за якими здійснюватися навчання державною мовою та мовою корінних народів або національних меншин; </w:t>
      </w:r>
      <w:r w:rsidRPr="00993262">
        <w:rPr>
          <w:rFonts w:ascii="Times New Roman" w:eastAsia="Times New Roman" w:hAnsi="Times New Roman" w:cs="Times New Roman"/>
          <w:sz w:val="28"/>
          <w:szCs w:val="28"/>
          <w:lang w:eastAsia="ru-RU"/>
        </w:rPr>
        <w:t>розподіл навчального навантаження між мовою відповідного корінного народу або національної меншини та іноземною мовою тощо.</w:t>
      </w:r>
    </w:p>
    <w:p w:rsidR="00136D11" w:rsidRPr="00993262" w:rsidRDefault="00136D11" w:rsidP="00136D11">
      <w:pPr>
        <w:spacing w:after="0" w:line="240" w:lineRule="auto"/>
        <w:ind w:firstLine="708"/>
        <w:contextualSpacing/>
        <w:jc w:val="both"/>
        <w:rPr>
          <w:rFonts w:ascii="Times New Roman" w:eastAsia="Times New Roman" w:hAnsi="Times New Roman" w:cs="Times New Roman"/>
          <w:color w:val="000000"/>
          <w:sz w:val="28"/>
          <w:szCs w:val="28"/>
          <w:lang w:eastAsia="ru-RU"/>
        </w:rPr>
      </w:pPr>
      <w:r w:rsidRPr="00993262">
        <w:rPr>
          <w:rFonts w:ascii="Times New Roman" w:eastAsia="Times New Roman" w:hAnsi="Times New Roman" w:cs="Times New Roman"/>
          <w:color w:val="000000"/>
          <w:sz w:val="28"/>
          <w:szCs w:val="28"/>
          <w:lang w:eastAsia="ru-RU"/>
        </w:rPr>
        <w:t xml:space="preserve">Робочі освітні програми закладів загальної середньої освіти затверджуються керівництвом навчального закладу та не потребують погодження з відповідним  органом управління освітою. </w:t>
      </w:r>
    </w:p>
    <w:p w:rsidR="00136D11" w:rsidRPr="00993262" w:rsidRDefault="00136D11" w:rsidP="00136D11">
      <w:pPr>
        <w:spacing w:after="0" w:line="240" w:lineRule="auto"/>
        <w:ind w:firstLine="709"/>
        <w:jc w:val="both"/>
        <w:rPr>
          <w:rFonts w:ascii="Times New Roman" w:eastAsia="Times New Roman" w:hAnsi="Times New Roman" w:cs="Times New Roman"/>
          <w:sz w:val="28"/>
          <w:szCs w:val="28"/>
          <w:lang w:eastAsia="ru-RU"/>
        </w:rPr>
      </w:pPr>
      <w:r w:rsidRPr="00993262">
        <w:rPr>
          <w:rFonts w:ascii="Times New Roman" w:eastAsia="Times New Roman" w:hAnsi="Times New Roman" w:cs="Times New Roman"/>
          <w:sz w:val="28"/>
          <w:szCs w:val="28"/>
          <w:lang w:eastAsia="ru-RU"/>
        </w:rPr>
        <w:t xml:space="preserve">При формуванні варіативної складової навчального плану її зміст визначається закладами загальної середньої освіти самостійно, при цьому враховуються особливості організації освітнього процесу та індивідуальних освітніх потреб учнів, особливості регіону, рівень навчально-методичного та кадрового забезпечення закладу. </w:t>
      </w:r>
    </w:p>
    <w:p w:rsidR="00136D11" w:rsidRPr="00993262" w:rsidRDefault="00136D11" w:rsidP="00136D11">
      <w:pPr>
        <w:spacing w:after="0" w:line="240" w:lineRule="auto"/>
        <w:ind w:firstLine="720"/>
        <w:jc w:val="both"/>
        <w:rPr>
          <w:rFonts w:ascii="Times New Roman" w:eastAsia="Times New Roman" w:hAnsi="Times New Roman" w:cs="Times New Roman"/>
          <w:sz w:val="28"/>
          <w:szCs w:val="28"/>
          <w:lang w:eastAsia="ru-RU"/>
        </w:rPr>
      </w:pPr>
      <w:r w:rsidRPr="00993262">
        <w:rPr>
          <w:rFonts w:ascii="Times New Roman" w:eastAsia="Times New Roman" w:hAnsi="Times New Roman" w:cs="Times New Roman"/>
          <w:color w:val="000000"/>
          <w:sz w:val="28"/>
          <w:szCs w:val="28"/>
          <w:lang w:eastAsia="ru-RU"/>
        </w:rPr>
        <w:t>Відповідно до розділу ХІІ «Прикінцеві та перехідні положення» З</w:t>
      </w:r>
      <w:r w:rsidRPr="00993262">
        <w:rPr>
          <w:rFonts w:ascii="Times New Roman" w:eastAsia="Times New Roman" w:hAnsi="Times New Roman" w:cs="Times New Roman"/>
          <w:sz w:val="28"/>
          <w:szCs w:val="28"/>
          <w:lang w:eastAsia="ru-RU"/>
        </w:rPr>
        <w:t xml:space="preserve">акону </w:t>
      </w:r>
      <w:r w:rsidRPr="00993262">
        <w:rPr>
          <w:rFonts w:ascii="Times New Roman" w:eastAsia="Times New Roman" w:hAnsi="Times New Roman" w:cs="Times New Roman"/>
          <w:color w:val="000000"/>
          <w:sz w:val="28"/>
          <w:szCs w:val="28"/>
          <w:lang w:eastAsia="ru-RU"/>
        </w:rPr>
        <w:t xml:space="preserve">України «Про освіту» визначено, що </w:t>
      </w:r>
      <w:r w:rsidRPr="00993262">
        <w:rPr>
          <w:rFonts w:ascii="Times New Roman" w:eastAsia="Times New Roman" w:hAnsi="Times New Roman" w:cs="Times New Roman"/>
          <w:color w:val="000000"/>
          <w:sz w:val="28"/>
          <w:szCs w:val="28"/>
          <w:shd w:val="clear" w:color="auto" w:fill="FFFFFF"/>
          <w:lang w:eastAsia="ru-RU"/>
        </w:rPr>
        <w:t>особи, які належать до корінних народів, національних меншин України і розпочали здобуття загальної середньої освіти до 1 вересня 2018 року, до 1 вересня 2020 року продовжують здобувати таку освіту відповідно до правил, які існували до набрання чинності цим Законом.</w:t>
      </w:r>
      <w:r w:rsidRPr="00993262">
        <w:rPr>
          <w:rFonts w:ascii="Times New Roman" w:eastAsia="Times New Roman" w:hAnsi="Times New Roman" w:cs="Times New Roman"/>
          <w:color w:val="FF0000"/>
          <w:sz w:val="28"/>
          <w:szCs w:val="28"/>
          <w:lang w:eastAsia="ru-RU"/>
        </w:rPr>
        <w:t xml:space="preserve"> </w:t>
      </w:r>
      <w:r w:rsidRPr="00993262">
        <w:rPr>
          <w:rFonts w:ascii="Times New Roman" w:eastAsia="Times New Roman" w:hAnsi="Times New Roman" w:cs="Times New Roman"/>
          <w:sz w:val="28"/>
          <w:szCs w:val="28"/>
          <w:lang w:eastAsia="ru-RU"/>
        </w:rPr>
        <w:t xml:space="preserve">Починаючи з 2020 року, буде поступово здійснюватися розширення вивчення навчальних предметів державною мовою. </w:t>
      </w:r>
    </w:p>
    <w:p w:rsidR="00136D11" w:rsidRPr="00993262" w:rsidRDefault="00136D11" w:rsidP="00136D11">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993262">
        <w:rPr>
          <w:rFonts w:ascii="Times New Roman" w:eastAsia="Times New Roman" w:hAnsi="Times New Roman" w:cs="Times New Roman"/>
          <w:color w:val="000000"/>
          <w:sz w:val="28"/>
          <w:szCs w:val="28"/>
          <w:shd w:val="clear" w:color="auto" w:fill="FFFFFF"/>
          <w:lang w:eastAsia="ru-RU"/>
        </w:rPr>
        <w:t>У зв’язку з цим наказом Міністерства освіти і науки України від                    27.03.2019 р. № 399 затверджено дорожню карту імплементації статті 7 Закону України «Про освіту» у закладах загальної середньої освіти на 2019-2023 роки, якою передбачено комплекс заходів з метою реалізації вищезазначеної статті.</w:t>
      </w:r>
    </w:p>
    <w:p w:rsidR="00136D11" w:rsidRPr="00993262" w:rsidRDefault="00136D11" w:rsidP="00136D11">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993262">
        <w:rPr>
          <w:rFonts w:ascii="Times New Roman" w:eastAsia="Times New Roman" w:hAnsi="Times New Roman" w:cs="Times New Roman"/>
          <w:sz w:val="28"/>
          <w:szCs w:val="28"/>
          <w:lang w:eastAsia="ru-RU"/>
        </w:rPr>
        <w:t>Мови і літератури корінних народів та національних меншин у закладах загальної середньої освіти вивчаються за навчальними програмами, які є складовою типових освітніх програм,</w:t>
      </w:r>
      <w:r w:rsidRPr="00993262">
        <w:rPr>
          <w:rFonts w:ascii="Times New Roman" w:eastAsia="Times New Roman" w:hAnsi="Times New Roman" w:cs="Times New Roman"/>
          <w:sz w:val="24"/>
          <w:szCs w:val="24"/>
          <w:lang w:eastAsia="ru-RU"/>
        </w:rPr>
        <w:t xml:space="preserve"> </w:t>
      </w:r>
      <w:r w:rsidRPr="00993262">
        <w:rPr>
          <w:rFonts w:ascii="Times New Roman" w:eastAsia="Times New Roman" w:hAnsi="Times New Roman" w:cs="Times New Roman"/>
          <w:sz w:val="28"/>
          <w:szCs w:val="28"/>
          <w:lang w:eastAsia="ru-RU"/>
        </w:rPr>
        <w:t>розкривають роль мов та літератур національних меншин у формуванні ключових компетентностей та відображають компетентнісний підхід до їх вивчення.</w:t>
      </w:r>
    </w:p>
    <w:p w:rsidR="00136D11" w:rsidRPr="00993262" w:rsidRDefault="00136D11" w:rsidP="00136D11">
      <w:pPr>
        <w:spacing w:after="0" w:line="240" w:lineRule="auto"/>
        <w:ind w:firstLine="709"/>
        <w:jc w:val="both"/>
        <w:rPr>
          <w:rFonts w:ascii="Times New Roman" w:eastAsia="Calibri" w:hAnsi="Times New Roman" w:cs="Calibri"/>
          <w:sz w:val="28"/>
          <w:szCs w:val="28"/>
        </w:rPr>
      </w:pPr>
      <w:r w:rsidRPr="00993262">
        <w:rPr>
          <w:rFonts w:ascii="Times New Roman" w:eastAsia="Calibri" w:hAnsi="Times New Roman" w:cs="Calibri"/>
          <w:b/>
          <w:sz w:val="28"/>
          <w:szCs w:val="28"/>
        </w:rPr>
        <w:t>У   5-9 класах</w:t>
      </w:r>
      <w:r w:rsidRPr="00993262">
        <w:rPr>
          <w:rFonts w:ascii="Times New Roman" w:eastAsia="Calibri" w:hAnsi="Times New Roman" w:cs="Calibri"/>
          <w:sz w:val="28"/>
          <w:szCs w:val="28"/>
        </w:rPr>
        <w:t xml:space="preserve"> заклади загальної середньої освіти продовжують працювати за типовими навчальними програмами, затвердженими наказом Міністерства освіти і науки України від 07.06.2017 № 804; </w:t>
      </w:r>
      <w:r w:rsidRPr="00993262">
        <w:rPr>
          <w:rFonts w:ascii="Times New Roman" w:eastAsia="Calibri" w:hAnsi="Times New Roman" w:cs="Calibri"/>
          <w:b/>
          <w:sz w:val="28"/>
          <w:szCs w:val="28"/>
        </w:rPr>
        <w:t>у 10-11 класах</w:t>
      </w:r>
      <w:r w:rsidRPr="00993262">
        <w:rPr>
          <w:rFonts w:ascii="Times New Roman" w:eastAsia="Calibri" w:hAnsi="Times New Roman" w:cs="Calibri"/>
          <w:sz w:val="28"/>
          <w:szCs w:val="28"/>
        </w:rPr>
        <w:t xml:space="preserve"> – за наказом МОН від 23.10 2017 № 1407. </w:t>
      </w:r>
    </w:p>
    <w:p w:rsidR="00136D11" w:rsidRPr="00993262" w:rsidRDefault="00136D11" w:rsidP="00136D11">
      <w:pPr>
        <w:spacing w:after="0" w:line="240" w:lineRule="auto"/>
        <w:ind w:firstLine="708"/>
        <w:jc w:val="both"/>
        <w:rPr>
          <w:rFonts w:ascii="Times New Roman" w:eastAsia="Times New Roman" w:hAnsi="Times New Roman" w:cs="Times New Roman"/>
          <w:sz w:val="28"/>
          <w:szCs w:val="28"/>
          <w:lang w:eastAsia="ru-RU"/>
        </w:rPr>
      </w:pPr>
      <w:r w:rsidRPr="00993262">
        <w:rPr>
          <w:rFonts w:ascii="Times New Roman" w:eastAsia="Times New Roman" w:hAnsi="Times New Roman" w:cs="Times New Roman"/>
          <w:sz w:val="28"/>
          <w:szCs w:val="28"/>
          <w:lang w:eastAsia="ru-RU"/>
        </w:rPr>
        <w:t xml:space="preserve">Навчальна програма не обмежує самостійності й творчої ініціативи вчителя в реалізації основних ліній змісту навчання мовам та літературам національних меншин. </w:t>
      </w:r>
    </w:p>
    <w:p w:rsidR="00136D11" w:rsidRPr="00993262" w:rsidRDefault="00136D11" w:rsidP="00136D11">
      <w:pPr>
        <w:spacing w:after="0" w:line="240" w:lineRule="auto"/>
        <w:ind w:firstLine="720"/>
        <w:jc w:val="both"/>
        <w:rPr>
          <w:rFonts w:ascii="Times New Roman" w:eastAsia="Times New Roman" w:hAnsi="Times New Roman" w:cs="Times New Roman"/>
          <w:b/>
          <w:sz w:val="28"/>
          <w:szCs w:val="28"/>
          <w:lang w:eastAsia="ru-RU"/>
        </w:rPr>
      </w:pPr>
      <w:r w:rsidRPr="00993262">
        <w:rPr>
          <w:rFonts w:ascii="Times New Roman" w:eastAsia="Times New Roman" w:hAnsi="Times New Roman" w:cs="Times New Roman"/>
          <w:sz w:val="28"/>
          <w:szCs w:val="28"/>
          <w:lang w:eastAsia="ru-RU"/>
        </w:rPr>
        <w:t xml:space="preserve">У пояснювальних записках до чинних програм зазначено, що кількість годин на вивчення розділів і тем є орієнтовною, тому вчитель, виходячи з конкретних умов навчання, має право самостійно здійснювати перерозподіл годин протягом всього навчального року та реалізувати зміст навчання за рахунок резервного часу або, за необхідності, інтенсифікації навчального процесу. </w:t>
      </w:r>
    </w:p>
    <w:p w:rsidR="00136D11" w:rsidRPr="00993262" w:rsidRDefault="00136D11" w:rsidP="00136D11">
      <w:pPr>
        <w:spacing w:after="0" w:line="240" w:lineRule="auto"/>
        <w:ind w:right="-6" w:firstLine="567"/>
        <w:contextualSpacing/>
        <w:jc w:val="both"/>
        <w:rPr>
          <w:rFonts w:ascii="Times New Roman" w:eastAsia="Times New Roman" w:hAnsi="Times New Roman" w:cs="Times New Roman"/>
          <w:sz w:val="28"/>
          <w:szCs w:val="28"/>
          <w:lang w:eastAsia="ru-RU"/>
        </w:rPr>
      </w:pPr>
      <w:r w:rsidRPr="00993262">
        <w:rPr>
          <w:rFonts w:ascii="Times New Roman" w:eastAsia="Times New Roman" w:hAnsi="Times New Roman" w:cs="Times New Roman"/>
          <w:sz w:val="28"/>
          <w:szCs w:val="28"/>
          <w:lang w:eastAsia="ru-RU"/>
        </w:rPr>
        <w:t xml:space="preserve">Навчальні програми та підручники до них  розроблено на основі Державного стандарту базової і повної загальної середньої освіти, затвердженого постановою Кабінету Міністрів України від 23.11.2011   № 1392, з урахуванням Державного стандарту початкової загальної освіти, затвердженого постановою Кабінету Міністрів України від 20.04.2011 № 462, та   положень концепції «Нова українська школа» (2016 р.). </w:t>
      </w:r>
    </w:p>
    <w:p w:rsidR="00136D11" w:rsidRPr="00993262" w:rsidRDefault="00136D11" w:rsidP="00136D11">
      <w:pPr>
        <w:spacing w:after="0" w:line="240" w:lineRule="auto"/>
        <w:ind w:right="-5" w:firstLine="709"/>
        <w:contextualSpacing/>
        <w:jc w:val="both"/>
        <w:rPr>
          <w:rFonts w:ascii="Times New Roman" w:eastAsia="Times New Roman" w:hAnsi="Times New Roman" w:cs="Times New Roman"/>
          <w:b/>
          <w:bCs/>
          <w:sz w:val="28"/>
          <w:szCs w:val="28"/>
          <w:lang w:eastAsia="ru-RU"/>
        </w:rPr>
      </w:pPr>
      <w:r w:rsidRPr="00993262">
        <w:rPr>
          <w:rFonts w:ascii="Times New Roman" w:eastAsia="Times New Roman" w:hAnsi="Times New Roman" w:cs="Times New Roman"/>
          <w:b/>
          <w:sz w:val="28"/>
          <w:szCs w:val="28"/>
          <w:lang w:eastAsia="ru-RU"/>
        </w:rPr>
        <w:t>Нагадуємо, що у 5-9 класах</w:t>
      </w:r>
      <w:r w:rsidRPr="00993262">
        <w:rPr>
          <w:rFonts w:ascii="Times New Roman" w:eastAsia="Times New Roman" w:hAnsi="Times New Roman" w:cs="Times New Roman"/>
          <w:sz w:val="28"/>
          <w:szCs w:val="28"/>
          <w:lang w:eastAsia="ru-RU"/>
        </w:rPr>
        <w:t xml:space="preserve"> вивчається інтегрований курс «Література» (національної меншини та зарубіжна).</w:t>
      </w:r>
      <w:r w:rsidRPr="00993262">
        <w:rPr>
          <w:rFonts w:ascii="Times New Roman" w:eastAsia="Times New Roman" w:hAnsi="Times New Roman" w:cs="Times New Roman"/>
          <w:b/>
          <w:bCs/>
          <w:sz w:val="28"/>
          <w:szCs w:val="28"/>
          <w:lang w:eastAsia="ru-RU"/>
        </w:rPr>
        <w:t xml:space="preserve"> </w:t>
      </w:r>
    </w:p>
    <w:p w:rsidR="00136D11" w:rsidRPr="00993262" w:rsidRDefault="00136D11" w:rsidP="00136D11">
      <w:pPr>
        <w:spacing w:after="0" w:line="240" w:lineRule="auto"/>
        <w:ind w:right="-6" w:firstLine="567"/>
        <w:contextualSpacing/>
        <w:jc w:val="both"/>
        <w:rPr>
          <w:rFonts w:ascii="Times New Roman" w:eastAsia="Times New Roman" w:hAnsi="Times New Roman" w:cs="Times New Roman"/>
          <w:sz w:val="28"/>
          <w:szCs w:val="28"/>
          <w:lang w:eastAsia="ru-RU"/>
        </w:rPr>
      </w:pPr>
      <w:r w:rsidRPr="00993262">
        <w:rPr>
          <w:rFonts w:ascii="Times New Roman" w:eastAsia="Times New Roman" w:hAnsi="Times New Roman" w:cs="Times New Roman"/>
          <w:b/>
          <w:sz w:val="28"/>
          <w:szCs w:val="28"/>
          <w:lang w:eastAsia="ru-RU"/>
        </w:rPr>
        <w:t>У 10-11 класах</w:t>
      </w:r>
      <w:r w:rsidRPr="00993262">
        <w:rPr>
          <w:rFonts w:ascii="Times New Roman" w:eastAsia="Times New Roman" w:hAnsi="Times New Roman" w:cs="Times New Roman"/>
          <w:sz w:val="28"/>
          <w:szCs w:val="28"/>
          <w:lang w:eastAsia="ru-RU"/>
        </w:rPr>
        <w:t xml:space="preserve"> навчальні предмети «Мова національної меншини» та інтегрований курс «Література» (національної меншини та зарубіжна)  в закладах загальної середньої освіти, де функціонують класи з навчанням  мовами національних меншин за новим типовим навчальним планом на рівні стандарту (див. наказ МОН від 20.04 2018 № 408) трансформується  в інтегрований курс  «Мова та література корінного народу або національної меншини». </w:t>
      </w:r>
    </w:p>
    <w:p w:rsidR="00136D11" w:rsidRPr="00993262" w:rsidRDefault="00136D11" w:rsidP="00136D11">
      <w:pPr>
        <w:spacing w:after="0" w:line="240" w:lineRule="auto"/>
        <w:ind w:right="-6" w:firstLine="567"/>
        <w:contextualSpacing/>
        <w:jc w:val="both"/>
        <w:rPr>
          <w:rFonts w:ascii="Times New Roman" w:eastAsia="Times New Roman" w:hAnsi="Times New Roman" w:cs="Times New Roman"/>
          <w:sz w:val="28"/>
          <w:szCs w:val="28"/>
          <w:lang w:eastAsia="ru-RU"/>
        </w:rPr>
      </w:pPr>
      <w:r w:rsidRPr="00993262">
        <w:rPr>
          <w:rFonts w:ascii="Times New Roman" w:eastAsia="Times New Roman" w:hAnsi="Times New Roman" w:cs="Times New Roman"/>
          <w:sz w:val="28"/>
          <w:szCs w:val="28"/>
          <w:lang w:eastAsia="ru-RU"/>
        </w:rPr>
        <w:t xml:space="preserve">Предмет «Зарубіжна література» виокремлюється в окремий курс, який вивчаєтьсч за типовою навчальною програмою та підручником для закладів загальної середньої освіти з навчанням українською мовою.       Однак, викладання предмету «Зарубіжна література» здійснюватиметься мовою навчання закладу загальної середньої освіти (угорською, польською та ін.) за підручниками, що будуть перекладені відповідною мовою національної меншини. </w:t>
      </w:r>
    </w:p>
    <w:p w:rsidR="00136D11" w:rsidRPr="00993262" w:rsidRDefault="00136D11" w:rsidP="00136D11">
      <w:pPr>
        <w:spacing w:after="0" w:line="240" w:lineRule="auto"/>
        <w:ind w:right="-6" w:firstLine="567"/>
        <w:contextualSpacing/>
        <w:jc w:val="both"/>
        <w:rPr>
          <w:rFonts w:ascii="Times New Roman" w:eastAsia="Times New Roman" w:hAnsi="Times New Roman" w:cs="Times New Roman"/>
          <w:sz w:val="28"/>
          <w:szCs w:val="28"/>
          <w:lang w:eastAsia="ru-RU"/>
        </w:rPr>
      </w:pPr>
      <w:r w:rsidRPr="00993262">
        <w:rPr>
          <w:rFonts w:ascii="Times New Roman" w:eastAsia="Times New Roman" w:hAnsi="Times New Roman" w:cs="Times New Roman"/>
          <w:sz w:val="28"/>
          <w:szCs w:val="28"/>
          <w:lang w:eastAsia="ru-RU"/>
        </w:rPr>
        <w:t>На філологічному рівні в 10 класі «Мова національних меншин» та «Література національних меншин» вивчаються як окремі предмети (відповідно З год. та 2 год. на тиждень). Окреме вивчення зазначених предметів може здійснюватися і на рівні стандарту, але за наявністю затвердженої навчальної програми та підручників до неї.</w:t>
      </w:r>
    </w:p>
    <w:p w:rsidR="00136D11" w:rsidRPr="00993262" w:rsidRDefault="00136D11" w:rsidP="00136D11">
      <w:pPr>
        <w:spacing w:after="0" w:line="240" w:lineRule="auto"/>
        <w:ind w:right="-6" w:firstLine="567"/>
        <w:jc w:val="both"/>
        <w:rPr>
          <w:rFonts w:ascii="Times New Roman" w:eastAsia="Times New Roman" w:hAnsi="Times New Roman" w:cs="Times New Roman"/>
          <w:sz w:val="28"/>
          <w:szCs w:val="28"/>
          <w:lang w:eastAsia="ru-RU"/>
        </w:rPr>
      </w:pPr>
      <w:r w:rsidRPr="00993262">
        <w:rPr>
          <w:rFonts w:ascii="Times New Roman" w:eastAsia="Times New Roman" w:hAnsi="Times New Roman" w:cs="Times New Roman"/>
          <w:sz w:val="28"/>
          <w:szCs w:val="28"/>
          <w:lang w:eastAsia="ru-RU"/>
        </w:rPr>
        <w:t>У 2019-2010 навчальному році в 10-11 класах необхідно працювати за такими освітніми  програмами</w:t>
      </w:r>
      <w:r w:rsidRPr="00993262">
        <w:rPr>
          <w:rFonts w:ascii="Times New Roman" w:eastAsia="Times New Roman" w:hAnsi="Times New Roman" w:cs="Times New Roman"/>
          <w:iCs/>
          <w:sz w:val="28"/>
          <w:szCs w:val="28"/>
          <w:lang w:eastAsia="ru-RU"/>
        </w:rPr>
        <w:t>:</w:t>
      </w:r>
    </w:p>
    <w:tbl>
      <w:tblPr>
        <w:tblW w:w="102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701"/>
        <w:gridCol w:w="3824"/>
      </w:tblGrid>
      <w:tr w:rsidR="00136D11" w:rsidRPr="00993262" w:rsidTr="00D87068">
        <w:trPr>
          <w:trHeight w:val="20"/>
        </w:trPr>
        <w:tc>
          <w:tcPr>
            <w:tcW w:w="675" w:type="dxa"/>
          </w:tcPr>
          <w:p w:rsidR="00136D11" w:rsidRPr="00993262" w:rsidRDefault="00136D11" w:rsidP="00136D11">
            <w:pPr>
              <w:numPr>
                <w:ilvl w:val="0"/>
                <w:numId w:val="4"/>
              </w:numPr>
              <w:tabs>
                <w:tab w:val="left" w:pos="114"/>
              </w:tabs>
              <w:spacing w:after="0" w:line="240" w:lineRule="auto"/>
              <w:jc w:val="center"/>
              <w:rPr>
                <w:rFonts w:ascii="Times New Roman" w:eastAsia="Times New Roman" w:hAnsi="Times New Roman" w:cs="Times New Roman"/>
                <w:sz w:val="26"/>
                <w:szCs w:val="26"/>
              </w:rPr>
            </w:pPr>
            <w:r w:rsidRPr="00993262">
              <w:rPr>
                <w:rFonts w:ascii="Times New Roman" w:eastAsia="Times New Roman" w:hAnsi="Times New Roman" w:cs="Times New Roman"/>
                <w:sz w:val="26"/>
                <w:szCs w:val="26"/>
                <w:lang w:eastAsia="ru-RU"/>
              </w:rPr>
              <w:t xml:space="preserve">                      </w:t>
            </w:r>
          </w:p>
        </w:tc>
        <w:tc>
          <w:tcPr>
            <w:tcW w:w="5701" w:type="dxa"/>
          </w:tcPr>
          <w:p w:rsidR="00136D11" w:rsidRPr="00993262" w:rsidRDefault="00136D11" w:rsidP="00D87068">
            <w:pPr>
              <w:spacing w:after="0" w:line="256" w:lineRule="auto"/>
              <w:jc w:val="both"/>
              <w:rPr>
                <w:rFonts w:ascii="Times New Roman" w:eastAsia="Times New Roman" w:hAnsi="Times New Roman" w:cs="Times New Roman"/>
                <w:sz w:val="26"/>
                <w:szCs w:val="26"/>
              </w:rPr>
            </w:pPr>
            <w:r w:rsidRPr="00993262">
              <w:rPr>
                <w:rFonts w:ascii="Times New Roman" w:eastAsia="Times New Roman" w:hAnsi="Times New Roman" w:cs="Times New Roman"/>
                <w:sz w:val="26"/>
                <w:szCs w:val="26"/>
                <w:lang w:eastAsia="ru-RU"/>
              </w:rPr>
              <w:t>Болгарська мова для загальноосвітніх навчальних закладів з навчанням українською мовою (10-11 класи)</w:t>
            </w:r>
          </w:p>
        </w:tc>
        <w:tc>
          <w:tcPr>
            <w:tcW w:w="3824" w:type="dxa"/>
          </w:tcPr>
          <w:p w:rsidR="00136D11" w:rsidRPr="00993262" w:rsidRDefault="00136D11" w:rsidP="00D87068">
            <w:pPr>
              <w:spacing w:after="0" w:line="256" w:lineRule="auto"/>
              <w:jc w:val="both"/>
              <w:rPr>
                <w:rFonts w:ascii="Times New Roman" w:eastAsia="Times New Roman" w:hAnsi="Times New Roman" w:cs="Times New Roman"/>
                <w:sz w:val="26"/>
                <w:szCs w:val="26"/>
              </w:rPr>
            </w:pPr>
            <w:r w:rsidRPr="00993262">
              <w:rPr>
                <w:rFonts w:ascii="Times New Roman" w:eastAsia="Times New Roman" w:hAnsi="Times New Roman" w:cs="Times New Roman"/>
                <w:sz w:val="26"/>
                <w:szCs w:val="26"/>
                <w:lang w:eastAsia="ru-RU"/>
              </w:rPr>
              <w:t>Рівень стандарту</w:t>
            </w:r>
          </w:p>
        </w:tc>
      </w:tr>
      <w:tr w:rsidR="00136D11" w:rsidRPr="00993262" w:rsidTr="00D87068">
        <w:trPr>
          <w:trHeight w:val="20"/>
        </w:trPr>
        <w:tc>
          <w:tcPr>
            <w:tcW w:w="675" w:type="dxa"/>
          </w:tcPr>
          <w:p w:rsidR="00136D11" w:rsidRPr="00993262" w:rsidRDefault="00136D11" w:rsidP="00136D11">
            <w:pPr>
              <w:numPr>
                <w:ilvl w:val="0"/>
                <w:numId w:val="4"/>
              </w:numPr>
              <w:tabs>
                <w:tab w:val="left" w:pos="114"/>
              </w:tabs>
              <w:spacing w:after="0" w:line="240" w:lineRule="auto"/>
              <w:jc w:val="center"/>
              <w:rPr>
                <w:rFonts w:ascii="Times New Roman" w:eastAsia="Times New Roman" w:hAnsi="Times New Roman" w:cs="Times New Roman"/>
                <w:sz w:val="26"/>
                <w:szCs w:val="26"/>
              </w:rPr>
            </w:pPr>
          </w:p>
        </w:tc>
        <w:tc>
          <w:tcPr>
            <w:tcW w:w="5701" w:type="dxa"/>
          </w:tcPr>
          <w:p w:rsidR="00136D11" w:rsidRPr="00993262" w:rsidRDefault="00136D11" w:rsidP="00D87068">
            <w:pPr>
              <w:spacing w:after="0" w:line="256" w:lineRule="auto"/>
              <w:rPr>
                <w:rFonts w:ascii="Times New Roman" w:eastAsia="Times New Roman" w:hAnsi="Times New Roman" w:cs="Times New Roman"/>
                <w:sz w:val="26"/>
                <w:szCs w:val="26"/>
              </w:rPr>
            </w:pPr>
            <w:r w:rsidRPr="00993262">
              <w:rPr>
                <w:rFonts w:ascii="Times New Roman" w:eastAsia="Times New Roman" w:hAnsi="Times New Roman" w:cs="Times New Roman"/>
                <w:sz w:val="26"/>
                <w:szCs w:val="26"/>
                <w:lang w:eastAsia="ru-RU"/>
              </w:rPr>
              <w:t>Гагаузька мова для загальноосвітніх навчальних закладів з навчанням українською мовою</w:t>
            </w:r>
          </w:p>
        </w:tc>
        <w:tc>
          <w:tcPr>
            <w:tcW w:w="3824" w:type="dxa"/>
          </w:tcPr>
          <w:p w:rsidR="00136D11" w:rsidRPr="00993262" w:rsidRDefault="00136D11" w:rsidP="00D87068">
            <w:pPr>
              <w:spacing w:after="0" w:line="256" w:lineRule="auto"/>
              <w:jc w:val="both"/>
              <w:rPr>
                <w:rFonts w:ascii="Times New Roman" w:eastAsia="Times New Roman" w:hAnsi="Times New Roman" w:cs="Times New Roman"/>
                <w:sz w:val="26"/>
                <w:szCs w:val="26"/>
              </w:rPr>
            </w:pPr>
            <w:r w:rsidRPr="00993262">
              <w:rPr>
                <w:rFonts w:ascii="Times New Roman" w:eastAsia="Times New Roman" w:hAnsi="Times New Roman" w:cs="Times New Roman"/>
                <w:sz w:val="26"/>
                <w:szCs w:val="26"/>
                <w:lang w:eastAsia="ru-RU"/>
              </w:rPr>
              <w:t>Рівень стандарту</w:t>
            </w:r>
          </w:p>
        </w:tc>
      </w:tr>
      <w:tr w:rsidR="00136D11" w:rsidRPr="00993262" w:rsidTr="00D87068">
        <w:trPr>
          <w:trHeight w:val="20"/>
        </w:trPr>
        <w:tc>
          <w:tcPr>
            <w:tcW w:w="675" w:type="dxa"/>
          </w:tcPr>
          <w:p w:rsidR="00136D11" w:rsidRPr="00993262" w:rsidRDefault="00136D11" w:rsidP="00136D11">
            <w:pPr>
              <w:numPr>
                <w:ilvl w:val="0"/>
                <w:numId w:val="4"/>
              </w:numPr>
              <w:tabs>
                <w:tab w:val="left" w:pos="114"/>
              </w:tabs>
              <w:spacing w:after="0" w:line="240" w:lineRule="auto"/>
              <w:jc w:val="center"/>
              <w:rPr>
                <w:rFonts w:ascii="Times New Roman" w:eastAsia="Times New Roman" w:hAnsi="Times New Roman" w:cs="Times New Roman"/>
                <w:sz w:val="26"/>
                <w:szCs w:val="26"/>
              </w:rPr>
            </w:pPr>
          </w:p>
        </w:tc>
        <w:tc>
          <w:tcPr>
            <w:tcW w:w="5701" w:type="dxa"/>
            <w:vAlign w:val="center"/>
          </w:tcPr>
          <w:p w:rsidR="00136D11" w:rsidRPr="00993262" w:rsidRDefault="00136D11" w:rsidP="00D87068">
            <w:pPr>
              <w:spacing w:after="0" w:line="256" w:lineRule="auto"/>
              <w:jc w:val="both"/>
              <w:rPr>
                <w:rFonts w:ascii="Times New Roman" w:eastAsia="Times New Roman" w:hAnsi="Times New Roman" w:cs="Times New Roman"/>
                <w:sz w:val="26"/>
                <w:szCs w:val="26"/>
              </w:rPr>
            </w:pPr>
            <w:r w:rsidRPr="00993262">
              <w:rPr>
                <w:rFonts w:ascii="Times New Roman" w:eastAsia="Times New Roman" w:hAnsi="Times New Roman" w:cs="Times New Roman"/>
                <w:sz w:val="26"/>
                <w:szCs w:val="26"/>
                <w:lang w:eastAsia="ru-RU"/>
              </w:rPr>
              <w:t>Кримськотатарська література для загальноосвітніх навчальних закладів з навчанням кримськотатарською мовою</w:t>
            </w:r>
          </w:p>
        </w:tc>
        <w:tc>
          <w:tcPr>
            <w:tcW w:w="3824" w:type="dxa"/>
          </w:tcPr>
          <w:p w:rsidR="00136D11" w:rsidRPr="00993262" w:rsidRDefault="00136D11" w:rsidP="00D87068">
            <w:pPr>
              <w:spacing w:after="0" w:line="256" w:lineRule="auto"/>
              <w:jc w:val="both"/>
              <w:rPr>
                <w:rFonts w:ascii="Times New Roman" w:eastAsia="Times New Roman" w:hAnsi="Times New Roman" w:cs="Times New Roman"/>
                <w:sz w:val="26"/>
                <w:szCs w:val="26"/>
              </w:rPr>
            </w:pPr>
            <w:r w:rsidRPr="00993262">
              <w:rPr>
                <w:rFonts w:ascii="Times New Roman" w:eastAsia="Times New Roman" w:hAnsi="Times New Roman" w:cs="Times New Roman"/>
                <w:sz w:val="26"/>
                <w:szCs w:val="26"/>
                <w:lang w:eastAsia="ru-RU"/>
              </w:rPr>
              <w:t>Рівень стандарту</w:t>
            </w:r>
          </w:p>
        </w:tc>
      </w:tr>
      <w:tr w:rsidR="00136D11" w:rsidRPr="00993262" w:rsidTr="00D87068">
        <w:trPr>
          <w:trHeight w:val="20"/>
        </w:trPr>
        <w:tc>
          <w:tcPr>
            <w:tcW w:w="675" w:type="dxa"/>
          </w:tcPr>
          <w:p w:rsidR="00136D11" w:rsidRPr="00993262" w:rsidRDefault="00136D11" w:rsidP="00136D11">
            <w:pPr>
              <w:numPr>
                <w:ilvl w:val="0"/>
                <w:numId w:val="4"/>
              </w:numPr>
              <w:tabs>
                <w:tab w:val="left" w:pos="114"/>
              </w:tabs>
              <w:spacing w:after="0" w:line="240" w:lineRule="auto"/>
              <w:jc w:val="center"/>
              <w:rPr>
                <w:rFonts w:ascii="Times New Roman" w:eastAsia="Times New Roman" w:hAnsi="Times New Roman" w:cs="Times New Roman"/>
                <w:sz w:val="26"/>
                <w:szCs w:val="26"/>
              </w:rPr>
            </w:pPr>
          </w:p>
        </w:tc>
        <w:tc>
          <w:tcPr>
            <w:tcW w:w="5701" w:type="dxa"/>
            <w:vAlign w:val="center"/>
          </w:tcPr>
          <w:p w:rsidR="00136D11" w:rsidRPr="00993262" w:rsidRDefault="00136D11" w:rsidP="00D87068">
            <w:pPr>
              <w:spacing w:after="0" w:line="256" w:lineRule="auto"/>
              <w:jc w:val="both"/>
              <w:rPr>
                <w:rFonts w:ascii="Times New Roman" w:eastAsia="Times New Roman" w:hAnsi="Times New Roman" w:cs="Times New Roman"/>
                <w:sz w:val="26"/>
                <w:szCs w:val="26"/>
              </w:rPr>
            </w:pPr>
            <w:r w:rsidRPr="00993262">
              <w:rPr>
                <w:rFonts w:ascii="Times New Roman" w:eastAsia="Times New Roman" w:hAnsi="Times New Roman" w:cs="Times New Roman"/>
                <w:sz w:val="26"/>
                <w:szCs w:val="26"/>
                <w:lang w:eastAsia="ru-RU"/>
              </w:rPr>
              <w:t xml:space="preserve">Кримськотатарська мова для загальноосвітніх навчальних закладів з навчанням кримськотатарською мовою </w:t>
            </w:r>
          </w:p>
        </w:tc>
        <w:tc>
          <w:tcPr>
            <w:tcW w:w="3824" w:type="dxa"/>
          </w:tcPr>
          <w:p w:rsidR="00136D11" w:rsidRPr="00993262" w:rsidRDefault="00136D11" w:rsidP="00D87068">
            <w:pPr>
              <w:spacing w:after="0" w:line="256" w:lineRule="auto"/>
              <w:jc w:val="both"/>
              <w:rPr>
                <w:rFonts w:ascii="Times New Roman" w:eastAsia="Times New Roman" w:hAnsi="Times New Roman" w:cs="Times New Roman"/>
                <w:sz w:val="26"/>
                <w:szCs w:val="26"/>
              </w:rPr>
            </w:pPr>
            <w:r w:rsidRPr="00993262">
              <w:rPr>
                <w:rFonts w:ascii="Times New Roman" w:eastAsia="Times New Roman" w:hAnsi="Times New Roman" w:cs="Times New Roman"/>
                <w:sz w:val="26"/>
                <w:szCs w:val="26"/>
                <w:lang w:eastAsia="ru-RU"/>
              </w:rPr>
              <w:t>Рівень стандарту</w:t>
            </w:r>
          </w:p>
        </w:tc>
      </w:tr>
      <w:tr w:rsidR="00136D11" w:rsidRPr="00993262" w:rsidTr="00D87068">
        <w:trPr>
          <w:trHeight w:val="20"/>
        </w:trPr>
        <w:tc>
          <w:tcPr>
            <w:tcW w:w="675" w:type="dxa"/>
          </w:tcPr>
          <w:p w:rsidR="00136D11" w:rsidRPr="00993262" w:rsidRDefault="00136D11" w:rsidP="00136D11">
            <w:pPr>
              <w:numPr>
                <w:ilvl w:val="0"/>
                <w:numId w:val="4"/>
              </w:numPr>
              <w:tabs>
                <w:tab w:val="left" w:pos="114"/>
              </w:tabs>
              <w:spacing w:after="0" w:line="240" w:lineRule="auto"/>
              <w:jc w:val="center"/>
              <w:rPr>
                <w:rFonts w:ascii="Times New Roman" w:eastAsia="Times New Roman" w:hAnsi="Times New Roman" w:cs="Times New Roman"/>
                <w:sz w:val="26"/>
                <w:szCs w:val="26"/>
              </w:rPr>
            </w:pPr>
          </w:p>
        </w:tc>
        <w:tc>
          <w:tcPr>
            <w:tcW w:w="5701" w:type="dxa"/>
          </w:tcPr>
          <w:p w:rsidR="00136D11" w:rsidRPr="00993262" w:rsidRDefault="00136D11" w:rsidP="00D87068">
            <w:pPr>
              <w:spacing w:after="0" w:line="256" w:lineRule="auto"/>
              <w:jc w:val="both"/>
              <w:rPr>
                <w:rFonts w:ascii="Times New Roman" w:eastAsia="Times New Roman" w:hAnsi="Times New Roman" w:cs="Times New Roman"/>
                <w:sz w:val="26"/>
                <w:szCs w:val="26"/>
              </w:rPr>
            </w:pPr>
            <w:r w:rsidRPr="00993262">
              <w:rPr>
                <w:rFonts w:ascii="Times New Roman" w:eastAsia="Times New Roman" w:hAnsi="Times New Roman" w:cs="Times New Roman"/>
                <w:sz w:val="26"/>
                <w:szCs w:val="26"/>
                <w:lang w:eastAsia="ru-RU"/>
              </w:rPr>
              <w:t>Мова іврит для загальноосвітніх навчальних закладів з навчанням українською мовою</w:t>
            </w:r>
          </w:p>
        </w:tc>
        <w:tc>
          <w:tcPr>
            <w:tcW w:w="3824" w:type="dxa"/>
          </w:tcPr>
          <w:p w:rsidR="00136D11" w:rsidRPr="00993262" w:rsidRDefault="00136D11" w:rsidP="00D87068">
            <w:pPr>
              <w:spacing w:after="0" w:line="256" w:lineRule="auto"/>
              <w:jc w:val="both"/>
              <w:rPr>
                <w:rFonts w:ascii="Times New Roman" w:eastAsia="Times New Roman" w:hAnsi="Times New Roman" w:cs="Times New Roman"/>
                <w:sz w:val="26"/>
                <w:szCs w:val="26"/>
              </w:rPr>
            </w:pPr>
            <w:r w:rsidRPr="00993262">
              <w:rPr>
                <w:rFonts w:ascii="Times New Roman" w:eastAsia="Times New Roman" w:hAnsi="Times New Roman" w:cs="Times New Roman"/>
                <w:sz w:val="26"/>
                <w:szCs w:val="26"/>
                <w:lang w:eastAsia="ru-RU"/>
              </w:rPr>
              <w:t>Рівень стандарту</w:t>
            </w:r>
          </w:p>
        </w:tc>
      </w:tr>
      <w:tr w:rsidR="00136D11" w:rsidRPr="00993262" w:rsidTr="00D87068">
        <w:trPr>
          <w:trHeight w:val="20"/>
        </w:trPr>
        <w:tc>
          <w:tcPr>
            <w:tcW w:w="675" w:type="dxa"/>
          </w:tcPr>
          <w:p w:rsidR="00136D11" w:rsidRPr="00993262" w:rsidRDefault="00136D11" w:rsidP="00136D11">
            <w:pPr>
              <w:numPr>
                <w:ilvl w:val="0"/>
                <w:numId w:val="4"/>
              </w:numPr>
              <w:tabs>
                <w:tab w:val="left" w:pos="114"/>
              </w:tabs>
              <w:spacing w:after="0" w:line="240" w:lineRule="auto"/>
              <w:jc w:val="center"/>
              <w:rPr>
                <w:rFonts w:ascii="Times New Roman" w:eastAsia="Times New Roman" w:hAnsi="Times New Roman" w:cs="Times New Roman"/>
                <w:sz w:val="26"/>
                <w:szCs w:val="26"/>
              </w:rPr>
            </w:pPr>
          </w:p>
        </w:tc>
        <w:tc>
          <w:tcPr>
            <w:tcW w:w="5701" w:type="dxa"/>
          </w:tcPr>
          <w:p w:rsidR="00136D11" w:rsidRPr="00993262" w:rsidRDefault="00136D11" w:rsidP="00D87068">
            <w:pPr>
              <w:spacing w:after="0" w:line="256" w:lineRule="auto"/>
              <w:jc w:val="both"/>
              <w:rPr>
                <w:rFonts w:ascii="Times New Roman" w:eastAsia="Times New Roman" w:hAnsi="Times New Roman" w:cs="Times New Roman"/>
                <w:sz w:val="26"/>
                <w:szCs w:val="26"/>
                <w:lang w:eastAsia="ru-RU"/>
              </w:rPr>
            </w:pPr>
            <w:r w:rsidRPr="00993262">
              <w:rPr>
                <w:rFonts w:ascii="Times New Roman" w:eastAsia="Times New Roman" w:hAnsi="Times New Roman" w:cs="Times New Roman"/>
                <w:sz w:val="26"/>
                <w:szCs w:val="26"/>
                <w:lang w:eastAsia="ru-RU"/>
              </w:rPr>
              <w:t>Молдовська мова для загальноосвітніх навчальних закладів з навчанням українською мовою</w:t>
            </w:r>
          </w:p>
        </w:tc>
        <w:tc>
          <w:tcPr>
            <w:tcW w:w="3824" w:type="dxa"/>
          </w:tcPr>
          <w:p w:rsidR="00136D11" w:rsidRPr="00993262" w:rsidRDefault="00136D11" w:rsidP="00D87068">
            <w:pPr>
              <w:spacing w:after="0" w:line="256" w:lineRule="auto"/>
              <w:jc w:val="both"/>
              <w:rPr>
                <w:rFonts w:ascii="Times New Roman" w:eastAsia="Times New Roman" w:hAnsi="Times New Roman" w:cs="Times New Roman"/>
                <w:sz w:val="26"/>
                <w:szCs w:val="26"/>
                <w:lang w:eastAsia="ru-RU"/>
              </w:rPr>
            </w:pPr>
            <w:r w:rsidRPr="00993262">
              <w:rPr>
                <w:rFonts w:ascii="Times New Roman" w:eastAsia="Times New Roman" w:hAnsi="Times New Roman" w:cs="Times New Roman"/>
                <w:sz w:val="26"/>
                <w:szCs w:val="26"/>
                <w:lang w:eastAsia="ru-RU"/>
              </w:rPr>
              <w:t>Рівень стандарту</w:t>
            </w:r>
          </w:p>
        </w:tc>
      </w:tr>
      <w:tr w:rsidR="00136D11" w:rsidRPr="00993262" w:rsidTr="00D87068">
        <w:trPr>
          <w:trHeight w:val="20"/>
        </w:trPr>
        <w:tc>
          <w:tcPr>
            <w:tcW w:w="675" w:type="dxa"/>
          </w:tcPr>
          <w:p w:rsidR="00136D11" w:rsidRPr="00993262" w:rsidRDefault="00136D11" w:rsidP="00136D11">
            <w:pPr>
              <w:numPr>
                <w:ilvl w:val="0"/>
                <w:numId w:val="4"/>
              </w:numPr>
              <w:tabs>
                <w:tab w:val="left" w:pos="114"/>
              </w:tabs>
              <w:spacing w:after="0" w:line="240" w:lineRule="auto"/>
              <w:jc w:val="center"/>
              <w:rPr>
                <w:rFonts w:ascii="Times New Roman" w:eastAsia="Times New Roman" w:hAnsi="Times New Roman" w:cs="Times New Roman"/>
                <w:sz w:val="26"/>
                <w:szCs w:val="26"/>
              </w:rPr>
            </w:pPr>
          </w:p>
        </w:tc>
        <w:tc>
          <w:tcPr>
            <w:tcW w:w="5701" w:type="dxa"/>
          </w:tcPr>
          <w:p w:rsidR="00136D11" w:rsidRPr="00993262" w:rsidRDefault="00136D11" w:rsidP="00D87068">
            <w:pPr>
              <w:spacing w:after="0" w:line="256" w:lineRule="auto"/>
              <w:jc w:val="both"/>
              <w:rPr>
                <w:rFonts w:ascii="Times New Roman" w:eastAsia="Times New Roman" w:hAnsi="Times New Roman" w:cs="Times New Roman"/>
                <w:sz w:val="26"/>
                <w:szCs w:val="26"/>
                <w:lang w:eastAsia="ru-RU"/>
              </w:rPr>
            </w:pPr>
            <w:r w:rsidRPr="00993262">
              <w:rPr>
                <w:rFonts w:ascii="Times New Roman" w:eastAsia="Times New Roman" w:hAnsi="Times New Roman" w:cs="Times New Roman"/>
                <w:sz w:val="26"/>
                <w:szCs w:val="26"/>
                <w:lang w:eastAsia="ru-RU"/>
              </w:rPr>
              <w:t>Новогрецька мова  для загальноосвітніх навчальних закладів з навчанням українською мовою</w:t>
            </w:r>
          </w:p>
        </w:tc>
        <w:tc>
          <w:tcPr>
            <w:tcW w:w="3824" w:type="dxa"/>
          </w:tcPr>
          <w:p w:rsidR="00136D11" w:rsidRPr="00993262" w:rsidRDefault="00136D11" w:rsidP="00D87068">
            <w:pPr>
              <w:spacing w:after="0" w:line="256" w:lineRule="auto"/>
              <w:jc w:val="both"/>
              <w:rPr>
                <w:rFonts w:ascii="Times New Roman" w:eastAsia="Times New Roman" w:hAnsi="Times New Roman" w:cs="Times New Roman"/>
                <w:sz w:val="26"/>
                <w:szCs w:val="26"/>
                <w:lang w:eastAsia="ru-RU"/>
              </w:rPr>
            </w:pPr>
            <w:r w:rsidRPr="00993262">
              <w:rPr>
                <w:rFonts w:ascii="Times New Roman" w:eastAsia="Times New Roman" w:hAnsi="Times New Roman" w:cs="Times New Roman"/>
                <w:sz w:val="26"/>
                <w:szCs w:val="26"/>
                <w:lang w:eastAsia="ru-RU"/>
              </w:rPr>
              <w:t>Рівень стандарту</w:t>
            </w:r>
          </w:p>
        </w:tc>
      </w:tr>
      <w:tr w:rsidR="00136D11" w:rsidRPr="00993262" w:rsidTr="00D87068">
        <w:trPr>
          <w:trHeight w:val="20"/>
        </w:trPr>
        <w:tc>
          <w:tcPr>
            <w:tcW w:w="675" w:type="dxa"/>
          </w:tcPr>
          <w:p w:rsidR="00136D11" w:rsidRPr="00993262" w:rsidRDefault="00136D11" w:rsidP="00136D11">
            <w:pPr>
              <w:numPr>
                <w:ilvl w:val="0"/>
                <w:numId w:val="4"/>
              </w:numPr>
              <w:tabs>
                <w:tab w:val="left" w:pos="114"/>
              </w:tabs>
              <w:spacing w:after="0" w:line="240" w:lineRule="auto"/>
              <w:jc w:val="center"/>
              <w:rPr>
                <w:rFonts w:ascii="Times New Roman" w:eastAsia="Times New Roman" w:hAnsi="Times New Roman" w:cs="Times New Roman"/>
                <w:sz w:val="26"/>
                <w:szCs w:val="26"/>
              </w:rPr>
            </w:pPr>
          </w:p>
        </w:tc>
        <w:tc>
          <w:tcPr>
            <w:tcW w:w="5701" w:type="dxa"/>
          </w:tcPr>
          <w:p w:rsidR="00136D11" w:rsidRPr="00993262" w:rsidRDefault="00136D11" w:rsidP="00D87068">
            <w:pPr>
              <w:spacing w:after="0" w:line="256" w:lineRule="auto"/>
              <w:jc w:val="both"/>
              <w:rPr>
                <w:rFonts w:ascii="Times New Roman" w:eastAsia="Times New Roman" w:hAnsi="Times New Roman" w:cs="Times New Roman"/>
                <w:sz w:val="26"/>
                <w:szCs w:val="26"/>
              </w:rPr>
            </w:pPr>
            <w:r w:rsidRPr="00993262">
              <w:rPr>
                <w:rFonts w:ascii="Times New Roman" w:eastAsia="Times New Roman" w:hAnsi="Times New Roman" w:cs="Times New Roman"/>
                <w:sz w:val="26"/>
                <w:szCs w:val="26"/>
                <w:lang w:eastAsia="ru-RU"/>
              </w:rPr>
              <w:t>Польська мова для загальноосвітніх навчальних закладів з навчанням українською мовою</w:t>
            </w:r>
          </w:p>
        </w:tc>
        <w:tc>
          <w:tcPr>
            <w:tcW w:w="3824" w:type="dxa"/>
          </w:tcPr>
          <w:p w:rsidR="00136D11" w:rsidRPr="00993262" w:rsidRDefault="00136D11" w:rsidP="00D87068">
            <w:pPr>
              <w:spacing w:after="0" w:line="256" w:lineRule="auto"/>
              <w:jc w:val="both"/>
              <w:rPr>
                <w:rFonts w:ascii="Times New Roman" w:eastAsia="Times New Roman" w:hAnsi="Times New Roman" w:cs="Times New Roman"/>
                <w:sz w:val="26"/>
                <w:szCs w:val="26"/>
              </w:rPr>
            </w:pPr>
            <w:r w:rsidRPr="00993262">
              <w:rPr>
                <w:rFonts w:ascii="Times New Roman" w:eastAsia="Times New Roman" w:hAnsi="Times New Roman" w:cs="Times New Roman"/>
                <w:sz w:val="26"/>
                <w:szCs w:val="26"/>
                <w:lang w:eastAsia="ru-RU"/>
              </w:rPr>
              <w:t>Рівень стандарту</w:t>
            </w:r>
          </w:p>
        </w:tc>
      </w:tr>
      <w:tr w:rsidR="00136D11" w:rsidRPr="00993262" w:rsidTr="00D87068">
        <w:trPr>
          <w:trHeight w:val="20"/>
        </w:trPr>
        <w:tc>
          <w:tcPr>
            <w:tcW w:w="675" w:type="dxa"/>
          </w:tcPr>
          <w:p w:rsidR="00136D11" w:rsidRPr="00993262" w:rsidRDefault="00136D11" w:rsidP="00136D11">
            <w:pPr>
              <w:numPr>
                <w:ilvl w:val="0"/>
                <w:numId w:val="4"/>
              </w:numPr>
              <w:tabs>
                <w:tab w:val="left" w:pos="114"/>
              </w:tabs>
              <w:spacing w:after="0" w:line="240" w:lineRule="auto"/>
              <w:jc w:val="center"/>
              <w:rPr>
                <w:rFonts w:ascii="Times New Roman" w:eastAsia="Times New Roman" w:hAnsi="Times New Roman" w:cs="Times New Roman"/>
                <w:sz w:val="26"/>
                <w:szCs w:val="26"/>
              </w:rPr>
            </w:pPr>
          </w:p>
        </w:tc>
        <w:tc>
          <w:tcPr>
            <w:tcW w:w="5701" w:type="dxa"/>
          </w:tcPr>
          <w:p w:rsidR="00136D11" w:rsidRPr="00993262" w:rsidRDefault="00136D11" w:rsidP="00D87068">
            <w:pPr>
              <w:spacing w:after="0" w:line="256" w:lineRule="auto"/>
              <w:jc w:val="both"/>
              <w:rPr>
                <w:rFonts w:ascii="Times New Roman" w:eastAsia="Times New Roman" w:hAnsi="Times New Roman" w:cs="Times New Roman"/>
                <w:sz w:val="26"/>
                <w:szCs w:val="26"/>
              </w:rPr>
            </w:pPr>
            <w:r w:rsidRPr="00993262">
              <w:rPr>
                <w:rFonts w:ascii="Times New Roman" w:eastAsia="Times New Roman" w:hAnsi="Times New Roman" w:cs="Times New Roman"/>
                <w:sz w:val="26"/>
                <w:szCs w:val="26"/>
                <w:lang w:eastAsia="ru-RU"/>
              </w:rPr>
              <w:t>Ромська мова для загальноосвітніх навчальних закладів з навчанням українською мовою</w:t>
            </w:r>
          </w:p>
        </w:tc>
        <w:tc>
          <w:tcPr>
            <w:tcW w:w="3824" w:type="dxa"/>
          </w:tcPr>
          <w:p w:rsidR="00136D11" w:rsidRPr="00993262" w:rsidRDefault="00136D11" w:rsidP="00D87068">
            <w:pPr>
              <w:spacing w:after="0" w:line="256" w:lineRule="auto"/>
              <w:jc w:val="both"/>
              <w:rPr>
                <w:rFonts w:ascii="Times New Roman" w:eastAsia="Times New Roman" w:hAnsi="Times New Roman" w:cs="Times New Roman"/>
                <w:sz w:val="26"/>
                <w:szCs w:val="26"/>
              </w:rPr>
            </w:pPr>
            <w:r w:rsidRPr="00993262">
              <w:rPr>
                <w:rFonts w:ascii="Times New Roman" w:eastAsia="Times New Roman" w:hAnsi="Times New Roman" w:cs="Times New Roman"/>
                <w:sz w:val="26"/>
                <w:szCs w:val="26"/>
                <w:lang w:eastAsia="ru-RU"/>
              </w:rPr>
              <w:t>Рівень стандарту</w:t>
            </w:r>
          </w:p>
        </w:tc>
      </w:tr>
      <w:tr w:rsidR="00136D11" w:rsidRPr="00993262" w:rsidTr="00D87068">
        <w:trPr>
          <w:trHeight w:val="20"/>
        </w:trPr>
        <w:tc>
          <w:tcPr>
            <w:tcW w:w="675" w:type="dxa"/>
          </w:tcPr>
          <w:p w:rsidR="00136D11" w:rsidRPr="00993262" w:rsidRDefault="00136D11" w:rsidP="00136D11">
            <w:pPr>
              <w:numPr>
                <w:ilvl w:val="0"/>
                <w:numId w:val="4"/>
              </w:numPr>
              <w:tabs>
                <w:tab w:val="left" w:pos="114"/>
              </w:tabs>
              <w:spacing w:after="0" w:line="240" w:lineRule="auto"/>
              <w:jc w:val="center"/>
              <w:rPr>
                <w:rFonts w:ascii="Times New Roman" w:eastAsia="Times New Roman" w:hAnsi="Times New Roman" w:cs="Times New Roman"/>
                <w:sz w:val="26"/>
                <w:szCs w:val="26"/>
              </w:rPr>
            </w:pPr>
          </w:p>
        </w:tc>
        <w:tc>
          <w:tcPr>
            <w:tcW w:w="5701" w:type="dxa"/>
          </w:tcPr>
          <w:p w:rsidR="00136D11" w:rsidRPr="00993262" w:rsidRDefault="00136D11" w:rsidP="00D87068">
            <w:pPr>
              <w:spacing w:after="0" w:line="256" w:lineRule="auto"/>
              <w:jc w:val="both"/>
              <w:rPr>
                <w:rFonts w:ascii="Times New Roman" w:eastAsia="Times New Roman" w:hAnsi="Times New Roman" w:cs="Times New Roman"/>
                <w:sz w:val="26"/>
                <w:szCs w:val="26"/>
              </w:rPr>
            </w:pPr>
            <w:r w:rsidRPr="00993262">
              <w:rPr>
                <w:rFonts w:ascii="Times New Roman" w:eastAsia="Times New Roman" w:hAnsi="Times New Roman" w:cs="Times New Roman"/>
                <w:sz w:val="26"/>
                <w:szCs w:val="26"/>
                <w:lang w:eastAsia="ru-RU"/>
              </w:rPr>
              <w:t>Російська мова (початок вивчення з 1 класу) для загальноосвітніх навчальних закладів з навчанням українською мовою</w:t>
            </w:r>
          </w:p>
        </w:tc>
        <w:tc>
          <w:tcPr>
            <w:tcW w:w="3824" w:type="dxa"/>
          </w:tcPr>
          <w:p w:rsidR="00136D11" w:rsidRPr="00993262" w:rsidRDefault="00136D11" w:rsidP="00D87068">
            <w:pPr>
              <w:spacing w:after="0" w:line="256" w:lineRule="auto"/>
              <w:jc w:val="both"/>
              <w:rPr>
                <w:rFonts w:ascii="Times New Roman" w:eastAsia="Times New Roman" w:hAnsi="Times New Roman" w:cs="Times New Roman"/>
                <w:sz w:val="26"/>
                <w:szCs w:val="26"/>
              </w:rPr>
            </w:pPr>
            <w:r w:rsidRPr="00993262">
              <w:rPr>
                <w:rFonts w:ascii="Times New Roman" w:eastAsia="Times New Roman" w:hAnsi="Times New Roman" w:cs="Times New Roman"/>
                <w:sz w:val="26"/>
                <w:szCs w:val="26"/>
                <w:lang w:eastAsia="ru-RU"/>
              </w:rPr>
              <w:t>Рівень стандарту</w:t>
            </w:r>
          </w:p>
        </w:tc>
      </w:tr>
      <w:tr w:rsidR="00136D11" w:rsidRPr="00993262" w:rsidTr="00D87068">
        <w:trPr>
          <w:trHeight w:val="20"/>
        </w:trPr>
        <w:tc>
          <w:tcPr>
            <w:tcW w:w="675" w:type="dxa"/>
          </w:tcPr>
          <w:p w:rsidR="00136D11" w:rsidRPr="00993262" w:rsidRDefault="00136D11" w:rsidP="00136D11">
            <w:pPr>
              <w:numPr>
                <w:ilvl w:val="0"/>
                <w:numId w:val="4"/>
              </w:numPr>
              <w:tabs>
                <w:tab w:val="left" w:pos="114"/>
              </w:tabs>
              <w:spacing w:after="0" w:line="240" w:lineRule="auto"/>
              <w:jc w:val="center"/>
              <w:rPr>
                <w:rFonts w:ascii="Times New Roman" w:eastAsia="Times New Roman" w:hAnsi="Times New Roman" w:cs="Times New Roman"/>
                <w:sz w:val="26"/>
                <w:szCs w:val="26"/>
              </w:rPr>
            </w:pPr>
          </w:p>
        </w:tc>
        <w:tc>
          <w:tcPr>
            <w:tcW w:w="5701" w:type="dxa"/>
          </w:tcPr>
          <w:p w:rsidR="00136D11" w:rsidRPr="00993262" w:rsidRDefault="00136D11" w:rsidP="00D87068">
            <w:pPr>
              <w:spacing w:after="0" w:line="256" w:lineRule="auto"/>
              <w:jc w:val="both"/>
              <w:rPr>
                <w:rFonts w:ascii="Times New Roman" w:eastAsia="Times New Roman" w:hAnsi="Times New Roman" w:cs="Times New Roman"/>
                <w:sz w:val="26"/>
                <w:szCs w:val="26"/>
              </w:rPr>
            </w:pPr>
            <w:r w:rsidRPr="00993262">
              <w:rPr>
                <w:rFonts w:ascii="Times New Roman" w:eastAsia="Times New Roman" w:hAnsi="Times New Roman" w:cs="Times New Roman"/>
                <w:sz w:val="26"/>
                <w:szCs w:val="26"/>
                <w:lang w:eastAsia="ru-RU"/>
              </w:rPr>
              <w:t>Російська мова (початок вивчення з 5 класу) для загальноосвітніх навчальних закладів з навчанням українською мовою</w:t>
            </w:r>
          </w:p>
        </w:tc>
        <w:tc>
          <w:tcPr>
            <w:tcW w:w="3824" w:type="dxa"/>
          </w:tcPr>
          <w:p w:rsidR="00136D11" w:rsidRPr="00993262" w:rsidRDefault="00136D11" w:rsidP="00D87068">
            <w:pPr>
              <w:spacing w:after="0" w:line="256" w:lineRule="auto"/>
              <w:jc w:val="both"/>
              <w:rPr>
                <w:rFonts w:ascii="Times New Roman" w:eastAsia="Times New Roman" w:hAnsi="Times New Roman" w:cs="Times New Roman"/>
                <w:sz w:val="26"/>
                <w:szCs w:val="26"/>
              </w:rPr>
            </w:pPr>
            <w:r w:rsidRPr="00993262">
              <w:rPr>
                <w:rFonts w:ascii="Times New Roman" w:eastAsia="Times New Roman" w:hAnsi="Times New Roman" w:cs="Times New Roman"/>
                <w:sz w:val="26"/>
                <w:szCs w:val="26"/>
                <w:lang w:eastAsia="ru-RU"/>
              </w:rPr>
              <w:t>Рівень стандарту</w:t>
            </w:r>
          </w:p>
        </w:tc>
      </w:tr>
      <w:tr w:rsidR="00136D11" w:rsidRPr="00993262" w:rsidTr="00D87068">
        <w:trPr>
          <w:trHeight w:val="20"/>
        </w:trPr>
        <w:tc>
          <w:tcPr>
            <w:tcW w:w="675" w:type="dxa"/>
          </w:tcPr>
          <w:p w:rsidR="00136D11" w:rsidRPr="00993262" w:rsidRDefault="00136D11" w:rsidP="00136D11">
            <w:pPr>
              <w:numPr>
                <w:ilvl w:val="0"/>
                <w:numId w:val="4"/>
              </w:numPr>
              <w:tabs>
                <w:tab w:val="left" w:pos="114"/>
              </w:tabs>
              <w:spacing w:after="0" w:line="240" w:lineRule="auto"/>
              <w:jc w:val="center"/>
              <w:rPr>
                <w:rFonts w:ascii="Times New Roman" w:eastAsia="Times New Roman" w:hAnsi="Times New Roman" w:cs="Times New Roman"/>
                <w:sz w:val="26"/>
                <w:szCs w:val="26"/>
              </w:rPr>
            </w:pPr>
          </w:p>
        </w:tc>
        <w:tc>
          <w:tcPr>
            <w:tcW w:w="5701" w:type="dxa"/>
          </w:tcPr>
          <w:p w:rsidR="00136D11" w:rsidRPr="00993262" w:rsidRDefault="00136D11" w:rsidP="00D87068">
            <w:pPr>
              <w:spacing w:after="0" w:line="256" w:lineRule="auto"/>
              <w:jc w:val="both"/>
              <w:rPr>
                <w:rFonts w:ascii="Times New Roman" w:eastAsia="Times New Roman" w:hAnsi="Times New Roman" w:cs="Times New Roman"/>
                <w:sz w:val="26"/>
                <w:szCs w:val="26"/>
              </w:rPr>
            </w:pPr>
            <w:r w:rsidRPr="00993262">
              <w:rPr>
                <w:rFonts w:ascii="Times New Roman" w:eastAsia="Times New Roman" w:hAnsi="Times New Roman" w:cs="Times New Roman"/>
                <w:sz w:val="26"/>
                <w:szCs w:val="26"/>
                <w:lang w:eastAsia="ru-RU"/>
              </w:rPr>
              <w:t>Румунська мова для загальноосвітніх навчальних закладів з навчанням українською мовою</w:t>
            </w:r>
          </w:p>
        </w:tc>
        <w:tc>
          <w:tcPr>
            <w:tcW w:w="3824" w:type="dxa"/>
          </w:tcPr>
          <w:p w:rsidR="00136D11" w:rsidRPr="00993262" w:rsidRDefault="00136D11" w:rsidP="00D87068">
            <w:pPr>
              <w:spacing w:after="0" w:line="256" w:lineRule="auto"/>
              <w:jc w:val="both"/>
              <w:rPr>
                <w:rFonts w:ascii="Times New Roman" w:eastAsia="Times New Roman" w:hAnsi="Times New Roman" w:cs="Times New Roman"/>
                <w:sz w:val="26"/>
                <w:szCs w:val="26"/>
              </w:rPr>
            </w:pPr>
            <w:r w:rsidRPr="00993262">
              <w:rPr>
                <w:rFonts w:ascii="Times New Roman" w:eastAsia="Times New Roman" w:hAnsi="Times New Roman" w:cs="Times New Roman"/>
                <w:sz w:val="26"/>
                <w:szCs w:val="26"/>
                <w:lang w:eastAsia="ru-RU"/>
              </w:rPr>
              <w:t>Рівень стандарту</w:t>
            </w:r>
          </w:p>
        </w:tc>
      </w:tr>
      <w:tr w:rsidR="00136D11" w:rsidRPr="00993262" w:rsidTr="00D87068">
        <w:trPr>
          <w:trHeight w:val="20"/>
        </w:trPr>
        <w:tc>
          <w:tcPr>
            <w:tcW w:w="675" w:type="dxa"/>
          </w:tcPr>
          <w:p w:rsidR="00136D11" w:rsidRPr="00993262" w:rsidRDefault="00136D11" w:rsidP="00136D11">
            <w:pPr>
              <w:numPr>
                <w:ilvl w:val="0"/>
                <w:numId w:val="4"/>
              </w:numPr>
              <w:tabs>
                <w:tab w:val="left" w:pos="114"/>
              </w:tabs>
              <w:spacing w:after="0" w:line="240" w:lineRule="auto"/>
              <w:jc w:val="center"/>
              <w:rPr>
                <w:rFonts w:ascii="Times New Roman" w:eastAsia="Times New Roman" w:hAnsi="Times New Roman" w:cs="Times New Roman"/>
                <w:sz w:val="26"/>
                <w:szCs w:val="26"/>
              </w:rPr>
            </w:pPr>
          </w:p>
        </w:tc>
        <w:tc>
          <w:tcPr>
            <w:tcW w:w="5701" w:type="dxa"/>
          </w:tcPr>
          <w:p w:rsidR="00136D11" w:rsidRPr="00993262" w:rsidRDefault="00136D11" w:rsidP="00D87068">
            <w:pPr>
              <w:spacing w:after="0" w:line="256" w:lineRule="auto"/>
              <w:rPr>
                <w:rFonts w:ascii="Times New Roman" w:eastAsia="Times New Roman" w:hAnsi="Times New Roman" w:cs="Times New Roman"/>
                <w:sz w:val="26"/>
                <w:szCs w:val="26"/>
              </w:rPr>
            </w:pPr>
            <w:r w:rsidRPr="00993262">
              <w:rPr>
                <w:rFonts w:ascii="Times New Roman" w:eastAsia="Times New Roman" w:hAnsi="Times New Roman" w:cs="Times New Roman"/>
                <w:sz w:val="26"/>
                <w:szCs w:val="26"/>
                <w:lang w:eastAsia="ru-RU"/>
              </w:rPr>
              <w:t>Словацька мова для загальноосвітніх навчальних закладів з навчанням українською мовою</w:t>
            </w:r>
          </w:p>
        </w:tc>
        <w:tc>
          <w:tcPr>
            <w:tcW w:w="3824" w:type="dxa"/>
          </w:tcPr>
          <w:p w:rsidR="00136D11" w:rsidRPr="00993262" w:rsidRDefault="00136D11" w:rsidP="00D87068">
            <w:pPr>
              <w:spacing w:after="0" w:line="256" w:lineRule="auto"/>
              <w:jc w:val="both"/>
              <w:rPr>
                <w:rFonts w:ascii="Times New Roman" w:eastAsia="Times New Roman" w:hAnsi="Times New Roman" w:cs="Times New Roman"/>
                <w:sz w:val="26"/>
                <w:szCs w:val="26"/>
              </w:rPr>
            </w:pPr>
            <w:r w:rsidRPr="00993262">
              <w:rPr>
                <w:rFonts w:ascii="Times New Roman" w:eastAsia="Times New Roman" w:hAnsi="Times New Roman" w:cs="Times New Roman"/>
                <w:sz w:val="26"/>
                <w:szCs w:val="26"/>
                <w:lang w:eastAsia="ru-RU"/>
              </w:rPr>
              <w:t>Рівень стандарту</w:t>
            </w:r>
          </w:p>
        </w:tc>
      </w:tr>
      <w:tr w:rsidR="00136D11" w:rsidRPr="00993262" w:rsidTr="00D87068">
        <w:trPr>
          <w:trHeight w:val="20"/>
        </w:trPr>
        <w:tc>
          <w:tcPr>
            <w:tcW w:w="675" w:type="dxa"/>
          </w:tcPr>
          <w:p w:rsidR="00136D11" w:rsidRPr="00993262" w:rsidRDefault="00136D11" w:rsidP="00136D11">
            <w:pPr>
              <w:numPr>
                <w:ilvl w:val="0"/>
                <w:numId w:val="4"/>
              </w:numPr>
              <w:tabs>
                <w:tab w:val="left" w:pos="114"/>
              </w:tabs>
              <w:spacing w:after="0" w:line="240" w:lineRule="auto"/>
              <w:jc w:val="center"/>
              <w:rPr>
                <w:rFonts w:ascii="Times New Roman" w:eastAsia="Times New Roman" w:hAnsi="Times New Roman" w:cs="Times New Roman"/>
                <w:sz w:val="26"/>
                <w:szCs w:val="26"/>
              </w:rPr>
            </w:pPr>
          </w:p>
        </w:tc>
        <w:tc>
          <w:tcPr>
            <w:tcW w:w="5701" w:type="dxa"/>
          </w:tcPr>
          <w:p w:rsidR="00136D11" w:rsidRPr="00993262" w:rsidRDefault="00136D11" w:rsidP="00D87068">
            <w:pPr>
              <w:spacing w:after="0" w:line="256" w:lineRule="auto"/>
              <w:jc w:val="both"/>
              <w:rPr>
                <w:rFonts w:ascii="Times New Roman" w:eastAsia="Times New Roman" w:hAnsi="Times New Roman" w:cs="Times New Roman"/>
                <w:sz w:val="26"/>
                <w:szCs w:val="26"/>
              </w:rPr>
            </w:pPr>
            <w:r w:rsidRPr="00993262">
              <w:rPr>
                <w:rFonts w:ascii="Times New Roman" w:eastAsia="Times New Roman" w:hAnsi="Times New Roman" w:cs="Times New Roman"/>
                <w:sz w:val="26"/>
                <w:szCs w:val="26"/>
                <w:lang w:eastAsia="ru-RU"/>
              </w:rPr>
              <w:t>Молдовська  література  для загальноосвітніх навчальних закладів з навчанням молдовською мовою</w:t>
            </w:r>
          </w:p>
        </w:tc>
        <w:tc>
          <w:tcPr>
            <w:tcW w:w="3824" w:type="dxa"/>
          </w:tcPr>
          <w:p w:rsidR="00136D11" w:rsidRPr="00993262" w:rsidRDefault="00136D11" w:rsidP="00D87068">
            <w:pPr>
              <w:spacing w:after="0" w:line="256" w:lineRule="auto"/>
              <w:jc w:val="both"/>
              <w:rPr>
                <w:rFonts w:ascii="Times New Roman" w:eastAsia="Times New Roman" w:hAnsi="Times New Roman" w:cs="Times New Roman"/>
                <w:sz w:val="26"/>
                <w:szCs w:val="26"/>
              </w:rPr>
            </w:pPr>
            <w:r w:rsidRPr="00993262">
              <w:rPr>
                <w:rFonts w:ascii="Times New Roman" w:eastAsia="Times New Roman" w:hAnsi="Times New Roman" w:cs="Times New Roman"/>
                <w:sz w:val="26"/>
                <w:szCs w:val="26"/>
                <w:lang w:eastAsia="ru-RU"/>
              </w:rPr>
              <w:t>Профільний рівень</w:t>
            </w:r>
          </w:p>
        </w:tc>
      </w:tr>
      <w:tr w:rsidR="00136D11" w:rsidRPr="00993262" w:rsidTr="00D87068">
        <w:trPr>
          <w:trHeight w:val="20"/>
        </w:trPr>
        <w:tc>
          <w:tcPr>
            <w:tcW w:w="675" w:type="dxa"/>
          </w:tcPr>
          <w:p w:rsidR="00136D11" w:rsidRPr="00993262" w:rsidRDefault="00136D11" w:rsidP="00136D11">
            <w:pPr>
              <w:numPr>
                <w:ilvl w:val="0"/>
                <w:numId w:val="4"/>
              </w:numPr>
              <w:tabs>
                <w:tab w:val="left" w:pos="114"/>
              </w:tabs>
              <w:spacing w:after="0" w:line="240" w:lineRule="auto"/>
              <w:jc w:val="center"/>
              <w:rPr>
                <w:rFonts w:ascii="Times New Roman" w:eastAsia="Times New Roman" w:hAnsi="Times New Roman" w:cs="Times New Roman"/>
                <w:sz w:val="26"/>
                <w:szCs w:val="26"/>
              </w:rPr>
            </w:pPr>
          </w:p>
        </w:tc>
        <w:tc>
          <w:tcPr>
            <w:tcW w:w="5701" w:type="dxa"/>
          </w:tcPr>
          <w:p w:rsidR="00136D11" w:rsidRPr="00993262" w:rsidRDefault="00136D11" w:rsidP="00D87068">
            <w:pPr>
              <w:spacing w:after="0" w:line="256" w:lineRule="auto"/>
              <w:jc w:val="both"/>
              <w:rPr>
                <w:rFonts w:ascii="Times New Roman" w:eastAsia="Times New Roman" w:hAnsi="Times New Roman" w:cs="Times New Roman"/>
                <w:sz w:val="26"/>
                <w:szCs w:val="26"/>
              </w:rPr>
            </w:pPr>
            <w:r w:rsidRPr="00993262">
              <w:rPr>
                <w:rFonts w:ascii="Times New Roman" w:eastAsia="Times New Roman" w:hAnsi="Times New Roman" w:cs="Times New Roman"/>
                <w:sz w:val="26"/>
                <w:szCs w:val="26"/>
                <w:lang w:eastAsia="ru-RU"/>
              </w:rPr>
              <w:t>Молдовська мова для загальноосвітніх навчальних закладів з навчанням молдовською мовою</w:t>
            </w:r>
          </w:p>
        </w:tc>
        <w:tc>
          <w:tcPr>
            <w:tcW w:w="3824" w:type="dxa"/>
          </w:tcPr>
          <w:p w:rsidR="00136D11" w:rsidRPr="00993262" w:rsidRDefault="00136D11" w:rsidP="00D87068">
            <w:pPr>
              <w:spacing w:after="0" w:line="256" w:lineRule="auto"/>
              <w:rPr>
                <w:rFonts w:ascii="Times New Roman" w:eastAsia="Times New Roman" w:hAnsi="Times New Roman" w:cs="Times New Roman"/>
                <w:sz w:val="26"/>
                <w:szCs w:val="26"/>
              </w:rPr>
            </w:pPr>
            <w:r w:rsidRPr="00993262">
              <w:rPr>
                <w:rFonts w:ascii="Times New Roman" w:eastAsia="Times New Roman" w:hAnsi="Times New Roman" w:cs="Times New Roman"/>
                <w:sz w:val="26"/>
                <w:szCs w:val="26"/>
                <w:lang w:eastAsia="ru-RU"/>
              </w:rPr>
              <w:t>Профільний рівень</w:t>
            </w:r>
          </w:p>
        </w:tc>
      </w:tr>
      <w:tr w:rsidR="00136D11" w:rsidRPr="00993262" w:rsidTr="00D87068">
        <w:trPr>
          <w:trHeight w:val="20"/>
        </w:trPr>
        <w:tc>
          <w:tcPr>
            <w:tcW w:w="675" w:type="dxa"/>
          </w:tcPr>
          <w:p w:rsidR="00136D11" w:rsidRPr="00993262" w:rsidRDefault="00136D11" w:rsidP="00136D11">
            <w:pPr>
              <w:numPr>
                <w:ilvl w:val="0"/>
                <w:numId w:val="4"/>
              </w:numPr>
              <w:tabs>
                <w:tab w:val="left" w:pos="114"/>
              </w:tabs>
              <w:spacing w:after="0" w:line="240" w:lineRule="auto"/>
              <w:jc w:val="center"/>
              <w:rPr>
                <w:rFonts w:ascii="Times New Roman" w:eastAsia="Times New Roman" w:hAnsi="Times New Roman" w:cs="Times New Roman"/>
                <w:sz w:val="26"/>
                <w:szCs w:val="26"/>
              </w:rPr>
            </w:pPr>
          </w:p>
        </w:tc>
        <w:tc>
          <w:tcPr>
            <w:tcW w:w="5701" w:type="dxa"/>
          </w:tcPr>
          <w:p w:rsidR="00136D11" w:rsidRPr="00993262" w:rsidRDefault="00136D11" w:rsidP="00D87068">
            <w:pPr>
              <w:spacing w:after="0" w:line="256" w:lineRule="auto"/>
              <w:jc w:val="both"/>
              <w:rPr>
                <w:rFonts w:ascii="Times New Roman" w:eastAsia="Times New Roman" w:hAnsi="Times New Roman" w:cs="Times New Roman"/>
                <w:sz w:val="26"/>
                <w:szCs w:val="26"/>
              </w:rPr>
            </w:pPr>
            <w:r w:rsidRPr="00993262">
              <w:rPr>
                <w:rFonts w:ascii="Times New Roman" w:eastAsia="Times New Roman" w:hAnsi="Times New Roman" w:cs="Times New Roman"/>
                <w:sz w:val="26"/>
                <w:szCs w:val="26"/>
                <w:lang w:eastAsia="ru-RU"/>
              </w:rPr>
              <w:t>Молдовська мова та література (інтегрований курс) для загальноосвітніх навчальних закладів з навчанням молдовською мовою</w:t>
            </w:r>
          </w:p>
        </w:tc>
        <w:tc>
          <w:tcPr>
            <w:tcW w:w="3824" w:type="dxa"/>
          </w:tcPr>
          <w:p w:rsidR="00136D11" w:rsidRPr="00993262" w:rsidRDefault="00136D11" w:rsidP="00D87068">
            <w:pPr>
              <w:spacing w:after="0" w:line="256" w:lineRule="auto"/>
              <w:rPr>
                <w:rFonts w:ascii="Times New Roman" w:eastAsia="Times New Roman" w:hAnsi="Times New Roman" w:cs="Times New Roman"/>
                <w:sz w:val="26"/>
                <w:szCs w:val="26"/>
              </w:rPr>
            </w:pPr>
            <w:r w:rsidRPr="00993262">
              <w:rPr>
                <w:rFonts w:ascii="Times New Roman" w:eastAsia="Times New Roman" w:hAnsi="Times New Roman" w:cs="Times New Roman"/>
                <w:sz w:val="26"/>
                <w:szCs w:val="26"/>
                <w:lang w:eastAsia="ru-RU"/>
              </w:rPr>
              <w:t>Рівень стандарту</w:t>
            </w:r>
          </w:p>
        </w:tc>
      </w:tr>
      <w:tr w:rsidR="00136D11" w:rsidRPr="00993262" w:rsidTr="00D87068">
        <w:trPr>
          <w:trHeight w:val="20"/>
        </w:trPr>
        <w:tc>
          <w:tcPr>
            <w:tcW w:w="675" w:type="dxa"/>
          </w:tcPr>
          <w:p w:rsidR="00136D11" w:rsidRPr="00993262" w:rsidRDefault="00136D11" w:rsidP="00136D11">
            <w:pPr>
              <w:numPr>
                <w:ilvl w:val="0"/>
                <w:numId w:val="4"/>
              </w:numPr>
              <w:tabs>
                <w:tab w:val="left" w:pos="114"/>
              </w:tabs>
              <w:spacing w:after="0" w:line="240" w:lineRule="auto"/>
              <w:jc w:val="center"/>
              <w:rPr>
                <w:rFonts w:ascii="Times New Roman" w:eastAsia="Times New Roman" w:hAnsi="Times New Roman" w:cs="Times New Roman"/>
                <w:sz w:val="26"/>
                <w:szCs w:val="26"/>
              </w:rPr>
            </w:pPr>
          </w:p>
        </w:tc>
        <w:tc>
          <w:tcPr>
            <w:tcW w:w="5701" w:type="dxa"/>
          </w:tcPr>
          <w:p w:rsidR="00136D11" w:rsidRPr="00993262" w:rsidRDefault="00136D11" w:rsidP="00D87068">
            <w:pPr>
              <w:spacing w:after="0" w:line="256" w:lineRule="auto"/>
              <w:jc w:val="both"/>
              <w:rPr>
                <w:rFonts w:ascii="Times New Roman" w:eastAsia="Times New Roman" w:hAnsi="Times New Roman" w:cs="Times New Roman"/>
                <w:sz w:val="26"/>
                <w:szCs w:val="26"/>
              </w:rPr>
            </w:pPr>
            <w:r w:rsidRPr="00993262">
              <w:rPr>
                <w:rFonts w:ascii="Times New Roman" w:eastAsia="Times New Roman" w:hAnsi="Times New Roman" w:cs="Times New Roman"/>
                <w:sz w:val="26"/>
                <w:szCs w:val="26"/>
                <w:lang w:eastAsia="ru-RU"/>
              </w:rPr>
              <w:t>Польська література для загальноосвітніх навчальних закладів з навчанням польською мовою</w:t>
            </w:r>
          </w:p>
        </w:tc>
        <w:tc>
          <w:tcPr>
            <w:tcW w:w="3824" w:type="dxa"/>
          </w:tcPr>
          <w:p w:rsidR="00136D11" w:rsidRPr="00993262" w:rsidRDefault="00136D11" w:rsidP="00D87068">
            <w:pPr>
              <w:spacing w:after="0" w:line="256" w:lineRule="auto"/>
              <w:jc w:val="both"/>
              <w:rPr>
                <w:rFonts w:ascii="Times New Roman" w:eastAsia="Times New Roman" w:hAnsi="Times New Roman" w:cs="Times New Roman"/>
                <w:sz w:val="26"/>
                <w:szCs w:val="26"/>
              </w:rPr>
            </w:pPr>
            <w:r w:rsidRPr="00993262">
              <w:rPr>
                <w:rFonts w:ascii="Times New Roman" w:eastAsia="Times New Roman" w:hAnsi="Times New Roman" w:cs="Times New Roman"/>
                <w:sz w:val="26"/>
                <w:szCs w:val="26"/>
                <w:lang w:eastAsia="ru-RU"/>
              </w:rPr>
              <w:t>Профільний рівень</w:t>
            </w:r>
          </w:p>
        </w:tc>
      </w:tr>
      <w:tr w:rsidR="00136D11" w:rsidRPr="00993262" w:rsidTr="00D87068">
        <w:trPr>
          <w:trHeight w:val="20"/>
        </w:trPr>
        <w:tc>
          <w:tcPr>
            <w:tcW w:w="675" w:type="dxa"/>
          </w:tcPr>
          <w:p w:rsidR="00136D11" w:rsidRPr="00993262" w:rsidRDefault="00136D11" w:rsidP="00136D11">
            <w:pPr>
              <w:numPr>
                <w:ilvl w:val="0"/>
                <w:numId w:val="4"/>
              </w:numPr>
              <w:tabs>
                <w:tab w:val="left" w:pos="114"/>
              </w:tabs>
              <w:spacing w:after="0" w:line="240" w:lineRule="auto"/>
              <w:jc w:val="center"/>
              <w:rPr>
                <w:rFonts w:ascii="Times New Roman" w:eastAsia="Times New Roman" w:hAnsi="Times New Roman" w:cs="Times New Roman"/>
                <w:sz w:val="26"/>
                <w:szCs w:val="26"/>
              </w:rPr>
            </w:pPr>
          </w:p>
        </w:tc>
        <w:tc>
          <w:tcPr>
            <w:tcW w:w="5701" w:type="dxa"/>
          </w:tcPr>
          <w:p w:rsidR="00136D11" w:rsidRPr="00993262" w:rsidRDefault="00136D11" w:rsidP="00D87068">
            <w:pPr>
              <w:spacing w:after="0" w:line="256" w:lineRule="auto"/>
              <w:jc w:val="both"/>
              <w:rPr>
                <w:rFonts w:ascii="Times New Roman" w:eastAsia="Times New Roman" w:hAnsi="Times New Roman" w:cs="Times New Roman"/>
                <w:sz w:val="26"/>
                <w:szCs w:val="26"/>
              </w:rPr>
            </w:pPr>
            <w:r w:rsidRPr="00993262">
              <w:rPr>
                <w:rFonts w:ascii="Times New Roman" w:eastAsia="Times New Roman" w:hAnsi="Times New Roman" w:cs="Times New Roman"/>
                <w:sz w:val="26"/>
                <w:szCs w:val="26"/>
                <w:lang w:eastAsia="ru-RU"/>
              </w:rPr>
              <w:t>Польська мова для загальноосвітніх навчальних закладів з навчанням польською мовою</w:t>
            </w:r>
          </w:p>
        </w:tc>
        <w:tc>
          <w:tcPr>
            <w:tcW w:w="3824" w:type="dxa"/>
          </w:tcPr>
          <w:p w:rsidR="00136D11" w:rsidRPr="00993262" w:rsidRDefault="00136D11" w:rsidP="00D87068">
            <w:pPr>
              <w:spacing w:after="0" w:line="256" w:lineRule="auto"/>
              <w:jc w:val="both"/>
              <w:rPr>
                <w:rFonts w:ascii="Times New Roman" w:eastAsia="Times New Roman" w:hAnsi="Times New Roman" w:cs="Times New Roman"/>
                <w:sz w:val="26"/>
                <w:szCs w:val="26"/>
              </w:rPr>
            </w:pPr>
            <w:r w:rsidRPr="00993262">
              <w:rPr>
                <w:rFonts w:ascii="Times New Roman" w:eastAsia="Times New Roman" w:hAnsi="Times New Roman" w:cs="Times New Roman"/>
                <w:sz w:val="26"/>
                <w:szCs w:val="26"/>
                <w:lang w:eastAsia="ru-RU"/>
              </w:rPr>
              <w:t>Профільний рівень</w:t>
            </w:r>
          </w:p>
        </w:tc>
      </w:tr>
      <w:tr w:rsidR="00136D11" w:rsidRPr="00993262" w:rsidTr="00D87068">
        <w:trPr>
          <w:trHeight w:val="20"/>
        </w:trPr>
        <w:tc>
          <w:tcPr>
            <w:tcW w:w="675" w:type="dxa"/>
          </w:tcPr>
          <w:p w:rsidR="00136D11" w:rsidRPr="00993262" w:rsidRDefault="00136D11" w:rsidP="00136D11">
            <w:pPr>
              <w:numPr>
                <w:ilvl w:val="0"/>
                <w:numId w:val="4"/>
              </w:numPr>
              <w:tabs>
                <w:tab w:val="left" w:pos="114"/>
              </w:tabs>
              <w:spacing w:after="0" w:line="240" w:lineRule="auto"/>
              <w:jc w:val="center"/>
              <w:rPr>
                <w:rFonts w:ascii="Times New Roman" w:eastAsia="Times New Roman" w:hAnsi="Times New Roman" w:cs="Times New Roman"/>
                <w:sz w:val="26"/>
                <w:szCs w:val="26"/>
              </w:rPr>
            </w:pPr>
          </w:p>
        </w:tc>
        <w:tc>
          <w:tcPr>
            <w:tcW w:w="5701" w:type="dxa"/>
          </w:tcPr>
          <w:p w:rsidR="00136D11" w:rsidRPr="00993262" w:rsidRDefault="00136D11" w:rsidP="00D87068">
            <w:pPr>
              <w:spacing w:after="0" w:line="256" w:lineRule="auto"/>
              <w:jc w:val="both"/>
              <w:rPr>
                <w:rFonts w:ascii="Times New Roman" w:eastAsia="Times New Roman" w:hAnsi="Times New Roman" w:cs="Times New Roman"/>
                <w:sz w:val="26"/>
                <w:szCs w:val="26"/>
              </w:rPr>
            </w:pPr>
            <w:r w:rsidRPr="00993262">
              <w:rPr>
                <w:rFonts w:ascii="Times New Roman" w:eastAsia="Times New Roman" w:hAnsi="Times New Roman" w:cs="Times New Roman"/>
                <w:sz w:val="26"/>
                <w:szCs w:val="26"/>
                <w:lang w:eastAsia="ru-RU"/>
              </w:rPr>
              <w:t>Польська мова та література (інтегрований курс) для загальноосвітніх навчальних закладів з навчанням польською мовою</w:t>
            </w:r>
          </w:p>
        </w:tc>
        <w:tc>
          <w:tcPr>
            <w:tcW w:w="3824" w:type="dxa"/>
          </w:tcPr>
          <w:p w:rsidR="00136D11" w:rsidRPr="00993262" w:rsidRDefault="00136D11" w:rsidP="00D87068">
            <w:pPr>
              <w:spacing w:after="0" w:line="256" w:lineRule="auto"/>
              <w:rPr>
                <w:rFonts w:ascii="Times New Roman" w:eastAsia="Times New Roman" w:hAnsi="Times New Roman" w:cs="Times New Roman"/>
                <w:sz w:val="26"/>
                <w:szCs w:val="26"/>
              </w:rPr>
            </w:pPr>
            <w:r w:rsidRPr="00993262">
              <w:rPr>
                <w:rFonts w:ascii="Times New Roman" w:eastAsia="Times New Roman" w:hAnsi="Times New Roman" w:cs="Times New Roman"/>
                <w:sz w:val="26"/>
                <w:szCs w:val="26"/>
                <w:lang w:eastAsia="ru-RU"/>
              </w:rPr>
              <w:t xml:space="preserve">Рівень стандарту </w:t>
            </w:r>
          </w:p>
        </w:tc>
      </w:tr>
      <w:tr w:rsidR="00136D11" w:rsidRPr="00993262" w:rsidTr="00D87068">
        <w:trPr>
          <w:trHeight w:val="20"/>
        </w:trPr>
        <w:tc>
          <w:tcPr>
            <w:tcW w:w="675" w:type="dxa"/>
          </w:tcPr>
          <w:p w:rsidR="00136D11" w:rsidRPr="00993262" w:rsidRDefault="00136D11" w:rsidP="00136D11">
            <w:pPr>
              <w:numPr>
                <w:ilvl w:val="0"/>
                <w:numId w:val="4"/>
              </w:numPr>
              <w:tabs>
                <w:tab w:val="left" w:pos="114"/>
              </w:tabs>
              <w:spacing w:after="0" w:line="240" w:lineRule="auto"/>
              <w:jc w:val="center"/>
              <w:rPr>
                <w:rFonts w:ascii="Times New Roman" w:eastAsia="Times New Roman" w:hAnsi="Times New Roman" w:cs="Times New Roman"/>
                <w:sz w:val="26"/>
                <w:szCs w:val="26"/>
              </w:rPr>
            </w:pPr>
          </w:p>
        </w:tc>
        <w:tc>
          <w:tcPr>
            <w:tcW w:w="5701" w:type="dxa"/>
          </w:tcPr>
          <w:p w:rsidR="00136D11" w:rsidRPr="00993262" w:rsidRDefault="00136D11" w:rsidP="00D87068">
            <w:pPr>
              <w:spacing w:after="0" w:line="256" w:lineRule="auto"/>
              <w:jc w:val="both"/>
              <w:rPr>
                <w:rFonts w:ascii="Times New Roman" w:eastAsia="Times New Roman" w:hAnsi="Times New Roman" w:cs="Times New Roman"/>
                <w:sz w:val="26"/>
                <w:szCs w:val="26"/>
              </w:rPr>
            </w:pPr>
            <w:r w:rsidRPr="00993262">
              <w:rPr>
                <w:rFonts w:ascii="Times New Roman" w:eastAsia="Times New Roman" w:hAnsi="Times New Roman" w:cs="Times New Roman"/>
                <w:sz w:val="26"/>
                <w:szCs w:val="26"/>
                <w:lang w:eastAsia="ru-RU"/>
              </w:rPr>
              <w:t>Польська мова як друга іноземна у спеціалізованих школах із поглибленим вивченням іноземних мов та у закладах загальної середньої освіти</w:t>
            </w:r>
          </w:p>
        </w:tc>
        <w:tc>
          <w:tcPr>
            <w:tcW w:w="3824" w:type="dxa"/>
          </w:tcPr>
          <w:p w:rsidR="00136D11" w:rsidRPr="00993262" w:rsidRDefault="00136D11" w:rsidP="00D87068">
            <w:pPr>
              <w:spacing w:after="0" w:line="256" w:lineRule="auto"/>
              <w:jc w:val="both"/>
              <w:rPr>
                <w:rFonts w:ascii="Times New Roman" w:eastAsia="Times New Roman" w:hAnsi="Times New Roman" w:cs="Times New Roman"/>
                <w:sz w:val="26"/>
                <w:szCs w:val="26"/>
              </w:rPr>
            </w:pPr>
            <w:r w:rsidRPr="00993262">
              <w:rPr>
                <w:rFonts w:ascii="Times New Roman" w:eastAsia="Times New Roman" w:hAnsi="Times New Roman" w:cs="Times New Roman"/>
                <w:sz w:val="26"/>
                <w:szCs w:val="26"/>
                <w:lang w:eastAsia="ru-RU"/>
              </w:rPr>
              <w:t>Рівень стандарту</w:t>
            </w:r>
          </w:p>
        </w:tc>
      </w:tr>
      <w:tr w:rsidR="00136D11" w:rsidRPr="00993262" w:rsidTr="00D87068">
        <w:trPr>
          <w:trHeight w:val="20"/>
        </w:trPr>
        <w:tc>
          <w:tcPr>
            <w:tcW w:w="675" w:type="dxa"/>
          </w:tcPr>
          <w:p w:rsidR="00136D11" w:rsidRPr="00993262" w:rsidRDefault="00136D11" w:rsidP="00136D11">
            <w:pPr>
              <w:numPr>
                <w:ilvl w:val="0"/>
                <w:numId w:val="4"/>
              </w:numPr>
              <w:tabs>
                <w:tab w:val="left" w:pos="114"/>
              </w:tabs>
              <w:spacing w:after="0" w:line="240" w:lineRule="auto"/>
              <w:jc w:val="center"/>
              <w:rPr>
                <w:rFonts w:ascii="Times New Roman" w:eastAsia="Times New Roman" w:hAnsi="Times New Roman" w:cs="Times New Roman"/>
                <w:sz w:val="26"/>
                <w:szCs w:val="26"/>
              </w:rPr>
            </w:pPr>
          </w:p>
        </w:tc>
        <w:tc>
          <w:tcPr>
            <w:tcW w:w="5701" w:type="dxa"/>
          </w:tcPr>
          <w:p w:rsidR="00136D11" w:rsidRPr="00993262" w:rsidRDefault="00136D11" w:rsidP="00D87068">
            <w:pPr>
              <w:spacing w:after="0" w:line="256" w:lineRule="auto"/>
              <w:jc w:val="both"/>
              <w:rPr>
                <w:rFonts w:ascii="Times New Roman" w:eastAsia="Times New Roman" w:hAnsi="Times New Roman" w:cs="Times New Roman"/>
                <w:sz w:val="26"/>
                <w:szCs w:val="26"/>
              </w:rPr>
            </w:pPr>
            <w:r w:rsidRPr="00993262">
              <w:rPr>
                <w:rFonts w:ascii="Times New Roman" w:eastAsia="Times New Roman" w:hAnsi="Times New Roman" w:cs="Times New Roman"/>
                <w:sz w:val="26"/>
                <w:szCs w:val="26"/>
                <w:lang w:eastAsia="ru-RU"/>
              </w:rPr>
              <w:t>Російська література для загальноосвітніх навчальних закладів з навчанням російською мовою</w:t>
            </w:r>
          </w:p>
        </w:tc>
        <w:tc>
          <w:tcPr>
            <w:tcW w:w="3824" w:type="dxa"/>
          </w:tcPr>
          <w:p w:rsidR="00136D11" w:rsidRPr="00993262" w:rsidRDefault="00136D11" w:rsidP="00D87068">
            <w:pPr>
              <w:spacing w:after="0" w:line="256" w:lineRule="auto"/>
              <w:jc w:val="both"/>
              <w:rPr>
                <w:rFonts w:ascii="Times New Roman" w:eastAsia="Times New Roman" w:hAnsi="Times New Roman" w:cs="Times New Roman"/>
                <w:sz w:val="26"/>
                <w:szCs w:val="26"/>
              </w:rPr>
            </w:pPr>
            <w:r w:rsidRPr="00993262">
              <w:rPr>
                <w:rFonts w:ascii="Times New Roman" w:eastAsia="Times New Roman" w:hAnsi="Times New Roman" w:cs="Times New Roman"/>
                <w:sz w:val="26"/>
                <w:szCs w:val="26"/>
                <w:lang w:eastAsia="ru-RU"/>
              </w:rPr>
              <w:t>Профільний рівень</w:t>
            </w:r>
          </w:p>
        </w:tc>
      </w:tr>
      <w:tr w:rsidR="00136D11" w:rsidRPr="00993262" w:rsidTr="00D87068">
        <w:trPr>
          <w:trHeight w:val="20"/>
        </w:trPr>
        <w:tc>
          <w:tcPr>
            <w:tcW w:w="675" w:type="dxa"/>
          </w:tcPr>
          <w:p w:rsidR="00136D11" w:rsidRPr="00993262" w:rsidRDefault="00136D11" w:rsidP="00136D11">
            <w:pPr>
              <w:numPr>
                <w:ilvl w:val="0"/>
                <w:numId w:val="4"/>
              </w:numPr>
              <w:tabs>
                <w:tab w:val="left" w:pos="114"/>
              </w:tabs>
              <w:spacing w:after="0" w:line="240" w:lineRule="auto"/>
              <w:jc w:val="center"/>
              <w:rPr>
                <w:rFonts w:ascii="Times New Roman" w:eastAsia="Times New Roman" w:hAnsi="Times New Roman" w:cs="Times New Roman"/>
                <w:sz w:val="26"/>
                <w:szCs w:val="26"/>
              </w:rPr>
            </w:pPr>
          </w:p>
        </w:tc>
        <w:tc>
          <w:tcPr>
            <w:tcW w:w="5701" w:type="dxa"/>
          </w:tcPr>
          <w:p w:rsidR="00136D11" w:rsidRPr="00993262" w:rsidRDefault="00136D11" w:rsidP="00D87068">
            <w:pPr>
              <w:spacing w:after="0" w:line="256" w:lineRule="auto"/>
              <w:jc w:val="both"/>
              <w:rPr>
                <w:rFonts w:ascii="Times New Roman" w:eastAsia="Times New Roman" w:hAnsi="Times New Roman" w:cs="Times New Roman"/>
                <w:sz w:val="26"/>
                <w:szCs w:val="26"/>
              </w:rPr>
            </w:pPr>
            <w:r w:rsidRPr="00993262">
              <w:rPr>
                <w:rFonts w:ascii="Times New Roman" w:eastAsia="Times New Roman" w:hAnsi="Times New Roman" w:cs="Times New Roman"/>
                <w:sz w:val="26"/>
                <w:szCs w:val="26"/>
                <w:lang w:eastAsia="ru-RU"/>
              </w:rPr>
              <w:t>Російська мова для загальноосвітніх навчальних закладів з навчанням російською мовою</w:t>
            </w:r>
          </w:p>
        </w:tc>
        <w:tc>
          <w:tcPr>
            <w:tcW w:w="3824" w:type="dxa"/>
          </w:tcPr>
          <w:p w:rsidR="00136D11" w:rsidRPr="00993262" w:rsidRDefault="00136D11" w:rsidP="00D87068">
            <w:pPr>
              <w:spacing w:after="0" w:line="256" w:lineRule="auto"/>
              <w:jc w:val="both"/>
              <w:rPr>
                <w:rFonts w:ascii="Times New Roman" w:eastAsia="Times New Roman" w:hAnsi="Times New Roman" w:cs="Times New Roman"/>
                <w:sz w:val="26"/>
                <w:szCs w:val="26"/>
              </w:rPr>
            </w:pPr>
            <w:r w:rsidRPr="00993262">
              <w:rPr>
                <w:rFonts w:ascii="Times New Roman" w:eastAsia="Times New Roman" w:hAnsi="Times New Roman" w:cs="Times New Roman"/>
                <w:sz w:val="26"/>
                <w:szCs w:val="26"/>
                <w:lang w:eastAsia="ru-RU"/>
              </w:rPr>
              <w:t>Профільний рівень</w:t>
            </w:r>
          </w:p>
        </w:tc>
      </w:tr>
      <w:tr w:rsidR="00136D11" w:rsidRPr="00993262" w:rsidTr="00D87068">
        <w:trPr>
          <w:trHeight w:val="20"/>
        </w:trPr>
        <w:tc>
          <w:tcPr>
            <w:tcW w:w="675" w:type="dxa"/>
          </w:tcPr>
          <w:p w:rsidR="00136D11" w:rsidRPr="00993262" w:rsidRDefault="00136D11" w:rsidP="00136D11">
            <w:pPr>
              <w:numPr>
                <w:ilvl w:val="0"/>
                <w:numId w:val="4"/>
              </w:numPr>
              <w:tabs>
                <w:tab w:val="left" w:pos="114"/>
              </w:tabs>
              <w:spacing w:after="0" w:line="240" w:lineRule="auto"/>
              <w:jc w:val="center"/>
              <w:rPr>
                <w:rFonts w:ascii="Times New Roman" w:eastAsia="Times New Roman" w:hAnsi="Times New Roman" w:cs="Times New Roman"/>
                <w:sz w:val="26"/>
                <w:szCs w:val="26"/>
              </w:rPr>
            </w:pPr>
          </w:p>
        </w:tc>
        <w:tc>
          <w:tcPr>
            <w:tcW w:w="5701" w:type="dxa"/>
          </w:tcPr>
          <w:p w:rsidR="00136D11" w:rsidRPr="00993262" w:rsidRDefault="00136D11" w:rsidP="00D87068">
            <w:pPr>
              <w:spacing w:after="0" w:line="256" w:lineRule="auto"/>
              <w:jc w:val="both"/>
              <w:rPr>
                <w:rFonts w:ascii="Times New Roman" w:eastAsia="Times New Roman" w:hAnsi="Times New Roman" w:cs="Times New Roman"/>
                <w:sz w:val="26"/>
                <w:szCs w:val="26"/>
                <w:lang w:eastAsia="ru-RU"/>
              </w:rPr>
            </w:pPr>
            <w:r w:rsidRPr="00993262">
              <w:rPr>
                <w:rFonts w:ascii="Times New Roman" w:eastAsia="Times New Roman" w:hAnsi="Times New Roman" w:cs="Times New Roman"/>
                <w:sz w:val="26"/>
                <w:szCs w:val="26"/>
                <w:lang w:eastAsia="ru-RU"/>
              </w:rPr>
              <w:t xml:space="preserve">Російська мова та література (інтегрований курс) для загальноосвітніх навчальних закладів з навчанням російською мовою </w:t>
            </w:r>
          </w:p>
          <w:p w:rsidR="00136D11" w:rsidRPr="00993262" w:rsidRDefault="00136D11" w:rsidP="00D87068">
            <w:pPr>
              <w:spacing w:after="0" w:line="256" w:lineRule="auto"/>
              <w:rPr>
                <w:rFonts w:ascii="Times New Roman" w:eastAsia="Times New Roman" w:hAnsi="Times New Roman" w:cs="Times New Roman"/>
                <w:sz w:val="26"/>
                <w:szCs w:val="26"/>
              </w:rPr>
            </w:pPr>
          </w:p>
        </w:tc>
        <w:tc>
          <w:tcPr>
            <w:tcW w:w="3824" w:type="dxa"/>
          </w:tcPr>
          <w:p w:rsidR="00136D11" w:rsidRPr="00993262" w:rsidRDefault="00136D11" w:rsidP="00D87068">
            <w:pPr>
              <w:spacing w:after="0" w:line="256" w:lineRule="auto"/>
              <w:jc w:val="both"/>
              <w:rPr>
                <w:rFonts w:ascii="Times New Roman" w:eastAsia="Times New Roman" w:hAnsi="Times New Roman" w:cs="Times New Roman"/>
                <w:sz w:val="26"/>
                <w:szCs w:val="26"/>
              </w:rPr>
            </w:pPr>
            <w:r w:rsidRPr="00993262">
              <w:rPr>
                <w:rFonts w:ascii="Times New Roman" w:eastAsia="Times New Roman" w:hAnsi="Times New Roman" w:cs="Times New Roman"/>
                <w:sz w:val="26"/>
                <w:szCs w:val="26"/>
                <w:lang w:eastAsia="ru-RU"/>
              </w:rPr>
              <w:t>Рівень стандарту</w:t>
            </w:r>
          </w:p>
        </w:tc>
      </w:tr>
      <w:tr w:rsidR="00136D11" w:rsidRPr="00993262" w:rsidTr="00D87068">
        <w:trPr>
          <w:trHeight w:val="20"/>
        </w:trPr>
        <w:tc>
          <w:tcPr>
            <w:tcW w:w="675" w:type="dxa"/>
          </w:tcPr>
          <w:p w:rsidR="00136D11" w:rsidRPr="00993262" w:rsidRDefault="00136D11" w:rsidP="00136D11">
            <w:pPr>
              <w:numPr>
                <w:ilvl w:val="0"/>
                <w:numId w:val="4"/>
              </w:numPr>
              <w:tabs>
                <w:tab w:val="left" w:pos="114"/>
              </w:tabs>
              <w:spacing w:after="0" w:line="240" w:lineRule="auto"/>
              <w:jc w:val="center"/>
              <w:rPr>
                <w:rFonts w:ascii="Times New Roman" w:eastAsia="Times New Roman" w:hAnsi="Times New Roman" w:cs="Times New Roman"/>
                <w:sz w:val="26"/>
                <w:szCs w:val="26"/>
              </w:rPr>
            </w:pPr>
          </w:p>
        </w:tc>
        <w:tc>
          <w:tcPr>
            <w:tcW w:w="5701" w:type="dxa"/>
          </w:tcPr>
          <w:p w:rsidR="00136D11" w:rsidRPr="00993262" w:rsidRDefault="00136D11" w:rsidP="00D87068">
            <w:pPr>
              <w:spacing w:after="0" w:line="256" w:lineRule="auto"/>
              <w:ind w:left="34"/>
              <w:contextualSpacing/>
              <w:jc w:val="both"/>
              <w:rPr>
                <w:rFonts w:ascii="Times New Roman" w:eastAsia="Times New Roman" w:hAnsi="Times New Roman" w:cs="Times New Roman"/>
                <w:sz w:val="26"/>
                <w:szCs w:val="26"/>
                <w:lang w:eastAsia="ru-RU"/>
              </w:rPr>
            </w:pPr>
            <w:r w:rsidRPr="00993262">
              <w:rPr>
                <w:rFonts w:ascii="Times New Roman" w:eastAsia="Times New Roman" w:hAnsi="Times New Roman" w:cs="Times New Roman"/>
                <w:sz w:val="26"/>
                <w:szCs w:val="26"/>
                <w:lang w:eastAsia="ru-RU"/>
              </w:rPr>
              <w:t>Румунська література для загальноосвітніх навчальних закладів з навчанням румунською мовою</w:t>
            </w:r>
          </w:p>
        </w:tc>
        <w:tc>
          <w:tcPr>
            <w:tcW w:w="3824" w:type="dxa"/>
          </w:tcPr>
          <w:p w:rsidR="00136D11" w:rsidRPr="00993262" w:rsidRDefault="00136D11" w:rsidP="00D87068">
            <w:pPr>
              <w:spacing w:after="0" w:line="256" w:lineRule="auto"/>
              <w:jc w:val="both"/>
              <w:rPr>
                <w:rFonts w:ascii="Times New Roman" w:eastAsia="Times New Roman" w:hAnsi="Times New Roman" w:cs="Times New Roman"/>
                <w:sz w:val="26"/>
                <w:szCs w:val="26"/>
              </w:rPr>
            </w:pPr>
            <w:r w:rsidRPr="00993262">
              <w:rPr>
                <w:rFonts w:ascii="Times New Roman" w:eastAsia="Times New Roman" w:hAnsi="Times New Roman" w:cs="Times New Roman"/>
                <w:sz w:val="26"/>
                <w:szCs w:val="26"/>
                <w:lang w:eastAsia="ru-RU"/>
              </w:rPr>
              <w:t>Профільний рівень</w:t>
            </w:r>
          </w:p>
        </w:tc>
      </w:tr>
      <w:tr w:rsidR="00136D11" w:rsidRPr="00993262" w:rsidTr="00D87068">
        <w:trPr>
          <w:trHeight w:val="20"/>
        </w:trPr>
        <w:tc>
          <w:tcPr>
            <w:tcW w:w="675" w:type="dxa"/>
          </w:tcPr>
          <w:p w:rsidR="00136D11" w:rsidRPr="00993262" w:rsidRDefault="00136D11" w:rsidP="00136D11">
            <w:pPr>
              <w:numPr>
                <w:ilvl w:val="0"/>
                <w:numId w:val="4"/>
              </w:numPr>
              <w:tabs>
                <w:tab w:val="left" w:pos="114"/>
              </w:tabs>
              <w:spacing w:after="0" w:line="240" w:lineRule="auto"/>
              <w:jc w:val="center"/>
              <w:rPr>
                <w:rFonts w:ascii="Times New Roman" w:eastAsia="Times New Roman" w:hAnsi="Times New Roman" w:cs="Times New Roman"/>
                <w:sz w:val="26"/>
                <w:szCs w:val="26"/>
              </w:rPr>
            </w:pPr>
          </w:p>
        </w:tc>
        <w:tc>
          <w:tcPr>
            <w:tcW w:w="5701" w:type="dxa"/>
          </w:tcPr>
          <w:p w:rsidR="00136D11" w:rsidRPr="00993262" w:rsidRDefault="00136D11" w:rsidP="00D87068">
            <w:pPr>
              <w:spacing w:after="0" w:line="256" w:lineRule="auto"/>
              <w:ind w:left="34"/>
              <w:contextualSpacing/>
              <w:jc w:val="both"/>
              <w:rPr>
                <w:rFonts w:ascii="Times New Roman" w:eastAsia="Times New Roman" w:hAnsi="Times New Roman" w:cs="Times New Roman"/>
                <w:sz w:val="26"/>
                <w:szCs w:val="26"/>
                <w:lang w:eastAsia="ru-RU"/>
              </w:rPr>
            </w:pPr>
            <w:r w:rsidRPr="00993262">
              <w:rPr>
                <w:rFonts w:ascii="Times New Roman" w:eastAsia="Times New Roman" w:hAnsi="Times New Roman" w:cs="Times New Roman"/>
                <w:sz w:val="26"/>
                <w:szCs w:val="26"/>
                <w:lang w:eastAsia="ru-RU"/>
              </w:rPr>
              <w:t>Румунська мова для загальноосвітніх навчальних закладів з навчанням румунською мовою</w:t>
            </w:r>
          </w:p>
        </w:tc>
        <w:tc>
          <w:tcPr>
            <w:tcW w:w="3824" w:type="dxa"/>
          </w:tcPr>
          <w:p w:rsidR="00136D11" w:rsidRPr="00993262" w:rsidRDefault="00136D11" w:rsidP="00D87068">
            <w:pPr>
              <w:spacing w:after="0" w:line="256" w:lineRule="auto"/>
              <w:jc w:val="both"/>
              <w:rPr>
                <w:rFonts w:ascii="Times New Roman" w:eastAsia="Times New Roman" w:hAnsi="Times New Roman" w:cs="Times New Roman"/>
                <w:sz w:val="26"/>
                <w:szCs w:val="26"/>
              </w:rPr>
            </w:pPr>
            <w:r w:rsidRPr="00993262">
              <w:rPr>
                <w:rFonts w:ascii="Times New Roman" w:eastAsia="Times New Roman" w:hAnsi="Times New Roman" w:cs="Times New Roman"/>
                <w:sz w:val="26"/>
                <w:szCs w:val="26"/>
                <w:lang w:eastAsia="ru-RU"/>
              </w:rPr>
              <w:t>Профільний рівень</w:t>
            </w:r>
          </w:p>
        </w:tc>
      </w:tr>
      <w:tr w:rsidR="00136D11" w:rsidRPr="00993262" w:rsidTr="00D87068">
        <w:trPr>
          <w:trHeight w:val="20"/>
        </w:trPr>
        <w:tc>
          <w:tcPr>
            <w:tcW w:w="675" w:type="dxa"/>
          </w:tcPr>
          <w:p w:rsidR="00136D11" w:rsidRPr="00993262" w:rsidRDefault="00136D11" w:rsidP="00136D11">
            <w:pPr>
              <w:numPr>
                <w:ilvl w:val="0"/>
                <w:numId w:val="4"/>
              </w:numPr>
              <w:tabs>
                <w:tab w:val="left" w:pos="114"/>
              </w:tabs>
              <w:spacing w:after="0" w:line="240" w:lineRule="auto"/>
              <w:jc w:val="center"/>
              <w:rPr>
                <w:rFonts w:ascii="Times New Roman" w:eastAsia="Times New Roman" w:hAnsi="Times New Roman" w:cs="Times New Roman"/>
                <w:sz w:val="26"/>
                <w:szCs w:val="26"/>
              </w:rPr>
            </w:pPr>
          </w:p>
        </w:tc>
        <w:tc>
          <w:tcPr>
            <w:tcW w:w="5701" w:type="dxa"/>
          </w:tcPr>
          <w:p w:rsidR="00136D11" w:rsidRPr="00993262" w:rsidRDefault="00136D11" w:rsidP="00D87068">
            <w:pPr>
              <w:spacing w:after="0" w:line="256" w:lineRule="auto"/>
              <w:jc w:val="both"/>
              <w:rPr>
                <w:rFonts w:ascii="Times New Roman" w:eastAsia="Times New Roman" w:hAnsi="Times New Roman" w:cs="Times New Roman"/>
                <w:sz w:val="26"/>
                <w:szCs w:val="26"/>
              </w:rPr>
            </w:pPr>
            <w:r w:rsidRPr="00993262">
              <w:rPr>
                <w:rFonts w:ascii="Times New Roman" w:eastAsia="Times New Roman" w:hAnsi="Times New Roman" w:cs="Times New Roman"/>
                <w:sz w:val="26"/>
                <w:szCs w:val="26"/>
                <w:lang w:eastAsia="ru-RU"/>
              </w:rPr>
              <w:t>Румунська мова та література (інтегрований курс) для загальноосвітніх навчальних закладів з навчанням румунською мовою</w:t>
            </w:r>
          </w:p>
        </w:tc>
        <w:tc>
          <w:tcPr>
            <w:tcW w:w="3824" w:type="dxa"/>
          </w:tcPr>
          <w:p w:rsidR="00136D11" w:rsidRPr="00993262" w:rsidRDefault="00136D11" w:rsidP="00D87068">
            <w:pPr>
              <w:spacing w:after="0" w:line="256" w:lineRule="auto"/>
              <w:jc w:val="both"/>
              <w:rPr>
                <w:rFonts w:ascii="Times New Roman" w:eastAsia="Times New Roman" w:hAnsi="Times New Roman" w:cs="Times New Roman"/>
                <w:sz w:val="26"/>
                <w:szCs w:val="26"/>
              </w:rPr>
            </w:pPr>
            <w:r w:rsidRPr="00993262">
              <w:rPr>
                <w:rFonts w:ascii="Times New Roman" w:eastAsia="Times New Roman" w:hAnsi="Times New Roman" w:cs="Times New Roman"/>
                <w:sz w:val="26"/>
                <w:szCs w:val="26"/>
                <w:lang w:eastAsia="ru-RU"/>
              </w:rPr>
              <w:t>Рівень стандарту</w:t>
            </w:r>
          </w:p>
        </w:tc>
      </w:tr>
      <w:tr w:rsidR="00136D11" w:rsidRPr="00993262" w:rsidTr="00D87068">
        <w:trPr>
          <w:trHeight w:val="20"/>
        </w:trPr>
        <w:tc>
          <w:tcPr>
            <w:tcW w:w="675" w:type="dxa"/>
          </w:tcPr>
          <w:p w:rsidR="00136D11" w:rsidRPr="00993262" w:rsidRDefault="00136D11" w:rsidP="00136D11">
            <w:pPr>
              <w:numPr>
                <w:ilvl w:val="0"/>
                <w:numId w:val="4"/>
              </w:numPr>
              <w:tabs>
                <w:tab w:val="left" w:pos="114"/>
              </w:tabs>
              <w:spacing w:after="0" w:line="240" w:lineRule="auto"/>
              <w:jc w:val="center"/>
              <w:rPr>
                <w:rFonts w:ascii="Times New Roman" w:eastAsia="Times New Roman" w:hAnsi="Times New Roman" w:cs="Times New Roman"/>
                <w:sz w:val="26"/>
                <w:szCs w:val="26"/>
              </w:rPr>
            </w:pPr>
          </w:p>
        </w:tc>
        <w:tc>
          <w:tcPr>
            <w:tcW w:w="5701" w:type="dxa"/>
          </w:tcPr>
          <w:p w:rsidR="00136D11" w:rsidRPr="00993262" w:rsidRDefault="00136D11" w:rsidP="00D87068">
            <w:pPr>
              <w:spacing w:after="0" w:line="256" w:lineRule="auto"/>
              <w:rPr>
                <w:rFonts w:ascii="Times New Roman" w:eastAsia="Times New Roman" w:hAnsi="Times New Roman" w:cs="Times New Roman"/>
                <w:sz w:val="26"/>
                <w:szCs w:val="26"/>
              </w:rPr>
            </w:pPr>
            <w:r w:rsidRPr="00993262">
              <w:rPr>
                <w:rFonts w:ascii="Times New Roman" w:eastAsia="Times New Roman" w:hAnsi="Times New Roman" w:cs="Times New Roman"/>
                <w:sz w:val="26"/>
                <w:szCs w:val="26"/>
                <w:lang w:eastAsia="ru-RU"/>
              </w:rPr>
              <w:t>Угорська література для загальноосвітніх навчальних закладів з навчанням угорською мовою</w:t>
            </w:r>
          </w:p>
        </w:tc>
        <w:tc>
          <w:tcPr>
            <w:tcW w:w="3824" w:type="dxa"/>
          </w:tcPr>
          <w:p w:rsidR="00136D11" w:rsidRPr="00993262" w:rsidRDefault="00136D11" w:rsidP="00D87068">
            <w:pPr>
              <w:spacing w:after="0" w:line="256" w:lineRule="auto"/>
              <w:jc w:val="both"/>
              <w:rPr>
                <w:rFonts w:ascii="Times New Roman" w:eastAsia="Times New Roman" w:hAnsi="Times New Roman" w:cs="Times New Roman"/>
                <w:sz w:val="26"/>
                <w:szCs w:val="26"/>
              </w:rPr>
            </w:pPr>
            <w:r w:rsidRPr="00993262">
              <w:rPr>
                <w:rFonts w:ascii="Times New Roman" w:eastAsia="Times New Roman" w:hAnsi="Times New Roman" w:cs="Times New Roman"/>
                <w:sz w:val="26"/>
                <w:szCs w:val="26"/>
                <w:lang w:eastAsia="ru-RU"/>
              </w:rPr>
              <w:t>Профільний рівень</w:t>
            </w:r>
          </w:p>
        </w:tc>
      </w:tr>
      <w:tr w:rsidR="00136D11" w:rsidRPr="00993262" w:rsidTr="00D87068">
        <w:trPr>
          <w:trHeight w:val="20"/>
        </w:trPr>
        <w:tc>
          <w:tcPr>
            <w:tcW w:w="675" w:type="dxa"/>
          </w:tcPr>
          <w:p w:rsidR="00136D11" w:rsidRPr="00993262" w:rsidRDefault="00136D11" w:rsidP="00136D11">
            <w:pPr>
              <w:numPr>
                <w:ilvl w:val="0"/>
                <w:numId w:val="4"/>
              </w:numPr>
              <w:tabs>
                <w:tab w:val="left" w:pos="114"/>
              </w:tabs>
              <w:spacing w:after="0" w:line="240" w:lineRule="auto"/>
              <w:jc w:val="center"/>
              <w:rPr>
                <w:rFonts w:ascii="Times New Roman" w:eastAsia="Times New Roman" w:hAnsi="Times New Roman" w:cs="Times New Roman"/>
                <w:sz w:val="26"/>
                <w:szCs w:val="26"/>
              </w:rPr>
            </w:pPr>
          </w:p>
        </w:tc>
        <w:tc>
          <w:tcPr>
            <w:tcW w:w="5701" w:type="dxa"/>
          </w:tcPr>
          <w:p w:rsidR="00136D11" w:rsidRPr="00993262" w:rsidRDefault="00136D11" w:rsidP="00D87068">
            <w:pPr>
              <w:spacing w:after="0" w:line="256" w:lineRule="auto"/>
              <w:rPr>
                <w:rFonts w:ascii="Times New Roman" w:eastAsia="Times New Roman" w:hAnsi="Times New Roman" w:cs="Times New Roman"/>
                <w:sz w:val="26"/>
                <w:szCs w:val="26"/>
              </w:rPr>
            </w:pPr>
            <w:r w:rsidRPr="00993262">
              <w:rPr>
                <w:rFonts w:ascii="Times New Roman" w:eastAsia="Times New Roman" w:hAnsi="Times New Roman" w:cs="Times New Roman"/>
                <w:sz w:val="26"/>
                <w:szCs w:val="26"/>
                <w:lang w:eastAsia="ru-RU"/>
              </w:rPr>
              <w:t xml:space="preserve">Угорська мова для загальноосвітніх навчальних закладів з навчанням угорською мовою </w:t>
            </w:r>
          </w:p>
        </w:tc>
        <w:tc>
          <w:tcPr>
            <w:tcW w:w="3824" w:type="dxa"/>
          </w:tcPr>
          <w:p w:rsidR="00136D11" w:rsidRPr="00993262" w:rsidRDefault="00136D11" w:rsidP="00D87068">
            <w:pPr>
              <w:spacing w:after="0" w:line="256" w:lineRule="auto"/>
              <w:jc w:val="both"/>
              <w:rPr>
                <w:rFonts w:ascii="Times New Roman" w:eastAsia="Times New Roman" w:hAnsi="Times New Roman" w:cs="Times New Roman"/>
                <w:sz w:val="26"/>
                <w:szCs w:val="26"/>
              </w:rPr>
            </w:pPr>
            <w:r w:rsidRPr="00993262">
              <w:rPr>
                <w:rFonts w:ascii="Times New Roman" w:eastAsia="Times New Roman" w:hAnsi="Times New Roman" w:cs="Times New Roman"/>
                <w:sz w:val="26"/>
                <w:szCs w:val="26"/>
                <w:lang w:eastAsia="ru-RU"/>
              </w:rPr>
              <w:t>Профільний рівень</w:t>
            </w:r>
          </w:p>
        </w:tc>
      </w:tr>
      <w:tr w:rsidR="00136D11" w:rsidRPr="00993262" w:rsidTr="00D87068">
        <w:trPr>
          <w:trHeight w:val="20"/>
        </w:trPr>
        <w:tc>
          <w:tcPr>
            <w:tcW w:w="675" w:type="dxa"/>
          </w:tcPr>
          <w:p w:rsidR="00136D11" w:rsidRPr="00993262" w:rsidRDefault="00136D11" w:rsidP="00136D11">
            <w:pPr>
              <w:numPr>
                <w:ilvl w:val="0"/>
                <w:numId w:val="4"/>
              </w:numPr>
              <w:tabs>
                <w:tab w:val="left" w:pos="114"/>
              </w:tabs>
              <w:spacing w:after="0" w:line="240" w:lineRule="auto"/>
              <w:jc w:val="center"/>
              <w:rPr>
                <w:rFonts w:ascii="Times New Roman" w:eastAsia="Times New Roman" w:hAnsi="Times New Roman" w:cs="Times New Roman"/>
                <w:sz w:val="26"/>
                <w:szCs w:val="26"/>
              </w:rPr>
            </w:pPr>
          </w:p>
        </w:tc>
        <w:tc>
          <w:tcPr>
            <w:tcW w:w="5701" w:type="dxa"/>
          </w:tcPr>
          <w:p w:rsidR="00136D11" w:rsidRPr="00993262" w:rsidRDefault="00136D11" w:rsidP="00D87068">
            <w:pPr>
              <w:spacing w:after="0" w:line="256" w:lineRule="auto"/>
              <w:rPr>
                <w:rFonts w:ascii="Times New Roman" w:eastAsia="Times New Roman" w:hAnsi="Times New Roman" w:cs="Times New Roman"/>
                <w:sz w:val="26"/>
                <w:szCs w:val="26"/>
              </w:rPr>
            </w:pPr>
            <w:r w:rsidRPr="00993262">
              <w:rPr>
                <w:rFonts w:ascii="Times New Roman" w:eastAsia="Times New Roman" w:hAnsi="Times New Roman" w:cs="Times New Roman"/>
                <w:sz w:val="26"/>
                <w:szCs w:val="26"/>
                <w:lang w:eastAsia="ru-RU"/>
              </w:rPr>
              <w:t>Угорська мова та література (інтегрований курс) для загальноосвітніх навчальних закладів з навчанням угорською мовою</w:t>
            </w:r>
          </w:p>
        </w:tc>
        <w:tc>
          <w:tcPr>
            <w:tcW w:w="3824" w:type="dxa"/>
          </w:tcPr>
          <w:p w:rsidR="00136D11" w:rsidRPr="00993262" w:rsidRDefault="00136D11" w:rsidP="00D87068">
            <w:pPr>
              <w:spacing w:after="0" w:line="256" w:lineRule="auto"/>
              <w:jc w:val="both"/>
              <w:rPr>
                <w:rFonts w:ascii="Times New Roman" w:eastAsia="Times New Roman" w:hAnsi="Times New Roman" w:cs="Times New Roman"/>
                <w:sz w:val="26"/>
                <w:szCs w:val="26"/>
              </w:rPr>
            </w:pPr>
            <w:r w:rsidRPr="00993262">
              <w:rPr>
                <w:rFonts w:ascii="Times New Roman" w:eastAsia="Times New Roman" w:hAnsi="Times New Roman" w:cs="Times New Roman"/>
                <w:sz w:val="26"/>
                <w:szCs w:val="26"/>
                <w:lang w:eastAsia="ru-RU"/>
              </w:rPr>
              <w:t>Рівень стандарту</w:t>
            </w:r>
          </w:p>
        </w:tc>
      </w:tr>
    </w:tbl>
    <w:p w:rsidR="00136D11" w:rsidRPr="00993262" w:rsidRDefault="00136D11" w:rsidP="00136D11">
      <w:pPr>
        <w:spacing w:after="0" w:line="240" w:lineRule="auto"/>
        <w:ind w:right="-6" w:firstLine="567"/>
        <w:contextualSpacing/>
        <w:jc w:val="both"/>
        <w:rPr>
          <w:rFonts w:ascii="Times New Roman" w:eastAsia="Times New Roman" w:hAnsi="Times New Roman" w:cs="Times New Roman"/>
          <w:sz w:val="28"/>
          <w:szCs w:val="28"/>
          <w:lang w:eastAsia="ru-RU"/>
        </w:rPr>
      </w:pPr>
      <w:r w:rsidRPr="00993262">
        <w:rPr>
          <w:rFonts w:ascii="Times New Roman" w:eastAsia="Times New Roman" w:hAnsi="Times New Roman" w:cs="Times New Roman"/>
          <w:sz w:val="28"/>
          <w:szCs w:val="28"/>
          <w:lang w:eastAsia="ru-RU"/>
        </w:rPr>
        <w:t>У випадку відсутності підручників з того чи іншого предмета можна використовувати підручники попередніх років, навчальні посібники, додаткові дидактичні матеріали, інформаційні матеріали, які необхідно розміщувати на офіційних сайтах ІППО.</w:t>
      </w:r>
    </w:p>
    <w:p w:rsidR="00136D11" w:rsidRPr="00993262" w:rsidRDefault="00136D11" w:rsidP="00136D11">
      <w:pPr>
        <w:spacing w:after="0" w:line="240" w:lineRule="auto"/>
        <w:ind w:right="-6" w:firstLine="567"/>
        <w:contextualSpacing/>
        <w:jc w:val="both"/>
        <w:rPr>
          <w:rFonts w:ascii="Times New Roman" w:eastAsia="Times New Roman" w:hAnsi="Times New Roman" w:cs="Times New Roman"/>
          <w:bCs/>
          <w:sz w:val="28"/>
          <w:szCs w:val="28"/>
          <w:lang w:eastAsia="uk-UA"/>
        </w:rPr>
      </w:pPr>
      <w:r w:rsidRPr="00993262">
        <w:rPr>
          <w:rFonts w:ascii="Times New Roman" w:eastAsia="Times New Roman" w:hAnsi="Times New Roman" w:cs="Times New Roman"/>
          <w:bCs/>
          <w:sz w:val="28"/>
          <w:szCs w:val="28"/>
          <w:lang w:eastAsia="uk-UA"/>
        </w:rPr>
        <w:tab/>
        <w:t>Для учнів 6 та 11 класів закладів загальної середньої освіти у 2019 році за кошти державного бюджету видано такі підручники з мов і літератур національних меншин:</w:t>
      </w:r>
    </w:p>
    <w:p w:rsidR="00136D11" w:rsidRPr="00993262" w:rsidRDefault="00136D11" w:rsidP="00136D11">
      <w:pPr>
        <w:tabs>
          <w:tab w:val="left" w:pos="0"/>
          <w:tab w:val="left" w:pos="851"/>
        </w:tabs>
        <w:spacing w:after="0" w:line="240" w:lineRule="auto"/>
        <w:ind w:firstLine="567"/>
        <w:jc w:val="both"/>
        <w:rPr>
          <w:rFonts w:ascii="Times New Roman" w:eastAsia="Times New Roman" w:hAnsi="Times New Roman" w:cs="Times New Roman"/>
          <w:sz w:val="28"/>
          <w:szCs w:val="28"/>
          <w:lang w:eastAsia="ru-RU"/>
        </w:rPr>
      </w:pPr>
      <w:r w:rsidRPr="00993262">
        <w:rPr>
          <w:rFonts w:ascii="Times New Roman" w:eastAsia="Times New Roman" w:hAnsi="Times New Roman" w:cs="Times New Roman"/>
          <w:sz w:val="28"/>
          <w:szCs w:val="28"/>
          <w:lang w:eastAsia="ru-RU"/>
        </w:rPr>
        <w:t xml:space="preserve">1. </w:t>
      </w:r>
      <w:r w:rsidRPr="00993262">
        <w:rPr>
          <w:rFonts w:ascii="Times New Roman" w:eastAsia="Times New Roman" w:hAnsi="Times New Roman" w:cs="Times New Roman"/>
          <w:sz w:val="24"/>
          <w:szCs w:val="24"/>
          <w:lang w:eastAsia="ru-RU"/>
        </w:rPr>
        <w:t>«</w:t>
      </w:r>
      <w:r w:rsidRPr="00993262">
        <w:rPr>
          <w:rFonts w:ascii="Times New Roman" w:eastAsia="Times New Roman" w:hAnsi="Times New Roman" w:cs="Times New Roman"/>
          <w:sz w:val="28"/>
          <w:szCs w:val="28"/>
          <w:lang w:eastAsia="ru-RU"/>
        </w:rPr>
        <w:t>Новогрецька мова» підручник для 6 класу закладів загальної середньої освіти (авт. Добра О. М.);</w:t>
      </w:r>
    </w:p>
    <w:p w:rsidR="00136D11" w:rsidRPr="00993262" w:rsidRDefault="00136D11" w:rsidP="00136D11">
      <w:pPr>
        <w:tabs>
          <w:tab w:val="left" w:pos="0"/>
          <w:tab w:val="left" w:pos="851"/>
        </w:tabs>
        <w:spacing w:after="0" w:line="240" w:lineRule="auto"/>
        <w:ind w:firstLine="567"/>
        <w:jc w:val="both"/>
        <w:rPr>
          <w:rFonts w:ascii="Times New Roman" w:eastAsia="Times New Roman" w:hAnsi="Times New Roman" w:cs="Times New Roman"/>
          <w:sz w:val="28"/>
          <w:szCs w:val="28"/>
          <w:lang w:eastAsia="ru-RU"/>
        </w:rPr>
      </w:pPr>
      <w:r w:rsidRPr="00993262">
        <w:rPr>
          <w:rFonts w:ascii="Times New Roman" w:eastAsia="Times New Roman" w:hAnsi="Times New Roman" w:cs="Times New Roman"/>
          <w:sz w:val="28"/>
          <w:szCs w:val="28"/>
          <w:lang w:eastAsia="ru-RU"/>
        </w:rPr>
        <w:t>2. «Болгарська мова (рівень стандарту)» підручник для 11 класу закладів загальної середньої освіти (авт.</w:t>
      </w:r>
      <w:r w:rsidRPr="00993262">
        <w:rPr>
          <w:rFonts w:ascii="Times New Roman" w:eastAsia="Times New Roman" w:hAnsi="Times New Roman" w:cs="Times New Roman"/>
          <w:color w:val="777777"/>
          <w:sz w:val="18"/>
          <w:szCs w:val="18"/>
          <w:shd w:val="clear" w:color="auto" w:fill="FFFFFF"/>
          <w:lang w:eastAsia="ru-RU"/>
        </w:rPr>
        <w:t xml:space="preserve"> </w:t>
      </w:r>
      <w:r w:rsidRPr="00993262">
        <w:rPr>
          <w:rFonts w:ascii="Times New Roman" w:eastAsia="Times New Roman" w:hAnsi="Times New Roman" w:cs="Times New Roman"/>
          <w:sz w:val="28"/>
          <w:szCs w:val="28"/>
          <w:shd w:val="clear" w:color="auto" w:fill="FFFFFF"/>
          <w:lang w:eastAsia="ru-RU"/>
        </w:rPr>
        <w:t>Гайдаржи І. С., Проданова О. І.,</w:t>
      </w:r>
      <w:r w:rsidRPr="00993262">
        <w:rPr>
          <w:rFonts w:ascii="Times New Roman" w:eastAsia="Times New Roman" w:hAnsi="Times New Roman" w:cs="Times New Roman"/>
          <w:sz w:val="24"/>
          <w:szCs w:val="24"/>
          <w:shd w:val="clear" w:color="auto" w:fill="FFFFFF"/>
          <w:lang w:eastAsia="ru-RU"/>
        </w:rPr>
        <w:t xml:space="preserve"> </w:t>
      </w:r>
      <w:r w:rsidRPr="00993262">
        <w:rPr>
          <w:rFonts w:ascii="Times New Roman" w:eastAsia="Times New Roman" w:hAnsi="Times New Roman" w:cs="Times New Roman"/>
          <w:sz w:val="28"/>
          <w:szCs w:val="28"/>
          <w:shd w:val="clear" w:color="auto" w:fill="FFFFFF"/>
          <w:lang w:eastAsia="ru-RU"/>
        </w:rPr>
        <w:t>Мілков А. М</w:t>
      </w:r>
      <w:r w:rsidRPr="00993262">
        <w:rPr>
          <w:rFonts w:ascii="Times New Roman" w:eastAsia="Times New Roman" w:hAnsi="Times New Roman" w:cs="Times New Roman"/>
          <w:sz w:val="28"/>
          <w:szCs w:val="28"/>
          <w:lang w:eastAsia="ru-RU"/>
        </w:rPr>
        <w:t>.);</w:t>
      </w:r>
    </w:p>
    <w:p w:rsidR="00136D11" w:rsidRPr="00993262" w:rsidRDefault="00136D11" w:rsidP="00136D11">
      <w:pPr>
        <w:tabs>
          <w:tab w:val="left" w:pos="0"/>
          <w:tab w:val="left" w:pos="851"/>
        </w:tabs>
        <w:spacing w:after="0" w:line="240" w:lineRule="auto"/>
        <w:ind w:firstLine="567"/>
        <w:jc w:val="both"/>
        <w:rPr>
          <w:rFonts w:ascii="Times New Roman" w:eastAsia="Times New Roman" w:hAnsi="Times New Roman" w:cs="Times New Roman"/>
          <w:sz w:val="28"/>
          <w:szCs w:val="28"/>
          <w:lang w:eastAsia="ru-RU"/>
        </w:rPr>
      </w:pPr>
      <w:r w:rsidRPr="00993262">
        <w:rPr>
          <w:rFonts w:ascii="Times New Roman" w:eastAsia="Times New Roman" w:hAnsi="Times New Roman" w:cs="Times New Roman"/>
          <w:sz w:val="28"/>
          <w:szCs w:val="28"/>
          <w:lang w:eastAsia="ru-RU"/>
        </w:rPr>
        <w:t xml:space="preserve">3. «Гагаузька мова (рівень стандарту)» підручник для 11 класу закладів загальної середньої освіти (авт. </w:t>
      </w:r>
      <w:r w:rsidRPr="00993262">
        <w:rPr>
          <w:rFonts w:ascii="Times New Roman" w:eastAsia="Times New Roman" w:hAnsi="Times New Roman" w:cs="Times New Roman"/>
          <w:sz w:val="28"/>
          <w:szCs w:val="28"/>
          <w:shd w:val="clear" w:color="auto" w:fill="FFFFFF"/>
          <w:lang w:eastAsia="ru-RU"/>
        </w:rPr>
        <w:t>Курогло Н. І.,</w:t>
      </w:r>
      <w:r w:rsidRPr="00993262">
        <w:rPr>
          <w:rFonts w:ascii="Times New Roman" w:eastAsia="Times New Roman" w:hAnsi="Times New Roman" w:cs="Times New Roman"/>
          <w:sz w:val="24"/>
          <w:szCs w:val="24"/>
          <w:shd w:val="clear" w:color="auto" w:fill="FFFFFF"/>
          <w:lang w:eastAsia="ru-RU"/>
        </w:rPr>
        <w:t xml:space="preserve"> </w:t>
      </w:r>
      <w:r w:rsidRPr="00993262">
        <w:rPr>
          <w:rFonts w:ascii="Times New Roman" w:eastAsia="Times New Roman" w:hAnsi="Times New Roman" w:cs="Times New Roman"/>
          <w:sz w:val="28"/>
          <w:szCs w:val="28"/>
          <w:shd w:val="clear" w:color="auto" w:fill="FFFFFF"/>
          <w:lang w:eastAsia="ru-RU"/>
        </w:rPr>
        <w:t>Кіор І. Ф.,</w:t>
      </w:r>
      <w:r w:rsidRPr="00993262">
        <w:rPr>
          <w:rFonts w:ascii="Times New Roman" w:eastAsia="Times New Roman" w:hAnsi="Times New Roman" w:cs="Times New Roman"/>
          <w:sz w:val="24"/>
          <w:szCs w:val="24"/>
          <w:shd w:val="clear" w:color="auto" w:fill="FFFFFF"/>
          <w:lang w:eastAsia="ru-RU"/>
        </w:rPr>
        <w:t xml:space="preserve"> </w:t>
      </w:r>
      <w:r w:rsidRPr="00993262">
        <w:rPr>
          <w:rFonts w:ascii="Times New Roman" w:eastAsia="Times New Roman" w:hAnsi="Times New Roman" w:cs="Times New Roman"/>
          <w:sz w:val="28"/>
          <w:szCs w:val="28"/>
          <w:shd w:val="clear" w:color="auto" w:fill="FFFFFF"/>
          <w:lang w:eastAsia="ru-RU"/>
        </w:rPr>
        <w:t>Мілков А. М., Драганов П. М.</w:t>
      </w:r>
      <w:r w:rsidRPr="00993262">
        <w:rPr>
          <w:rFonts w:ascii="Times New Roman" w:eastAsia="Times New Roman" w:hAnsi="Times New Roman" w:cs="Times New Roman"/>
          <w:sz w:val="28"/>
          <w:szCs w:val="28"/>
          <w:lang w:eastAsia="ru-RU"/>
        </w:rPr>
        <w:t>);</w:t>
      </w:r>
    </w:p>
    <w:p w:rsidR="00136D11" w:rsidRPr="00993262" w:rsidRDefault="00136D11" w:rsidP="00136D11">
      <w:pPr>
        <w:numPr>
          <w:ilvl w:val="0"/>
          <w:numId w:val="6"/>
        </w:numPr>
        <w:tabs>
          <w:tab w:val="left" w:pos="0"/>
          <w:tab w:val="left" w:pos="851"/>
        </w:tabs>
        <w:spacing w:after="0" w:line="240" w:lineRule="auto"/>
        <w:ind w:left="0" w:firstLine="567"/>
        <w:contextualSpacing/>
        <w:jc w:val="both"/>
        <w:rPr>
          <w:rFonts w:ascii="Times New Roman" w:eastAsia="Calibri" w:hAnsi="Times New Roman" w:cs="Times New Roman"/>
          <w:sz w:val="28"/>
          <w:szCs w:val="28"/>
        </w:rPr>
      </w:pPr>
      <w:r w:rsidRPr="00993262">
        <w:rPr>
          <w:rFonts w:ascii="Times New Roman" w:eastAsia="Calibri" w:hAnsi="Times New Roman" w:cs="Times New Roman"/>
          <w:sz w:val="28"/>
          <w:szCs w:val="28"/>
        </w:rPr>
        <w:t>«Новогрецька мова (рівень стандарту)» підручник для 11 класу закладів загальної середньої освіти (авт.</w:t>
      </w:r>
      <w:r w:rsidRPr="00993262">
        <w:rPr>
          <w:rFonts w:ascii="Times New Roman" w:eastAsia="Calibri" w:hAnsi="Times New Roman" w:cs="Times New Roman"/>
          <w:color w:val="777777"/>
          <w:sz w:val="18"/>
          <w:szCs w:val="18"/>
          <w:shd w:val="clear" w:color="auto" w:fill="FFFFFF"/>
        </w:rPr>
        <w:t xml:space="preserve"> </w:t>
      </w:r>
      <w:r w:rsidRPr="00993262">
        <w:rPr>
          <w:rFonts w:ascii="Calibri" w:eastAsia="Calibri" w:hAnsi="Calibri" w:cs="Calibri"/>
          <w:sz w:val="28"/>
          <w:szCs w:val="28"/>
          <w:shd w:val="clear" w:color="auto" w:fill="FFFFFF"/>
        </w:rPr>
        <w:t>Добра О. М.,</w:t>
      </w:r>
      <w:r w:rsidRPr="00993262">
        <w:rPr>
          <w:rFonts w:ascii="Calibri" w:eastAsia="Calibri" w:hAnsi="Calibri" w:cs="Calibri"/>
          <w:shd w:val="clear" w:color="auto" w:fill="FFFFFF"/>
        </w:rPr>
        <w:t xml:space="preserve"> </w:t>
      </w:r>
      <w:r w:rsidRPr="00993262">
        <w:rPr>
          <w:rFonts w:ascii="Calibri" w:eastAsia="Calibri" w:hAnsi="Calibri" w:cs="Calibri"/>
          <w:sz w:val="28"/>
          <w:szCs w:val="28"/>
          <w:shd w:val="clear" w:color="auto" w:fill="FFFFFF"/>
        </w:rPr>
        <w:t>Воєвутко Н. Ю.,</w:t>
      </w:r>
      <w:r w:rsidRPr="00993262">
        <w:rPr>
          <w:rFonts w:ascii="Calibri" w:eastAsia="Calibri" w:hAnsi="Calibri" w:cs="Calibri"/>
          <w:shd w:val="clear" w:color="auto" w:fill="FFFFFF"/>
        </w:rPr>
        <w:t xml:space="preserve"> </w:t>
      </w:r>
      <w:r w:rsidRPr="00993262">
        <w:rPr>
          <w:rFonts w:ascii="Calibri" w:eastAsia="Calibri" w:hAnsi="Calibri" w:cs="Calibri"/>
          <w:sz w:val="28"/>
          <w:szCs w:val="28"/>
          <w:shd w:val="clear" w:color="auto" w:fill="FFFFFF"/>
        </w:rPr>
        <w:t>Сніговська О. В.,</w:t>
      </w:r>
      <w:r w:rsidRPr="00993262">
        <w:rPr>
          <w:rFonts w:ascii="Calibri" w:eastAsia="Calibri" w:hAnsi="Calibri" w:cs="Calibri"/>
          <w:shd w:val="clear" w:color="auto" w:fill="FFFFFF"/>
        </w:rPr>
        <w:t xml:space="preserve"> </w:t>
      </w:r>
      <w:r w:rsidRPr="00993262">
        <w:rPr>
          <w:rFonts w:ascii="Calibri" w:eastAsia="Calibri" w:hAnsi="Calibri" w:cs="Calibri"/>
          <w:sz w:val="28"/>
          <w:szCs w:val="28"/>
          <w:shd w:val="clear" w:color="auto" w:fill="FFFFFF"/>
        </w:rPr>
        <w:t>Малахіті А. В.</w:t>
      </w:r>
      <w:r w:rsidRPr="00993262">
        <w:rPr>
          <w:rFonts w:ascii="Times New Roman" w:eastAsia="Calibri" w:hAnsi="Times New Roman" w:cs="Times New Roman"/>
          <w:sz w:val="28"/>
          <w:szCs w:val="28"/>
        </w:rPr>
        <w:t>);</w:t>
      </w:r>
    </w:p>
    <w:p w:rsidR="00136D11" w:rsidRPr="00993262" w:rsidRDefault="00136D11" w:rsidP="00136D11">
      <w:pPr>
        <w:numPr>
          <w:ilvl w:val="0"/>
          <w:numId w:val="6"/>
        </w:numPr>
        <w:tabs>
          <w:tab w:val="left" w:pos="0"/>
          <w:tab w:val="left" w:pos="851"/>
        </w:tabs>
        <w:spacing w:after="0" w:line="240" w:lineRule="auto"/>
        <w:ind w:left="0" w:firstLine="567"/>
        <w:contextualSpacing/>
        <w:jc w:val="both"/>
        <w:rPr>
          <w:rFonts w:ascii="Times New Roman" w:eastAsia="Calibri" w:hAnsi="Times New Roman" w:cs="Times New Roman"/>
          <w:sz w:val="28"/>
          <w:szCs w:val="28"/>
        </w:rPr>
      </w:pPr>
      <w:r w:rsidRPr="00993262">
        <w:rPr>
          <w:rFonts w:ascii="Times New Roman" w:eastAsia="Calibri" w:hAnsi="Times New Roman" w:cs="Times New Roman"/>
          <w:sz w:val="28"/>
          <w:szCs w:val="28"/>
        </w:rPr>
        <w:t>«Польська мова (11-й рік навчання, рівень стандарту)» підручник для 11 класу закладів загальної середньої освіти (авт.</w:t>
      </w:r>
      <w:r w:rsidRPr="00993262">
        <w:rPr>
          <w:rFonts w:ascii="Times New Roman" w:eastAsia="Calibri" w:hAnsi="Times New Roman" w:cs="Times New Roman"/>
          <w:color w:val="777777"/>
          <w:sz w:val="18"/>
          <w:szCs w:val="18"/>
          <w:shd w:val="clear" w:color="auto" w:fill="FFFFFF"/>
        </w:rPr>
        <w:t xml:space="preserve"> </w:t>
      </w:r>
      <w:r w:rsidRPr="00993262">
        <w:rPr>
          <w:rFonts w:ascii="Times New Roman" w:eastAsia="Calibri" w:hAnsi="Times New Roman" w:cs="Times New Roman"/>
          <w:sz w:val="28"/>
          <w:szCs w:val="28"/>
          <w:shd w:val="clear" w:color="auto" w:fill="FFFFFF"/>
        </w:rPr>
        <w:t>Войцева О. А., Бучацька Т. Г.</w:t>
      </w:r>
      <w:r w:rsidRPr="00993262">
        <w:rPr>
          <w:rFonts w:ascii="Times New Roman" w:eastAsia="Calibri" w:hAnsi="Times New Roman" w:cs="Times New Roman"/>
          <w:sz w:val="28"/>
          <w:szCs w:val="28"/>
        </w:rPr>
        <w:t>);</w:t>
      </w:r>
    </w:p>
    <w:p w:rsidR="00136D11" w:rsidRPr="00993262" w:rsidRDefault="00136D11" w:rsidP="00136D11">
      <w:pPr>
        <w:numPr>
          <w:ilvl w:val="0"/>
          <w:numId w:val="6"/>
        </w:numPr>
        <w:tabs>
          <w:tab w:val="left" w:pos="0"/>
          <w:tab w:val="left" w:pos="851"/>
        </w:tabs>
        <w:spacing w:after="0" w:line="240" w:lineRule="auto"/>
        <w:ind w:left="0" w:firstLine="567"/>
        <w:contextualSpacing/>
        <w:jc w:val="both"/>
        <w:rPr>
          <w:rFonts w:ascii="Times New Roman" w:eastAsia="Calibri" w:hAnsi="Times New Roman" w:cs="Times New Roman"/>
          <w:sz w:val="28"/>
          <w:szCs w:val="28"/>
        </w:rPr>
      </w:pPr>
      <w:r w:rsidRPr="00993262">
        <w:rPr>
          <w:rFonts w:ascii="Times New Roman" w:eastAsia="Calibri" w:hAnsi="Times New Roman" w:cs="Times New Roman"/>
          <w:sz w:val="28"/>
          <w:szCs w:val="28"/>
        </w:rPr>
        <w:t>«Російська мова (11-й рік навчання, рівень стандарту)» підручник для 11 класу закладів загальної середньої освіти (авт.</w:t>
      </w:r>
      <w:r w:rsidRPr="00993262">
        <w:rPr>
          <w:rFonts w:ascii="Times New Roman" w:eastAsia="Calibri" w:hAnsi="Times New Roman" w:cs="Times New Roman"/>
          <w:color w:val="777777"/>
          <w:sz w:val="18"/>
          <w:szCs w:val="18"/>
          <w:shd w:val="clear" w:color="auto" w:fill="FFFFFF"/>
        </w:rPr>
        <w:t xml:space="preserve"> </w:t>
      </w:r>
      <w:r w:rsidRPr="00993262">
        <w:rPr>
          <w:rFonts w:ascii="Times New Roman" w:eastAsia="Calibri" w:hAnsi="Times New Roman" w:cs="Times New Roman"/>
          <w:sz w:val="28"/>
          <w:szCs w:val="28"/>
          <w:shd w:val="clear" w:color="auto" w:fill="FFFFFF"/>
        </w:rPr>
        <w:t>Баландіна Н. Ф.,</w:t>
      </w:r>
      <w:r w:rsidRPr="00993262">
        <w:rPr>
          <w:rFonts w:ascii="Calibri" w:eastAsia="Calibri" w:hAnsi="Calibri" w:cs="Calibri"/>
          <w:shd w:val="clear" w:color="auto" w:fill="FFFFFF"/>
        </w:rPr>
        <w:t xml:space="preserve">                  </w:t>
      </w:r>
      <w:r w:rsidRPr="00993262">
        <w:rPr>
          <w:rFonts w:ascii="Times New Roman" w:eastAsia="Calibri" w:hAnsi="Times New Roman" w:cs="Times New Roman"/>
          <w:sz w:val="28"/>
          <w:szCs w:val="28"/>
          <w:shd w:val="clear" w:color="auto" w:fill="FFFFFF"/>
        </w:rPr>
        <w:t>Дегтярьова К. В.</w:t>
      </w:r>
      <w:r w:rsidRPr="00993262">
        <w:rPr>
          <w:rFonts w:ascii="Times New Roman" w:eastAsia="Calibri" w:hAnsi="Times New Roman" w:cs="Times New Roman"/>
          <w:sz w:val="28"/>
          <w:szCs w:val="28"/>
        </w:rPr>
        <w:t>);</w:t>
      </w:r>
    </w:p>
    <w:p w:rsidR="00136D11" w:rsidRPr="00993262" w:rsidRDefault="00136D11" w:rsidP="00136D11">
      <w:pPr>
        <w:numPr>
          <w:ilvl w:val="0"/>
          <w:numId w:val="6"/>
        </w:numPr>
        <w:tabs>
          <w:tab w:val="left" w:pos="0"/>
          <w:tab w:val="left" w:pos="851"/>
        </w:tabs>
        <w:spacing w:after="0" w:line="240" w:lineRule="auto"/>
        <w:ind w:left="0" w:firstLine="567"/>
        <w:contextualSpacing/>
        <w:jc w:val="both"/>
        <w:rPr>
          <w:rFonts w:ascii="Times New Roman" w:eastAsia="Calibri" w:hAnsi="Times New Roman" w:cs="Times New Roman"/>
          <w:sz w:val="28"/>
          <w:szCs w:val="28"/>
        </w:rPr>
      </w:pPr>
      <w:r w:rsidRPr="00993262">
        <w:rPr>
          <w:rFonts w:ascii="Times New Roman" w:eastAsia="Calibri" w:hAnsi="Times New Roman" w:cs="Times New Roman"/>
          <w:sz w:val="28"/>
          <w:szCs w:val="28"/>
        </w:rPr>
        <w:t xml:space="preserve">«Російська мова (7-й рік навчання, рівень стандарту)» підручник для 11 класу закладів загальної середньої освіти (авт. </w:t>
      </w:r>
      <w:r w:rsidRPr="00993262">
        <w:rPr>
          <w:rFonts w:ascii="Times New Roman" w:eastAsia="Calibri" w:hAnsi="Times New Roman" w:cs="Times New Roman"/>
          <w:sz w:val="28"/>
          <w:szCs w:val="28"/>
          <w:shd w:val="clear" w:color="auto" w:fill="FFFFFF"/>
        </w:rPr>
        <w:t>Баландіна Н. Ф., Зима О. В.</w:t>
      </w:r>
      <w:r w:rsidRPr="00993262">
        <w:rPr>
          <w:rFonts w:ascii="Times New Roman" w:eastAsia="Calibri" w:hAnsi="Times New Roman" w:cs="Times New Roman"/>
          <w:sz w:val="28"/>
          <w:szCs w:val="28"/>
        </w:rPr>
        <w:t>);</w:t>
      </w:r>
    </w:p>
    <w:p w:rsidR="00136D11" w:rsidRPr="00993262" w:rsidRDefault="00136D11" w:rsidP="00136D11">
      <w:pPr>
        <w:numPr>
          <w:ilvl w:val="0"/>
          <w:numId w:val="6"/>
        </w:numPr>
        <w:tabs>
          <w:tab w:val="left" w:pos="0"/>
          <w:tab w:val="left" w:pos="851"/>
        </w:tabs>
        <w:spacing w:after="0" w:line="240" w:lineRule="auto"/>
        <w:ind w:left="0" w:firstLine="567"/>
        <w:contextualSpacing/>
        <w:jc w:val="both"/>
        <w:rPr>
          <w:rFonts w:ascii="Times New Roman" w:eastAsia="Calibri" w:hAnsi="Times New Roman" w:cs="Times New Roman"/>
          <w:sz w:val="28"/>
          <w:szCs w:val="28"/>
        </w:rPr>
      </w:pPr>
      <w:r w:rsidRPr="00993262">
        <w:rPr>
          <w:rFonts w:ascii="Times New Roman" w:eastAsia="Calibri" w:hAnsi="Times New Roman" w:cs="Times New Roman"/>
          <w:sz w:val="28"/>
          <w:szCs w:val="28"/>
        </w:rPr>
        <w:t xml:space="preserve">«Кримськотатарська мова (рівень стандарту)» підручник для 11 класу з навчанням кримськотатарською мовою закладів загальної середньої освіти     (авт. </w:t>
      </w:r>
      <w:r w:rsidRPr="00993262">
        <w:rPr>
          <w:rFonts w:ascii="Calibri" w:eastAsia="Calibri" w:hAnsi="Calibri" w:cs="Calibri"/>
          <w:sz w:val="28"/>
          <w:szCs w:val="28"/>
          <w:shd w:val="clear" w:color="auto" w:fill="FFFFFF"/>
        </w:rPr>
        <w:t>Меметов А. М., Алієва Л. А.</w:t>
      </w:r>
      <w:r w:rsidRPr="00993262">
        <w:rPr>
          <w:rFonts w:ascii="Times New Roman" w:eastAsia="Calibri" w:hAnsi="Times New Roman" w:cs="Times New Roman"/>
          <w:sz w:val="28"/>
          <w:szCs w:val="28"/>
        </w:rPr>
        <w:t>);</w:t>
      </w:r>
    </w:p>
    <w:p w:rsidR="00136D11" w:rsidRPr="00993262" w:rsidRDefault="00136D11" w:rsidP="00136D11">
      <w:pPr>
        <w:numPr>
          <w:ilvl w:val="0"/>
          <w:numId w:val="6"/>
        </w:numPr>
        <w:tabs>
          <w:tab w:val="left" w:pos="0"/>
          <w:tab w:val="left" w:pos="851"/>
        </w:tabs>
        <w:spacing w:after="0" w:line="240" w:lineRule="auto"/>
        <w:ind w:left="0" w:firstLine="567"/>
        <w:contextualSpacing/>
        <w:jc w:val="both"/>
        <w:rPr>
          <w:rFonts w:ascii="Times New Roman" w:eastAsia="Calibri" w:hAnsi="Times New Roman" w:cs="Times New Roman"/>
          <w:sz w:val="28"/>
          <w:szCs w:val="28"/>
        </w:rPr>
      </w:pPr>
      <w:r w:rsidRPr="00993262">
        <w:rPr>
          <w:rFonts w:ascii="Times New Roman" w:eastAsia="Calibri" w:hAnsi="Times New Roman" w:cs="Times New Roman"/>
          <w:sz w:val="28"/>
          <w:szCs w:val="28"/>
        </w:rPr>
        <w:t xml:space="preserve">«Кримськотатарська література (рівень стандарту)» підручник для 11 класу з навчанням кримськотатарською мовою закладів загальної середньої освіти (авт. </w:t>
      </w:r>
      <w:r w:rsidRPr="00993262">
        <w:rPr>
          <w:rFonts w:ascii="Times New Roman" w:eastAsia="Calibri" w:hAnsi="Times New Roman" w:cs="Times New Roman"/>
          <w:sz w:val="28"/>
          <w:szCs w:val="28"/>
          <w:shd w:val="clear" w:color="auto" w:fill="FFFFFF"/>
        </w:rPr>
        <w:t>Веліулаєва А. В.</w:t>
      </w:r>
      <w:r w:rsidRPr="00993262">
        <w:rPr>
          <w:rFonts w:ascii="Times New Roman" w:eastAsia="Calibri" w:hAnsi="Times New Roman" w:cs="Times New Roman"/>
          <w:sz w:val="28"/>
          <w:szCs w:val="28"/>
        </w:rPr>
        <w:t>);</w:t>
      </w:r>
    </w:p>
    <w:p w:rsidR="00136D11" w:rsidRPr="00993262" w:rsidRDefault="00136D11" w:rsidP="00136D11">
      <w:pPr>
        <w:numPr>
          <w:ilvl w:val="0"/>
          <w:numId w:val="6"/>
        </w:numPr>
        <w:tabs>
          <w:tab w:val="left" w:pos="0"/>
          <w:tab w:val="left" w:pos="851"/>
          <w:tab w:val="left" w:pos="993"/>
        </w:tabs>
        <w:spacing w:after="0" w:line="240" w:lineRule="auto"/>
        <w:ind w:left="0" w:firstLine="567"/>
        <w:contextualSpacing/>
        <w:jc w:val="both"/>
        <w:rPr>
          <w:rFonts w:ascii="Times New Roman" w:eastAsia="Calibri" w:hAnsi="Times New Roman" w:cs="Times New Roman"/>
          <w:sz w:val="28"/>
          <w:szCs w:val="28"/>
        </w:rPr>
      </w:pPr>
      <w:r w:rsidRPr="00993262">
        <w:rPr>
          <w:rFonts w:ascii="Times New Roman" w:eastAsia="Calibri" w:hAnsi="Times New Roman" w:cs="Times New Roman"/>
          <w:sz w:val="28"/>
          <w:szCs w:val="28"/>
        </w:rPr>
        <w:t xml:space="preserve">«Польська мова (профільний рівень)» підручник для 11 класу з навчанням польською мовою закладів загальної середньої освіти                          (авт. </w:t>
      </w:r>
      <w:r w:rsidRPr="00993262">
        <w:rPr>
          <w:rFonts w:ascii="Times New Roman" w:eastAsia="Calibri" w:hAnsi="Times New Roman" w:cs="Times New Roman"/>
          <w:sz w:val="28"/>
          <w:szCs w:val="28"/>
          <w:shd w:val="clear" w:color="auto" w:fill="FFFFFF"/>
        </w:rPr>
        <w:t>Іванова М. С., Іванова-Хмєль Т. М.</w:t>
      </w:r>
      <w:r w:rsidRPr="00993262">
        <w:rPr>
          <w:rFonts w:ascii="Times New Roman" w:eastAsia="Calibri" w:hAnsi="Times New Roman" w:cs="Times New Roman"/>
          <w:sz w:val="28"/>
          <w:szCs w:val="28"/>
        </w:rPr>
        <w:t>);</w:t>
      </w:r>
    </w:p>
    <w:p w:rsidR="00136D11" w:rsidRPr="00993262" w:rsidRDefault="00136D11" w:rsidP="00136D11">
      <w:pPr>
        <w:numPr>
          <w:ilvl w:val="0"/>
          <w:numId w:val="6"/>
        </w:numPr>
        <w:tabs>
          <w:tab w:val="left" w:pos="0"/>
          <w:tab w:val="left" w:pos="851"/>
          <w:tab w:val="left" w:pos="993"/>
        </w:tabs>
        <w:spacing w:after="0" w:line="240" w:lineRule="auto"/>
        <w:ind w:left="0" w:firstLine="567"/>
        <w:contextualSpacing/>
        <w:jc w:val="both"/>
        <w:rPr>
          <w:rFonts w:ascii="Times New Roman" w:eastAsia="Calibri" w:hAnsi="Times New Roman" w:cs="Times New Roman"/>
          <w:sz w:val="28"/>
          <w:szCs w:val="28"/>
        </w:rPr>
      </w:pPr>
      <w:r w:rsidRPr="00993262">
        <w:rPr>
          <w:rFonts w:ascii="Times New Roman" w:eastAsia="Calibri" w:hAnsi="Times New Roman" w:cs="Times New Roman"/>
          <w:sz w:val="28"/>
          <w:szCs w:val="28"/>
        </w:rPr>
        <w:t xml:space="preserve">«Польська література (профільний рівень)» підручник для 11 класу з навчанням польською мовою закладів загальної середньої освіти (авт.             </w:t>
      </w:r>
      <w:r w:rsidRPr="00993262">
        <w:rPr>
          <w:rFonts w:ascii="Calibri" w:eastAsia="Calibri" w:hAnsi="Calibri" w:cs="Calibri"/>
          <w:sz w:val="28"/>
          <w:szCs w:val="28"/>
          <w:shd w:val="clear" w:color="auto" w:fill="FFFFFF"/>
        </w:rPr>
        <w:t>Лебедь Р. К.</w:t>
      </w:r>
      <w:r w:rsidRPr="00993262">
        <w:rPr>
          <w:rFonts w:ascii="Times New Roman" w:eastAsia="Calibri" w:hAnsi="Times New Roman" w:cs="Times New Roman"/>
          <w:sz w:val="28"/>
          <w:szCs w:val="28"/>
        </w:rPr>
        <w:t>);</w:t>
      </w:r>
    </w:p>
    <w:p w:rsidR="00136D11" w:rsidRPr="00993262" w:rsidRDefault="00136D11" w:rsidP="00136D11">
      <w:pPr>
        <w:numPr>
          <w:ilvl w:val="0"/>
          <w:numId w:val="6"/>
        </w:numPr>
        <w:tabs>
          <w:tab w:val="left" w:pos="0"/>
          <w:tab w:val="left" w:pos="851"/>
          <w:tab w:val="left" w:pos="993"/>
        </w:tabs>
        <w:spacing w:after="0" w:line="240" w:lineRule="auto"/>
        <w:ind w:left="0" w:firstLine="567"/>
        <w:contextualSpacing/>
        <w:jc w:val="both"/>
        <w:rPr>
          <w:rFonts w:ascii="Times New Roman" w:eastAsia="Calibri" w:hAnsi="Times New Roman" w:cs="Times New Roman"/>
          <w:sz w:val="28"/>
          <w:szCs w:val="28"/>
        </w:rPr>
      </w:pPr>
      <w:r w:rsidRPr="00993262">
        <w:rPr>
          <w:rFonts w:ascii="Times New Roman" w:eastAsia="Calibri" w:hAnsi="Times New Roman" w:cs="Times New Roman"/>
          <w:sz w:val="28"/>
          <w:szCs w:val="28"/>
        </w:rPr>
        <w:t>«Польська мова (7-й рік навчання, рівень стандарту)» підручник для 11 класу спеціалізованих шкіл із поглибленим вивченням іноземних мов та закладів загальної середньої освіти (авт.</w:t>
      </w:r>
      <w:r w:rsidRPr="00993262">
        <w:rPr>
          <w:rFonts w:ascii="Times New Roman" w:eastAsia="Calibri" w:hAnsi="Times New Roman" w:cs="Times New Roman"/>
          <w:color w:val="777777"/>
          <w:sz w:val="18"/>
          <w:szCs w:val="18"/>
          <w:shd w:val="clear" w:color="auto" w:fill="FFFFFF"/>
        </w:rPr>
        <w:t xml:space="preserve"> </w:t>
      </w:r>
      <w:r w:rsidRPr="00993262">
        <w:rPr>
          <w:rFonts w:ascii="Times New Roman" w:eastAsia="Calibri" w:hAnsi="Times New Roman" w:cs="Times New Roman"/>
          <w:sz w:val="28"/>
          <w:szCs w:val="28"/>
          <w:shd w:val="clear" w:color="auto" w:fill="FFFFFF"/>
        </w:rPr>
        <w:t>Гузюк-Свіца Б., Пшеходзка Г.,            Рочняк А., Зелінська М.</w:t>
      </w:r>
      <w:r w:rsidRPr="00993262">
        <w:rPr>
          <w:rFonts w:ascii="Times New Roman" w:eastAsia="Calibri" w:hAnsi="Times New Roman" w:cs="Times New Roman"/>
          <w:sz w:val="28"/>
          <w:szCs w:val="28"/>
        </w:rPr>
        <w:t>);</w:t>
      </w:r>
    </w:p>
    <w:p w:rsidR="00136D11" w:rsidRPr="00993262" w:rsidRDefault="00136D11" w:rsidP="00136D11">
      <w:pPr>
        <w:numPr>
          <w:ilvl w:val="0"/>
          <w:numId w:val="6"/>
        </w:numPr>
        <w:tabs>
          <w:tab w:val="left" w:pos="0"/>
          <w:tab w:val="left" w:pos="851"/>
          <w:tab w:val="left" w:pos="993"/>
        </w:tabs>
        <w:spacing w:after="0" w:line="240" w:lineRule="auto"/>
        <w:ind w:left="0" w:firstLine="567"/>
        <w:contextualSpacing/>
        <w:jc w:val="both"/>
        <w:rPr>
          <w:rFonts w:ascii="Times New Roman" w:eastAsia="Calibri" w:hAnsi="Times New Roman" w:cs="Times New Roman"/>
          <w:sz w:val="28"/>
          <w:szCs w:val="28"/>
        </w:rPr>
      </w:pPr>
      <w:r w:rsidRPr="00993262">
        <w:rPr>
          <w:rFonts w:ascii="Times New Roman" w:eastAsia="Calibri" w:hAnsi="Times New Roman" w:cs="Times New Roman"/>
          <w:sz w:val="28"/>
          <w:szCs w:val="28"/>
        </w:rPr>
        <w:t xml:space="preserve">«Російська мова та література (інтегрований курс, рівень стандарту)» підручник для 11 класу з навчанням російською мовою закладів загальної середньої освіти (авт. </w:t>
      </w:r>
      <w:r w:rsidRPr="00993262">
        <w:rPr>
          <w:rFonts w:ascii="Times New Roman" w:eastAsia="Calibri" w:hAnsi="Times New Roman" w:cs="Times New Roman"/>
          <w:sz w:val="28"/>
          <w:szCs w:val="28"/>
          <w:shd w:val="clear" w:color="auto" w:fill="FFFFFF"/>
        </w:rPr>
        <w:t>Давидюк Л. В., Дядечко Л. П., Халабаджах І. М.</w:t>
      </w:r>
      <w:r w:rsidRPr="00993262">
        <w:rPr>
          <w:rFonts w:ascii="Times New Roman" w:eastAsia="Calibri" w:hAnsi="Times New Roman" w:cs="Times New Roman"/>
          <w:sz w:val="28"/>
          <w:szCs w:val="28"/>
        </w:rPr>
        <w:t>);</w:t>
      </w:r>
    </w:p>
    <w:p w:rsidR="00136D11" w:rsidRPr="00993262" w:rsidRDefault="00136D11" w:rsidP="00136D11">
      <w:pPr>
        <w:numPr>
          <w:ilvl w:val="0"/>
          <w:numId w:val="6"/>
        </w:numPr>
        <w:tabs>
          <w:tab w:val="left" w:pos="0"/>
          <w:tab w:val="left" w:pos="851"/>
          <w:tab w:val="left" w:pos="993"/>
        </w:tabs>
        <w:spacing w:after="0" w:line="240" w:lineRule="auto"/>
        <w:ind w:left="0" w:firstLine="567"/>
        <w:contextualSpacing/>
        <w:jc w:val="both"/>
        <w:rPr>
          <w:rFonts w:ascii="Times New Roman" w:eastAsia="Calibri" w:hAnsi="Times New Roman" w:cs="Times New Roman"/>
          <w:sz w:val="28"/>
          <w:szCs w:val="28"/>
        </w:rPr>
      </w:pPr>
      <w:r w:rsidRPr="00993262">
        <w:rPr>
          <w:rFonts w:ascii="Times New Roman" w:eastAsia="Calibri" w:hAnsi="Times New Roman" w:cs="Times New Roman"/>
          <w:sz w:val="28"/>
          <w:szCs w:val="28"/>
        </w:rPr>
        <w:t>«Румунська мова та література (інтегрований курс, рівень стандарту)» підручник для 11 класу з навчанням румунською мовою закладів загальної середньої освіти (авт.</w:t>
      </w:r>
      <w:r w:rsidRPr="00993262">
        <w:rPr>
          <w:rFonts w:ascii="Times New Roman" w:eastAsia="Calibri" w:hAnsi="Times New Roman" w:cs="Times New Roman"/>
          <w:color w:val="777777"/>
          <w:sz w:val="18"/>
          <w:szCs w:val="18"/>
          <w:shd w:val="clear" w:color="auto" w:fill="FFFFFF"/>
        </w:rPr>
        <w:t xml:space="preserve"> </w:t>
      </w:r>
      <w:r w:rsidRPr="00993262">
        <w:rPr>
          <w:rFonts w:ascii="Times New Roman" w:eastAsia="Calibri" w:hAnsi="Times New Roman" w:cs="Times New Roman"/>
          <w:sz w:val="28"/>
          <w:szCs w:val="28"/>
          <w:shd w:val="clear" w:color="auto" w:fill="FFFFFF"/>
        </w:rPr>
        <w:t>Говорнян Л. С., Васильчук М. Д., Сандулова Л. Ф.</w:t>
      </w:r>
      <w:r w:rsidRPr="00993262">
        <w:rPr>
          <w:rFonts w:ascii="Times New Roman" w:eastAsia="Calibri" w:hAnsi="Times New Roman" w:cs="Times New Roman"/>
          <w:sz w:val="28"/>
          <w:szCs w:val="28"/>
        </w:rPr>
        <w:t>);</w:t>
      </w:r>
    </w:p>
    <w:p w:rsidR="00136D11" w:rsidRPr="00993262" w:rsidRDefault="00136D11" w:rsidP="00136D11">
      <w:pPr>
        <w:numPr>
          <w:ilvl w:val="0"/>
          <w:numId w:val="6"/>
        </w:numPr>
        <w:tabs>
          <w:tab w:val="left" w:pos="0"/>
          <w:tab w:val="left" w:pos="851"/>
          <w:tab w:val="left" w:pos="993"/>
        </w:tabs>
        <w:spacing w:after="0" w:line="240" w:lineRule="auto"/>
        <w:ind w:left="0" w:firstLine="567"/>
        <w:contextualSpacing/>
        <w:jc w:val="both"/>
        <w:rPr>
          <w:rFonts w:ascii="Times New Roman" w:eastAsia="Calibri" w:hAnsi="Times New Roman" w:cs="Times New Roman"/>
          <w:sz w:val="28"/>
          <w:szCs w:val="28"/>
        </w:rPr>
      </w:pPr>
      <w:r w:rsidRPr="00993262">
        <w:rPr>
          <w:rFonts w:ascii="Times New Roman" w:eastAsia="Calibri" w:hAnsi="Times New Roman" w:cs="Times New Roman"/>
          <w:sz w:val="28"/>
          <w:szCs w:val="28"/>
        </w:rPr>
        <w:t xml:space="preserve">«Румунська мова (профільний рівень)» підручник для 11 класу з навчанням румунською мовою закладів загальної середньої освіти    (авт. </w:t>
      </w:r>
      <w:r w:rsidRPr="00993262">
        <w:rPr>
          <w:rFonts w:ascii="Times New Roman" w:eastAsia="Calibri" w:hAnsi="Times New Roman" w:cs="Times New Roman"/>
          <w:sz w:val="28"/>
          <w:szCs w:val="28"/>
          <w:shd w:val="clear" w:color="auto" w:fill="FFFFFF"/>
        </w:rPr>
        <w:t>Говорнян Л. С., Єнекюк І. С., Ротару Л. М.</w:t>
      </w:r>
      <w:r w:rsidRPr="00993262">
        <w:rPr>
          <w:rFonts w:ascii="Times New Roman" w:eastAsia="Calibri" w:hAnsi="Times New Roman" w:cs="Times New Roman"/>
          <w:sz w:val="28"/>
          <w:szCs w:val="28"/>
        </w:rPr>
        <w:t>);</w:t>
      </w:r>
    </w:p>
    <w:p w:rsidR="00136D11" w:rsidRPr="00993262" w:rsidRDefault="00136D11" w:rsidP="00136D11">
      <w:pPr>
        <w:numPr>
          <w:ilvl w:val="0"/>
          <w:numId w:val="6"/>
        </w:numPr>
        <w:tabs>
          <w:tab w:val="left" w:pos="0"/>
          <w:tab w:val="left" w:pos="851"/>
          <w:tab w:val="left" w:pos="993"/>
        </w:tabs>
        <w:spacing w:after="0" w:line="240" w:lineRule="auto"/>
        <w:ind w:left="0" w:firstLine="567"/>
        <w:contextualSpacing/>
        <w:jc w:val="both"/>
        <w:rPr>
          <w:rFonts w:ascii="Times New Roman" w:eastAsia="Calibri" w:hAnsi="Times New Roman" w:cs="Times New Roman"/>
          <w:sz w:val="28"/>
          <w:szCs w:val="28"/>
        </w:rPr>
      </w:pPr>
      <w:r w:rsidRPr="00993262">
        <w:rPr>
          <w:rFonts w:ascii="Times New Roman" w:eastAsia="Calibri" w:hAnsi="Times New Roman" w:cs="Times New Roman"/>
          <w:sz w:val="28"/>
          <w:szCs w:val="28"/>
        </w:rPr>
        <w:t xml:space="preserve">«Румунська література (профільний рівень)» підручник для 11 класу з навчанням румунською мовою закладів загальної середньої освіти                        (авт. </w:t>
      </w:r>
      <w:r w:rsidRPr="00993262">
        <w:rPr>
          <w:rFonts w:ascii="Times New Roman" w:eastAsia="Calibri" w:hAnsi="Times New Roman" w:cs="Times New Roman"/>
          <w:sz w:val="28"/>
          <w:szCs w:val="28"/>
          <w:shd w:val="clear" w:color="auto" w:fill="FFFFFF"/>
        </w:rPr>
        <w:t>Говорнян Л. С., Колесникова Д. О.</w:t>
      </w:r>
      <w:r w:rsidRPr="00993262">
        <w:rPr>
          <w:rFonts w:ascii="Times New Roman" w:eastAsia="Calibri" w:hAnsi="Times New Roman" w:cs="Times New Roman"/>
          <w:sz w:val="28"/>
          <w:szCs w:val="28"/>
        </w:rPr>
        <w:t>);</w:t>
      </w:r>
    </w:p>
    <w:p w:rsidR="00136D11" w:rsidRPr="00993262" w:rsidRDefault="00136D11" w:rsidP="00136D11">
      <w:pPr>
        <w:numPr>
          <w:ilvl w:val="0"/>
          <w:numId w:val="6"/>
        </w:numPr>
        <w:tabs>
          <w:tab w:val="left" w:pos="0"/>
          <w:tab w:val="left" w:pos="851"/>
          <w:tab w:val="left" w:pos="993"/>
        </w:tabs>
        <w:spacing w:after="0" w:line="240" w:lineRule="auto"/>
        <w:ind w:left="0" w:firstLine="567"/>
        <w:contextualSpacing/>
        <w:jc w:val="both"/>
        <w:rPr>
          <w:rFonts w:ascii="Times New Roman" w:eastAsia="Calibri" w:hAnsi="Times New Roman" w:cs="Times New Roman"/>
          <w:sz w:val="28"/>
          <w:szCs w:val="28"/>
        </w:rPr>
      </w:pPr>
      <w:r w:rsidRPr="00993262">
        <w:rPr>
          <w:rFonts w:ascii="Times New Roman" w:eastAsia="Calibri" w:hAnsi="Times New Roman" w:cs="Times New Roman"/>
          <w:sz w:val="28"/>
          <w:szCs w:val="28"/>
        </w:rPr>
        <w:t xml:space="preserve">«Угорська мова (профільний рівень)» підручник для 11 класу з навчанням угорською мовою закладів загальної середньої освіти (авт.             </w:t>
      </w:r>
      <w:r w:rsidRPr="00993262">
        <w:rPr>
          <w:rFonts w:ascii="Times New Roman" w:eastAsia="Calibri" w:hAnsi="Times New Roman" w:cs="Times New Roman"/>
          <w:sz w:val="28"/>
          <w:szCs w:val="28"/>
          <w:shd w:val="clear" w:color="auto" w:fill="FFFFFF"/>
        </w:rPr>
        <w:t>Браун Є. Л., Зикань Х. І.. Ковач-Буркуш Є. С.</w:t>
      </w:r>
      <w:r w:rsidRPr="00993262">
        <w:rPr>
          <w:rFonts w:ascii="Times New Roman" w:eastAsia="Calibri" w:hAnsi="Times New Roman" w:cs="Times New Roman"/>
          <w:sz w:val="28"/>
          <w:szCs w:val="28"/>
        </w:rPr>
        <w:t>);</w:t>
      </w:r>
    </w:p>
    <w:p w:rsidR="00136D11" w:rsidRPr="00993262" w:rsidRDefault="00136D11" w:rsidP="00136D11">
      <w:pPr>
        <w:numPr>
          <w:ilvl w:val="0"/>
          <w:numId w:val="6"/>
        </w:numPr>
        <w:tabs>
          <w:tab w:val="left" w:pos="0"/>
          <w:tab w:val="left" w:pos="851"/>
          <w:tab w:val="left" w:pos="993"/>
        </w:tabs>
        <w:spacing w:after="0" w:line="240" w:lineRule="auto"/>
        <w:ind w:left="0" w:firstLine="567"/>
        <w:contextualSpacing/>
        <w:jc w:val="both"/>
        <w:rPr>
          <w:rFonts w:ascii="Times New Roman" w:eastAsia="Calibri" w:hAnsi="Times New Roman" w:cs="Times New Roman"/>
          <w:sz w:val="28"/>
          <w:szCs w:val="28"/>
        </w:rPr>
      </w:pPr>
      <w:r w:rsidRPr="00993262">
        <w:rPr>
          <w:rFonts w:ascii="Times New Roman" w:eastAsia="Calibri" w:hAnsi="Times New Roman" w:cs="Times New Roman"/>
          <w:sz w:val="28"/>
          <w:szCs w:val="28"/>
        </w:rPr>
        <w:t xml:space="preserve">«Угорська література (профільний рівень)» підручник для 11 класу з навчанням угорською мовою закладів загальної середньої освіти (авт. </w:t>
      </w:r>
      <w:r w:rsidRPr="00993262">
        <w:rPr>
          <w:rFonts w:ascii="Times New Roman" w:eastAsia="Calibri" w:hAnsi="Times New Roman" w:cs="Times New Roman"/>
          <w:sz w:val="28"/>
          <w:szCs w:val="28"/>
          <w:shd w:val="clear" w:color="auto" w:fill="FFFFFF"/>
        </w:rPr>
        <w:t>Дебрецені О. О.</w:t>
      </w:r>
      <w:r w:rsidRPr="00993262">
        <w:rPr>
          <w:rFonts w:ascii="Times New Roman" w:eastAsia="Calibri" w:hAnsi="Times New Roman" w:cs="Times New Roman"/>
          <w:sz w:val="28"/>
          <w:szCs w:val="28"/>
        </w:rPr>
        <w:t>).</w:t>
      </w:r>
    </w:p>
    <w:p w:rsidR="00136D11" w:rsidRPr="00993262" w:rsidRDefault="00136D11" w:rsidP="00136D11">
      <w:pPr>
        <w:spacing w:after="0"/>
        <w:ind w:right="-6" w:firstLine="851"/>
        <w:contextualSpacing/>
        <w:jc w:val="both"/>
        <w:rPr>
          <w:rFonts w:ascii="Times New Roman" w:eastAsia="Calibri" w:hAnsi="Times New Roman" w:cs="Times New Roman"/>
          <w:sz w:val="28"/>
          <w:szCs w:val="28"/>
        </w:rPr>
      </w:pPr>
      <w:r w:rsidRPr="00993262">
        <w:rPr>
          <w:rFonts w:ascii="Times New Roman" w:eastAsia="Calibri" w:hAnsi="Times New Roman" w:cs="Times New Roman"/>
          <w:sz w:val="28"/>
          <w:szCs w:val="28"/>
        </w:rPr>
        <w:t>У випадку відсутності підручників з того чи іншого предмета можна використовувати підручники попередніх років, навчальні посібники, додаткові дидактичні матеріали, інформаційні матеріали, які необхідно розміщувати на офіційних сайтах ІППО.</w:t>
      </w:r>
    </w:p>
    <w:p w:rsidR="00136D11" w:rsidRPr="00993262" w:rsidRDefault="00136D11" w:rsidP="00136D11">
      <w:pPr>
        <w:spacing w:after="0" w:line="240" w:lineRule="auto"/>
        <w:ind w:right="-1" w:firstLine="567"/>
        <w:contextualSpacing/>
        <w:jc w:val="both"/>
        <w:rPr>
          <w:rFonts w:ascii="Times New Roman" w:eastAsia="Times New Roman" w:hAnsi="Times New Roman" w:cs="Times New Roman"/>
          <w:sz w:val="28"/>
          <w:szCs w:val="28"/>
          <w:lang w:eastAsia="ru-RU"/>
        </w:rPr>
      </w:pPr>
      <w:r w:rsidRPr="00993262">
        <w:rPr>
          <w:rFonts w:ascii="Times New Roman" w:eastAsia="Times New Roman" w:hAnsi="Times New Roman" w:cs="Times New Roman"/>
          <w:sz w:val="28"/>
          <w:szCs w:val="28"/>
          <w:lang w:eastAsia="ru-RU"/>
        </w:rPr>
        <w:t xml:space="preserve">Повний перелік навчальної літератури для закладів загальної середньої освіти з навчанням (вивченням) мовами корінних народів або національних меншин надається в Переліку навчальних програм, підручників та навчальних посібників, рекомендованих Міністерством освіти і науки України, якій постійно оновлюються та доступний на офіційному сайті Інституту модернізації змісту освіти. </w:t>
      </w:r>
    </w:p>
    <w:p w:rsidR="00136D11" w:rsidRPr="00993262" w:rsidRDefault="00136D11" w:rsidP="00136D11">
      <w:pPr>
        <w:spacing w:after="0" w:line="240" w:lineRule="auto"/>
        <w:ind w:right="-1" w:firstLine="567"/>
        <w:contextualSpacing/>
        <w:jc w:val="both"/>
        <w:rPr>
          <w:rFonts w:ascii="Times New Roman" w:eastAsia="Times New Roman" w:hAnsi="Times New Roman" w:cs="Times New Roman"/>
          <w:sz w:val="28"/>
          <w:szCs w:val="28"/>
          <w:lang w:eastAsia="ru-RU"/>
        </w:rPr>
      </w:pPr>
      <w:r w:rsidRPr="00993262">
        <w:rPr>
          <w:rFonts w:ascii="Times New Roman" w:eastAsia="Times New Roman" w:hAnsi="Times New Roman" w:cs="Times New Roman"/>
          <w:sz w:val="28"/>
          <w:szCs w:val="28"/>
          <w:lang w:eastAsia="ru-RU"/>
        </w:rPr>
        <w:t>Записи в журналі ведуться державною мовою. Усі записи щодо оцінювання різних видів діяльності контролю роблять у формі називного відмінка.</w:t>
      </w:r>
    </w:p>
    <w:p w:rsidR="00136D11" w:rsidRPr="00993262" w:rsidRDefault="00136D11" w:rsidP="00136D11">
      <w:pPr>
        <w:spacing w:after="0" w:line="240" w:lineRule="auto"/>
        <w:ind w:right="-1" w:firstLine="567"/>
        <w:contextualSpacing/>
        <w:jc w:val="both"/>
        <w:rPr>
          <w:rFonts w:ascii="Times New Roman" w:eastAsia="Times New Roman" w:hAnsi="Times New Roman" w:cs="Times New Roman"/>
          <w:sz w:val="28"/>
          <w:szCs w:val="28"/>
          <w:lang w:eastAsia="ru-RU"/>
        </w:rPr>
      </w:pPr>
      <w:r w:rsidRPr="00993262">
        <w:rPr>
          <w:rFonts w:ascii="Times New Roman" w:eastAsia="Times New Roman" w:hAnsi="Times New Roman" w:cs="Times New Roman"/>
          <w:sz w:val="28"/>
          <w:szCs w:val="28"/>
          <w:lang w:eastAsia="ru-RU"/>
        </w:rPr>
        <w:t>Основними видами оцінювання навчальних досягнень учнів є поточне та підсумкове (тематичне, семестрове, річне) державна підсумкова атестація.</w:t>
      </w:r>
    </w:p>
    <w:p w:rsidR="00136D11" w:rsidRPr="00993262" w:rsidRDefault="00136D11" w:rsidP="00136D11">
      <w:pPr>
        <w:spacing w:after="0" w:line="240" w:lineRule="auto"/>
        <w:ind w:right="-1" w:firstLine="567"/>
        <w:contextualSpacing/>
        <w:jc w:val="both"/>
        <w:rPr>
          <w:rFonts w:ascii="Times New Roman" w:eastAsia="Times New Roman" w:hAnsi="Times New Roman" w:cs="Times New Roman"/>
          <w:sz w:val="28"/>
          <w:szCs w:val="28"/>
          <w:lang w:eastAsia="ru-RU"/>
        </w:rPr>
      </w:pPr>
      <w:r w:rsidRPr="00993262">
        <w:rPr>
          <w:rFonts w:ascii="Times New Roman" w:eastAsia="Times New Roman" w:hAnsi="Times New Roman" w:cs="Times New Roman"/>
          <w:sz w:val="28"/>
          <w:szCs w:val="28"/>
          <w:lang w:eastAsia="ru-RU"/>
        </w:rPr>
        <w:t xml:space="preserve">Обов’язковому оцінюванню підлягають навчальні досягнення учнів з предметів інваріантної та варіативної складових робочого навчального плану закладу. Не підлягають обов’язковому оцінюванню навчальні досягнення учнів з факультативних, групових та індивідуальних занять, які фіксуються в окремому журналі. </w:t>
      </w:r>
    </w:p>
    <w:p w:rsidR="00136D11" w:rsidRPr="00993262" w:rsidRDefault="00136D11" w:rsidP="00136D11">
      <w:pPr>
        <w:spacing w:after="0" w:line="240" w:lineRule="auto"/>
        <w:ind w:firstLine="708"/>
        <w:contextualSpacing/>
        <w:jc w:val="both"/>
        <w:rPr>
          <w:rFonts w:ascii="Times New Roman" w:eastAsia="Times New Roman" w:hAnsi="Times New Roman" w:cs="Times New Roman"/>
          <w:sz w:val="28"/>
          <w:szCs w:val="28"/>
          <w:lang w:eastAsia="ru-RU"/>
        </w:rPr>
      </w:pPr>
      <w:r w:rsidRPr="00993262">
        <w:rPr>
          <w:rFonts w:ascii="Times New Roman" w:eastAsia="Times New Roman" w:hAnsi="Times New Roman" w:cs="Times New Roman"/>
          <w:sz w:val="28"/>
          <w:szCs w:val="28"/>
          <w:lang w:eastAsia="ru-RU"/>
        </w:rPr>
        <w:t>Оцінювання в 5-9 класах  здійснюється відповідно до Критеріїв  оцінювання навчальних досягнень учнів з мов національних меншин  (лист МОН України від 30.08.2013  № 1/9–592 «Методичні рекомендації щодо оцінювання  результатів навчання російської мови та інших мов національних меншин для використання в</w:t>
      </w:r>
      <w:r w:rsidRPr="00993262">
        <w:rPr>
          <w:rFonts w:ascii="Times New Roman" w:eastAsia="Times New Roman" w:hAnsi="Times New Roman" w:cs="Times New Roman"/>
          <w:color w:val="000000"/>
          <w:sz w:val="28"/>
          <w:szCs w:val="28"/>
          <w:lang w:eastAsia="uk-UA"/>
        </w:rPr>
        <w:t xml:space="preserve"> закладах загальної середньої освіти</w:t>
      </w:r>
      <w:r w:rsidRPr="00993262">
        <w:rPr>
          <w:rFonts w:ascii="Times New Roman" w:eastAsia="Times New Roman" w:hAnsi="Times New Roman" w:cs="Times New Roman"/>
          <w:sz w:val="28"/>
          <w:szCs w:val="28"/>
          <w:lang w:eastAsia="ru-RU"/>
        </w:rPr>
        <w:t>, де навчаються рідною мовою або вивчають її»; у 10-11 класах – за листом МОН України від 22.08.2018 № 2.2-2189 «Методичні рекомендації щодо оцінювання результатів навчання учнів 10—11 класів з інтегрованого курсу «Мова та література корінного народу, національної меншини» у закладах загальної середньої освіти, де навчаються мовою корінного народу або національної меншини».</w:t>
      </w:r>
    </w:p>
    <w:p w:rsidR="00136D11" w:rsidRPr="00993262" w:rsidRDefault="00136D11" w:rsidP="00136D11">
      <w:pPr>
        <w:spacing w:after="0" w:line="240" w:lineRule="auto"/>
        <w:ind w:firstLine="567"/>
        <w:contextualSpacing/>
        <w:jc w:val="both"/>
        <w:rPr>
          <w:rFonts w:ascii="Times New Roman" w:eastAsia="Times New Roman" w:hAnsi="Times New Roman" w:cs="Times New Roman"/>
          <w:sz w:val="28"/>
          <w:szCs w:val="28"/>
          <w:lang w:eastAsia="ru-RU"/>
        </w:rPr>
      </w:pPr>
      <w:r w:rsidRPr="00993262">
        <w:rPr>
          <w:rFonts w:ascii="Times New Roman" w:eastAsia="Times New Roman" w:hAnsi="Times New Roman" w:cs="Times New Roman"/>
          <w:sz w:val="28"/>
          <w:szCs w:val="28"/>
          <w:lang w:eastAsia="ru-RU"/>
        </w:rPr>
        <w:t xml:space="preserve">Зошити підписуються мовою вивчення.  </w:t>
      </w:r>
    </w:p>
    <w:p w:rsidR="00136D11" w:rsidRPr="00993262" w:rsidRDefault="00136D11" w:rsidP="00136D11">
      <w:pPr>
        <w:spacing w:after="0" w:line="240" w:lineRule="auto"/>
        <w:ind w:firstLine="567"/>
        <w:contextualSpacing/>
        <w:jc w:val="both"/>
        <w:rPr>
          <w:rFonts w:ascii="Times New Roman" w:eastAsia="Times New Roman" w:hAnsi="Times New Roman" w:cs="Times New Roman"/>
          <w:sz w:val="28"/>
          <w:szCs w:val="28"/>
          <w:lang w:eastAsia="ru-RU"/>
        </w:rPr>
      </w:pPr>
      <w:r w:rsidRPr="00993262">
        <w:rPr>
          <w:rFonts w:ascii="Times New Roman" w:eastAsia="Times New Roman" w:hAnsi="Times New Roman" w:cs="Times New Roman"/>
          <w:sz w:val="28"/>
          <w:szCs w:val="28"/>
          <w:lang w:eastAsia="ru-RU"/>
        </w:rPr>
        <w:t xml:space="preserve">Ведення зошитів оцінюється у 5-9 класах один раз на тиждень; у 10-11 класах щомісяця протягом семестру і вважається поточною оцінкою. Під час перевірки зошитів ураховується наявність різних видів роботи, грамотність, охайність, уміння правильно оформити роботу.  </w:t>
      </w:r>
    </w:p>
    <w:p w:rsidR="00136D11" w:rsidRPr="00993262" w:rsidRDefault="00136D11" w:rsidP="00136D11">
      <w:r w:rsidRPr="00993262">
        <w:rPr>
          <w:rFonts w:ascii="Times New Roman" w:eastAsia="Times New Roman" w:hAnsi="Times New Roman" w:cs="Times New Roman"/>
          <w:sz w:val="28"/>
          <w:szCs w:val="28"/>
          <w:lang w:eastAsia="ru-RU"/>
        </w:rPr>
        <w:t>Використання зошитів з друкованою основою є необов’язковим, їх використання має бути погоджено з батьками і дирекцією навчального закладу та мати відповідний гриф МОН України або схвалено для використання в закладах загальної середньої освіти.</w:t>
      </w:r>
    </w:p>
    <w:p w:rsidR="00136D11" w:rsidRDefault="00136D11" w:rsidP="00136D11">
      <w:pPr>
        <w:autoSpaceDE w:val="0"/>
        <w:autoSpaceDN w:val="0"/>
        <w:adjustRightInd w:val="0"/>
        <w:spacing w:after="0" w:line="240" w:lineRule="auto"/>
        <w:contextualSpacing/>
        <w:jc w:val="right"/>
        <w:rPr>
          <w:rFonts w:ascii="Times New Roman" w:eastAsia="Times New Roman" w:hAnsi="Times New Roman" w:cs="Times New Roman"/>
          <w:b/>
          <w:sz w:val="28"/>
          <w:szCs w:val="28"/>
          <w:lang w:eastAsia="ru-RU"/>
        </w:rPr>
      </w:pPr>
      <w:r>
        <w:rPr>
          <w:rFonts w:ascii="Verdana" w:hAnsi="Verdana"/>
          <w:color w:val="2C2F34"/>
          <w:sz w:val="21"/>
          <w:szCs w:val="21"/>
          <w:shd w:val="clear" w:color="auto" w:fill="FFFFFF"/>
        </w:rPr>
        <w:t>Додаток</w:t>
      </w:r>
      <w:r>
        <w:rPr>
          <w:rFonts w:ascii="Verdana" w:hAnsi="Verdana"/>
          <w:color w:val="2C2F34"/>
          <w:sz w:val="21"/>
          <w:szCs w:val="21"/>
        </w:rPr>
        <w:br/>
      </w:r>
      <w:r>
        <w:rPr>
          <w:rFonts w:ascii="Verdana" w:hAnsi="Verdana"/>
          <w:color w:val="2C2F34"/>
          <w:sz w:val="21"/>
          <w:szCs w:val="21"/>
          <w:shd w:val="clear" w:color="auto" w:fill="FFFFFF"/>
        </w:rPr>
        <w:t>до листа Міністерства</w:t>
      </w:r>
      <w:r>
        <w:rPr>
          <w:rFonts w:ascii="Verdana" w:hAnsi="Verdana"/>
          <w:color w:val="2C2F34"/>
          <w:sz w:val="21"/>
          <w:szCs w:val="21"/>
        </w:rPr>
        <w:br/>
      </w:r>
      <w:r>
        <w:rPr>
          <w:rFonts w:ascii="Verdana" w:hAnsi="Verdana"/>
          <w:color w:val="2C2F34"/>
          <w:sz w:val="21"/>
          <w:szCs w:val="21"/>
          <w:shd w:val="clear" w:color="auto" w:fill="FFFFFF"/>
        </w:rPr>
        <w:t>освіти і науки України</w:t>
      </w:r>
      <w:r>
        <w:rPr>
          <w:rFonts w:ascii="Verdana" w:hAnsi="Verdana"/>
          <w:color w:val="2C2F34"/>
          <w:sz w:val="21"/>
          <w:szCs w:val="21"/>
        </w:rPr>
        <w:br/>
      </w:r>
      <w:hyperlink r:id="rId20" w:history="1">
        <w:r>
          <w:rPr>
            <w:rStyle w:val="a3"/>
            <w:rFonts w:ascii="Verdana" w:hAnsi="Verdana"/>
            <w:color w:val="D3170A"/>
            <w:sz w:val="21"/>
            <w:szCs w:val="21"/>
            <w:bdr w:val="none" w:sz="0" w:space="0" w:color="auto" w:frame="1"/>
            <w:shd w:val="clear" w:color="auto" w:fill="FFFFFF"/>
          </w:rPr>
          <w:t>від  01. 07. 2019 р. № 1/11-5966</w:t>
        </w:r>
      </w:hyperlink>
    </w:p>
    <w:p w:rsidR="00136D11" w:rsidRPr="000A0A9D" w:rsidRDefault="00136D11" w:rsidP="00136D11">
      <w:p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0A0A9D">
        <w:rPr>
          <w:rFonts w:ascii="Times New Roman" w:eastAsia="Times New Roman" w:hAnsi="Times New Roman" w:cs="Times New Roman"/>
          <w:b/>
          <w:sz w:val="28"/>
          <w:szCs w:val="28"/>
          <w:lang w:eastAsia="ru-RU"/>
        </w:rPr>
        <w:t>Іноземні мови</w:t>
      </w:r>
    </w:p>
    <w:p w:rsidR="00136D11" w:rsidRPr="000A0A9D" w:rsidRDefault="00136D11" w:rsidP="00136D11">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 xml:space="preserve">       Вивчення іноземних мов у 2019-2020 навчальному році буде здійснюватися за  декількома Державними стандартами та  типовими освітніми програмами а саме:</w:t>
      </w:r>
    </w:p>
    <w:p w:rsidR="00136D11" w:rsidRPr="000A0A9D" w:rsidRDefault="00136D11" w:rsidP="00136D11">
      <w:pPr>
        <w:numPr>
          <w:ilvl w:val="0"/>
          <w:numId w:val="8"/>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0A0A9D">
        <w:rPr>
          <w:rFonts w:ascii="Times New Roman" w:eastAsia="Calibri" w:hAnsi="Times New Roman" w:cs="Times New Roman"/>
          <w:sz w:val="28"/>
          <w:szCs w:val="28"/>
        </w:rPr>
        <w:t xml:space="preserve">Для учнів 1-2  класів за новим  Державним стандартом початкової освіти затвердженого Постановою КМУ від 21 лютого 2018 року №87 та «Типовою освітньою програмою розробленою під керівництвом О. Я. Савченко» і «Типовою освітньою програмою розробленою під керівництвом Р. Б. Шияна; </w:t>
      </w:r>
    </w:p>
    <w:p w:rsidR="00136D11" w:rsidRPr="000A0A9D" w:rsidRDefault="00136D11" w:rsidP="00136D11">
      <w:pPr>
        <w:numPr>
          <w:ilvl w:val="0"/>
          <w:numId w:val="8"/>
        </w:numPr>
        <w:shd w:val="clear" w:color="auto" w:fill="FFFFFF"/>
        <w:spacing w:after="0" w:line="240" w:lineRule="auto"/>
        <w:contextualSpacing/>
        <w:jc w:val="both"/>
        <w:rPr>
          <w:rFonts w:ascii="Times New Roman" w:eastAsia="Calibri" w:hAnsi="Times New Roman" w:cs="Times New Roman"/>
          <w:sz w:val="28"/>
          <w:szCs w:val="28"/>
        </w:rPr>
      </w:pPr>
      <w:r w:rsidRPr="000A0A9D">
        <w:rPr>
          <w:rFonts w:ascii="Times New Roman" w:eastAsia="Calibri" w:hAnsi="Times New Roman" w:cs="Times New Roman"/>
          <w:sz w:val="28"/>
          <w:szCs w:val="28"/>
        </w:rPr>
        <w:t xml:space="preserve">Для учнів 3-4 класів за Державним стандартом початкової загальної освіти затвердженого Постановою КМУ від 20 квітня 2011 року № 462 та Типовою освітньою програмою закладів загальної середньої освіти І ступеня (початкова освіта) затвердженою наказом МОН від 20.04.2018 № 405; </w:t>
      </w:r>
    </w:p>
    <w:p w:rsidR="00136D11" w:rsidRPr="000A0A9D" w:rsidRDefault="00136D11" w:rsidP="00136D11">
      <w:pPr>
        <w:numPr>
          <w:ilvl w:val="0"/>
          <w:numId w:val="8"/>
        </w:numPr>
        <w:shd w:val="clear" w:color="auto" w:fill="FFFFFF"/>
        <w:spacing w:after="0" w:line="240" w:lineRule="auto"/>
        <w:contextualSpacing/>
        <w:jc w:val="both"/>
        <w:rPr>
          <w:rFonts w:ascii="Times New Roman" w:eastAsia="Calibri" w:hAnsi="Times New Roman" w:cs="Times New Roman"/>
          <w:sz w:val="28"/>
          <w:szCs w:val="28"/>
        </w:rPr>
      </w:pPr>
      <w:r w:rsidRPr="000A0A9D">
        <w:rPr>
          <w:rFonts w:ascii="Times New Roman" w:eastAsia="Calibri" w:hAnsi="Times New Roman" w:cs="Times New Roman"/>
          <w:sz w:val="28"/>
          <w:szCs w:val="28"/>
        </w:rPr>
        <w:t>Для учнів 5-9 класів за Державним стандартом базової та повної загальної середньої освіти  затвердженого Постановою КМУ від 23 листопада 2011 року № 1392 та Типовою освітньою програмою закладів загальної середньої освіти ІІ ступеня (базова середня освіта) яка розроблена на виконання Закону України «Про освіту» затвердженою наказом МОН від 20.04.2018 № 408;</w:t>
      </w:r>
    </w:p>
    <w:p w:rsidR="00136D11" w:rsidRPr="000A0A9D" w:rsidRDefault="00136D11" w:rsidP="00136D11">
      <w:pPr>
        <w:numPr>
          <w:ilvl w:val="0"/>
          <w:numId w:val="8"/>
        </w:numPr>
        <w:shd w:val="clear" w:color="auto" w:fill="FFFFFF"/>
        <w:spacing w:after="0" w:line="240" w:lineRule="auto"/>
        <w:contextualSpacing/>
        <w:jc w:val="both"/>
        <w:rPr>
          <w:rFonts w:ascii="Times New Roman" w:eastAsia="Calibri" w:hAnsi="Times New Roman" w:cs="Times New Roman"/>
          <w:sz w:val="28"/>
          <w:szCs w:val="28"/>
        </w:rPr>
      </w:pPr>
      <w:r w:rsidRPr="000A0A9D">
        <w:rPr>
          <w:rFonts w:ascii="Times New Roman" w:eastAsia="Calibri" w:hAnsi="Times New Roman" w:cs="Times New Roman"/>
          <w:sz w:val="28"/>
          <w:szCs w:val="28"/>
        </w:rPr>
        <w:t>Для учнів 10-11 класів за Державним стандартом базової та повної загальної середньої освіти  затвердженого Постановою КМУ від 23 листопада 2011 року № 1392 та Типовою освітньою програмою закладів загальної середньої освіти ІІІ ступеня (профільна середня освіта), яка розроблена на виконання Закону України «Про освіту» і затверджена наказом МОН від 20.04.2018 № 407;</w:t>
      </w:r>
    </w:p>
    <w:p w:rsidR="00136D11" w:rsidRPr="000A0A9D" w:rsidRDefault="00136D11" w:rsidP="00136D11">
      <w:pPr>
        <w:spacing w:after="0" w:line="240" w:lineRule="auto"/>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 xml:space="preserve">       Відповідно до нового Закону України про освіту Типова освітня програма визначає: 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натепер подані в рамках </w:t>
      </w:r>
      <w:r w:rsidRPr="000A0A9D">
        <w:rPr>
          <w:rFonts w:ascii="Times New Roman" w:eastAsia="Times New Roman" w:hAnsi="Times New Roman" w:cs="Times New Roman"/>
          <w:b/>
          <w:sz w:val="28"/>
          <w:szCs w:val="28"/>
          <w:lang w:eastAsia="ru-RU"/>
        </w:rPr>
        <w:t>навчальних планів.</w:t>
      </w:r>
    </w:p>
    <w:p w:rsidR="00136D11" w:rsidRPr="000A0A9D" w:rsidRDefault="00136D11" w:rsidP="00136D11">
      <w:pPr>
        <w:spacing w:after="0" w:line="240" w:lineRule="auto"/>
        <w:ind w:firstLine="426"/>
        <w:contextualSpacing/>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 xml:space="preserve">Навчальний план для класів закладів середньої освіти розроблено відповідно до Державного стандарта, з метою його впровадження у частині повної загальної середньої освіти з 1 вересня 2018 року. Він містить загальний обсяг навчального навантаження та тижневі години на вивчення базових предметів, вибірково-обов’язкових предметів, профільних предметів і спеціальних курсів, а також передбачає години на факультативи, індивідуальні заняття тощо. </w:t>
      </w:r>
    </w:p>
    <w:p w:rsidR="00136D11" w:rsidRPr="000A0A9D" w:rsidRDefault="00136D11" w:rsidP="00136D11">
      <w:pPr>
        <w:spacing w:after="0" w:line="240" w:lineRule="auto"/>
        <w:ind w:firstLine="426"/>
        <w:contextualSpacing/>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 xml:space="preserve">Як і в минулі роки інваріанта складова навчального плану основної школи (1-11 класи) забезпечує реалізацію змісту іншомовної освіти на рівні Державного стандарту. </w:t>
      </w:r>
    </w:p>
    <w:p w:rsidR="00136D11" w:rsidRPr="000A0A9D" w:rsidRDefault="00136D11" w:rsidP="00136D11">
      <w:pPr>
        <w:spacing w:after="0" w:line="240" w:lineRule="auto"/>
        <w:ind w:firstLine="426"/>
        <w:contextualSpacing/>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Предмети та курси за вибором визначаються закладами освіти у межах гранично допустимого навчального навантаження з урахуванням інтересів та потреб учнів, а також рівня навчально-методичного та кадрового забезпечення закладу.</w:t>
      </w:r>
    </w:p>
    <w:p w:rsidR="00136D11" w:rsidRPr="000A0A9D" w:rsidRDefault="00136D11" w:rsidP="00136D11">
      <w:pPr>
        <w:spacing w:after="0" w:line="240" w:lineRule="auto"/>
        <w:ind w:firstLine="426"/>
        <w:contextualSpacing/>
        <w:jc w:val="both"/>
        <w:rPr>
          <w:rFonts w:ascii="Times New Roman" w:eastAsia="Times New Roman" w:hAnsi="Times New Roman" w:cs="Times New Roman"/>
          <w:b/>
          <w:sz w:val="28"/>
          <w:szCs w:val="28"/>
          <w:lang w:eastAsia="ru-RU"/>
        </w:rPr>
      </w:pPr>
      <w:r w:rsidRPr="000A0A9D">
        <w:rPr>
          <w:rFonts w:ascii="Times New Roman" w:eastAsia="Times New Roman" w:hAnsi="Times New Roman" w:cs="Times New Roman"/>
          <w:sz w:val="28"/>
          <w:szCs w:val="28"/>
          <w:lang w:eastAsia="ru-RU"/>
        </w:rPr>
        <w:t xml:space="preserve">Звертаємо увагу на те, що як і у попередні роки заклад освіти   має право вибору щодо вивчення другої іноземної мови. Рішення про запровадження вивчення другої іноземної мови приймається, залежно від умов для такого вивчення,  закладом освіти </w:t>
      </w:r>
      <w:r w:rsidRPr="000A0A9D">
        <w:rPr>
          <w:rFonts w:ascii="Times New Roman" w:eastAsia="Times New Roman" w:hAnsi="Times New Roman" w:cs="Times New Roman"/>
          <w:b/>
          <w:sz w:val="28"/>
          <w:szCs w:val="28"/>
          <w:lang w:eastAsia="ru-RU"/>
        </w:rPr>
        <w:t xml:space="preserve">самостійно. </w:t>
      </w:r>
    </w:p>
    <w:p w:rsidR="00136D11" w:rsidRPr="000A0A9D" w:rsidRDefault="00136D11" w:rsidP="00136D11">
      <w:pPr>
        <w:spacing w:after="0" w:line="240" w:lineRule="auto"/>
        <w:ind w:firstLine="426"/>
        <w:contextualSpacing/>
        <w:jc w:val="both"/>
        <w:rPr>
          <w:rFonts w:ascii="Times New Roman" w:eastAsia="Times New Roman" w:hAnsi="Times New Roman" w:cs="Times New Roman"/>
          <w:b/>
          <w:sz w:val="28"/>
          <w:szCs w:val="28"/>
          <w:lang w:eastAsia="ru-RU"/>
        </w:rPr>
      </w:pPr>
      <w:r w:rsidRPr="000A0A9D">
        <w:rPr>
          <w:rFonts w:ascii="Times New Roman" w:eastAsia="Times New Roman" w:hAnsi="Times New Roman" w:cs="Times New Roman"/>
          <w:sz w:val="28"/>
          <w:szCs w:val="28"/>
          <w:lang w:eastAsia="ru-RU"/>
        </w:rPr>
        <w:t xml:space="preserve">Залишається чинним </w:t>
      </w:r>
      <w:r w:rsidRPr="000A0A9D">
        <w:rPr>
          <w:rFonts w:ascii="Times New Roman" w:eastAsia="Times New Roman" w:hAnsi="Times New Roman" w:cs="Times New Roman"/>
          <w:b/>
          <w:bCs/>
          <w:color w:val="1A1A1A"/>
          <w:sz w:val="28"/>
          <w:szCs w:val="28"/>
          <w:bdr w:val="none" w:sz="0" w:space="0" w:color="auto" w:frame="1"/>
          <w:shd w:val="clear" w:color="auto" w:fill="FFFFFF"/>
          <w:lang w:eastAsia="ru-RU"/>
        </w:rPr>
        <w:t xml:space="preserve">наказ  Міністерства  від 07.08.15 № 855 «Про внесення змін до  навчальних планів </w:t>
      </w:r>
      <w:r w:rsidRPr="000A0A9D">
        <w:rPr>
          <w:rFonts w:ascii="Times New Roman" w:eastAsia="Times New Roman" w:hAnsi="Times New Roman" w:cs="Times New Roman"/>
          <w:b/>
          <w:color w:val="000000"/>
          <w:sz w:val="28"/>
          <w:szCs w:val="28"/>
          <w:lang w:eastAsia="uk-UA"/>
        </w:rPr>
        <w:t>закладів загальної середньої освіти</w:t>
      </w:r>
      <w:r w:rsidRPr="000A0A9D">
        <w:rPr>
          <w:rFonts w:ascii="Times New Roman" w:eastAsia="Times New Roman" w:hAnsi="Times New Roman" w:cs="Times New Roman"/>
          <w:bCs/>
          <w:color w:val="1A1A1A"/>
          <w:sz w:val="28"/>
          <w:szCs w:val="28"/>
          <w:bdr w:val="none" w:sz="0" w:space="0" w:color="auto" w:frame="1"/>
          <w:shd w:val="clear" w:color="auto" w:fill="FFFFFF"/>
          <w:lang w:eastAsia="ru-RU"/>
        </w:rPr>
        <w:t xml:space="preserve">» </w:t>
      </w:r>
      <w:r w:rsidRPr="000A0A9D">
        <w:rPr>
          <w:rFonts w:ascii="Times New Roman" w:eastAsia="Times New Roman" w:hAnsi="Times New Roman" w:cs="Times New Roman"/>
          <w:b/>
          <w:bCs/>
          <w:color w:val="1A1A1A"/>
          <w:sz w:val="28"/>
          <w:szCs w:val="28"/>
          <w:bdr w:val="none" w:sz="0" w:space="0" w:color="auto" w:frame="1"/>
          <w:shd w:val="clear" w:color="auto" w:fill="FFFFFF"/>
          <w:lang w:eastAsia="ru-RU"/>
        </w:rPr>
        <w:t>згідно якого збільшено години на вивчення іноземної мови за рахунок варіативної складової.</w:t>
      </w:r>
      <w:r w:rsidRPr="000A0A9D">
        <w:rPr>
          <w:rFonts w:ascii="Times New Roman" w:eastAsia="Times New Roman" w:hAnsi="Times New Roman" w:cs="Times New Roman"/>
          <w:sz w:val="28"/>
          <w:szCs w:val="28"/>
          <w:lang w:eastAsia="ru-RU"/>
        </w:rPr>
        <w:t xml:space="preserve">  Рішення про збільшення годин на вивчення  іноземної мови за рахунок варіативної складової, на всіх ступенях освіти, приймається залежно від наявності умов для такого вивчення,  закладом освіти </w:t>
      </w:r>
      <w:r w:rsidRPr="000A0A9D">
        <w:rPr>
          <w:rFonts w:ascii="Times New Roman" w:eastAsia="Times New Roman" w:hAnsi="Times New Roman" w:cs="Times New Roman"/>
          <w:b/>
          <w:sz w:val="28"/>
          <w:szCs w:val="28"/>
          <w:lang w:eastAsia="ru-RU"/>
        </w:rPr>
        <w:t>самостійно.</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Типові освітні програми з іноземних мов містять низку тем і питань, що безпосередньо пов’язані з проблематикою інтегрованих змістових ліній. Програми не обмежують смислове та лінгвістичне наповнення інтегрованих змістових ліній, а лише пропонують орієнтовні шляхи їх реалізації. Вчителі можуть наповнити новим міжпредметним змістом й інші теми, створювати альтернативні можливості для поєднання різних знань та умінь, а також навчальних методів з метою формування ключових життєвих компетентностей та досягнення цілісності навчальної програми й навчального процесу відповідно до потреб певного класу.</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 xml:space="preserve">Дозволяється використовувати підручники, що видані у поточному році та в попередні роки, враховуючи при цьому зміни в програмах. Щодо додаткової навчально-методичної літератури, то вчитель вільний у її виборі й може застосовувати таку, що найкраще реалізує його методику навчання та компетентнісний потенціал предмету «Іноземні мови». </w:t>
      </w:r>
      <w:bookmarkStart w:id="4" w:name="_Hlk485283718"/>
      <w:r w:rsidRPr="000A0A9D">
        <w:rPr>
          <w:rFonts w:ascii="Times New Roman" w:eastAsia="Times New Roman" w:hAnsi="Times New Roman" w:cs="Times New Roman"/>
          <w:sz w:val="28"/>
          <w:szCs w:val="28"/>
          <w:lang w:eastAsia="ru-RU"/>
        </w:rPr>
        <w:t>Програма не обмежує самостійність та творчу ініціативу вчителя, передбачаючи гнучкість у виборі та розподілі навчального матеріалу відповідно до потреб учнів та обраних засобів навчання.</w:t>
      </w:r>
      <w:bookmarkEnd w:id="4"/>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У</w:t>
      </w:r>
      <w:r w:rsidRPr="000A0A9D">
        <w:rPr>
          <w:rFonts w:ascii="Times New Roman" w:eastAsia="Times New Roman" w:hAnsi="Times New Roman" w:cs="Times New Roman"/>
          <w:color w:val="000000"/>
          <w:sz w:val="28"/>
          <w:szCs w:val="28"/>
          <w:lang w:eastAsia="uk-UA"/>
        </w:rPr>
        <w:t xml:space="preserve"> закладах загальної середньої освіти</w:t>
      </w:r>
      <w:r w:rsidRPr="000A0A9D">
        <w:rPr>
          <w:rFonts w:ascii="Times New Roman" w:eastAsia="Times New Roman" w:hAnsi="Times New Roman" w:cs="Times New Roman"/>
          <w:sz w:val="28"/>
          <w:szCs w:val="28"/>
          <w:lang w:eastAsia="ru-RU"/>
        </w:rPr>
        <w:t xml:space="preserve"> можe використовуватися лише те навчально-методичне забезпечення, що має відповідний гриф Міністерства освіти і науки України. Перелік рекомендованої літератури затверджується наказом Міністерства освіти і науки України та оприлюднюється через “Інформаційний збірник Міністерства освіти і науки України”. Із зазначеним переліком  можна буде ознайомитись  на сайті Міністерства освіти і науки України </w:t>
      </w:r>
      <w:hyperlink r:id="rId21" w:history="1">
        <w:r w:rsidRPr="000A0A9D">
          <w:rPr>
            <w:rFonts w:ascii="Times New Roman" w:eastAsia="Times New Roman" w:hAnsi="Times New Roman" w:cs="Times New Roman"/>
            <w:color w:val="0000FF"/>
            <w:sz w:val="28"/>
            <w:szCs w:val="28"/>
            <w:u w:val="single"/>
            <w:lang w:eastAsia="ru-RU"/>
          </w:rPr>
          <w:t>www.mon.gov.ua</w:t>
        </w:r>
      </w:hyperlink>
      <w:r w:rsidRPr="000A0A9D">
        <w:rPr>
          <w:rFonts w:ascii="Times New Roman" w:eastAsia="Times New Roman" w:hAnsi="Times New Roman" w:cs="Times New Roman"/>
          <w:sz w:val="28"/>
          <w:szCs w:val="28"/>
          <w:lang w:eastAsia="ru-RU"/>
        </w:rPr>
        <w:t xml:space="preserve"> та на сайті Інституту модернізації змісту освіти </w:t>
      </w:r>
      <w:hyperlink r:id="rId22" w:history="1">
        <w:r w:rsidRPr="000A0A9D">
          <w:rPr>
            <w:rFonts w:ascii="Times New Roman" w:eastAsia="Times New Roman" w:hAnsi="Times New Roman" w:cs="Times New Roman"/>
            <w:color w:val="0000FF"/>
            <w:sz w:val="28"/>
            <w:szCs w:val="28"/>
            <w:u w:val="single"/>
            <w:lang w:eastAsia="ru-RU"/>
          </w:rPr>
          <w:t>www.imzo.gov.ua</w:t>
        </w:r>
      </w:hyperlink>
      <w:r w:rsidRPr="000A0A9D">
        <w:rPr>
          <w:rFonts w:ascii="Times New Roman" w:eastAsia="Times New Roman" w:hAnsi="Times New Roman" w:cs="Times New Roman"/>
          <w:sz w:val="28"/>
          <w:szCs w:val="28"/>
          <w:lang w:eastAsia="ru-RU"/>
        </w:rPr>
        <w:t xml:space="preserve"> . </w:t>
      </w:r>
    </w:p>
    <w:p w:rsidR="00136D11" w:rsidRPr="000A0A9D" w:rsidRDefault="00136D11" w:rsidP="00136D11">
      <w:pPr>
        <w:spacing w:after="0" w:line="240" w:lineRule="auto"/>
        <w:ind w:firstLine="426"/>
        <w:jc w:val="center"/>
        <w:rPr>
          <w:rFonts w:ascii="Times New Roman" w:eastAsia="Times New Roman" w:hAnsi="Times New Roman" w:cs="Times New Roman"/>
          <w:b/>
          <w:sz w:val="28"/>
          <w:szCs w:val="28"/>
          <w:lang w:eastAsia="ru-RU"/>
        </w:rPr>
      </w:pPr>
    </w:p>
    <w:p w:rsidR="00136D11" w:rsidRPr="000A0A9D" w:rsidRDefault="00136D11" w:rsidP="00136D11">
      <w:pPr>
        <w:spacing w:after="0" w:line="240" w:lineRule="auto"/>
        <w:ind w:firstLine="426"/>
        <w:jc w:val="center"/>
        <w:rPr>
          <w:rFonts w:ascii="Times New Roman" w:eastAsia="Times New Roman" w:hAnsi="Times New Roman" w:cs="Times New Roman"/>
          <w:b/>
          <w:sz w:val="28"/>
          <w:szCs w:val="28"/>
          <w:lang w:eastAsia="ru-RU"/>
        </w:rPr>
      </w:pPr>
    </w:p>
    <w:p w:rsidR="00136D11" w:rsidRPr="000A0A9D" w:rsidRDefault="00136D11" w:rsidP="00136D11">
      <w:pPr>
        <w:spacing w:after="0" w:line="240" w:lineRule="auto"/>
        <w:ind w:firstLine="426"/>
        <w:jc w:val="center"/>
        <w:rPr>
          <w:rFonts w:ascii="Times New Roman" w:eastAsia="Times New Roman" w:hAnsi="Times New Roman" w:cs="Times New Roman"/>
          <w:b/>
          <w:sz w:val="28"/>
          <w:szCs w:val="28"/>
          <w:lang w:eastAsia="ru-RU"/>
        </w:rPr>
      </w:pPr>
      <w:r w:rsidRPr="000A0A9D">
        <w:rPr>
          <w:rFonts w:ascii="Times New Roman" w:eastAsia="Times New Roman" w:hAnsi="Times New Roman" w:cs="Times New Roman"/>
          <w:b/>
          <w:sz w:val="28"/>
          <w:szCs w:val="28"/>
          <w:lang w:eastAsia="ru-RU"/>
        </w:rPr>
        <w:t>Аналіз та рекомендації до проведення окремих конкурсних випробовувань у рамках   Всеукраїнського конкурсу «Учитель року 2019» у номінації «Французька мова».</w:t>
      </w:r>
    </w:p>
    <w:p w:rsidR="00136D11" w:rsidRPr="000A0A9D" w:rsidRDefault="00136D11" w:rsidP="00136D11">
      <w:pPr>
        <w:spacing w:after="0" w:line="240" w:lineRule="auto"/>
        <w:ind w:firstLine="426"/>
        <w:jc w:val="both"/>
        <w:rPr>
          <w:rFonts w:ascii="Times New Roman" w:eastAsia="Times New Roman" w:hAnsi="Times New Roman" w:cs="Times New Roman"/>
          <w:sz w:val="24"/>
          <w:szCs w:val="24"/>
          <w:lang w:eastAsia="uk-UA"/>
        </w:rPr>
      </w:pPr>
      <w:r w:rsidRPr="000A0A9D">
        <w:rPr>
          <w:rFonts w:ascii="Times New Roman" w:eastAsia="Times New Roman" w:hAnsi="Times New Roman" w:cs="Times New Roman"/>
          <w:color w:val="000000"/>
          <w:sz w:val="28"/>
          <w:szCs w:val="28"/>
          <w:lang w:eastAsia="uk-UA"/>
        </w:rPr>
        <w:t>Участь у конкурсі взяли 23 учителі – переможці другого (обласного) туру конкурсу. Усі вони продемонстрували достатній фаховий рівень, обізнаність із методикою викладання французької мови, дидактикою, психологією та сучасними інноваційними технологіями, які можуть бути реалізовані на уроках французької мови в аспекті застосування підходів «Нової української школи».  </w:t>
      </w:r>
    </w:p>
    <w:p w:rsidR="00136D11" w:rsidRPr="000A0A9D" w:rsidRDefault="00136D11" w:rsidP="00136D11">
      <w:pPr>
        <w:spacing w:after="0" w:line="240" w:lineRule="auto"/>
        <w:ind w:firstLine="426"/>
        <w:jc w:val="both"/>
        <w:rPr>
          <w:rFonts w:ascii="Times New Roman" w:eastAsia="Times New Roman" w:hAnsi="Times New Roman" w:cs="Times New Roman"/>
          <w:sz w:val="24"/>
          <w:szCs w:val="24"/>
          <w:lang w:eastAsia="uk-UA"/>
        </w:rPr>
      </w:pPr>
      <w:r w:rsidRPr="000A0A9D">
        <w:rPr>
          <w:rFonts w:ascii="Times New Roman" w:eastAsia="Times New Roman" w:hAnsi="Times New Roman" w:cs="Times New Roman"/>
          <w:color w:val="000000"/>
          <w:sz w:val="28"/>
          <w:szCs w:val="28"/>
          <w:lang w:eastAsia="uk-UA"/>
        </w:rPr>
        <w:t xml:space="preserve">Концепція «Нової української школи» ставить особливі вимоги до шкільного вчителя французької мови. Його креативність, комунікативність, мобільність, толерантність і французькість мають відповідати запитам сучасних учениць і учнів. </w:t>
      </w:r>
    </w:p>
    <w:p w:rsidR="00136D11" w:rsidRPr="000A0A9D" w:rsidRDefault="00136D11" w:rsidP="00136D11">
      <w:pPr>
        <w:spacing w:after="0" w:line="240" w:lineRule="auto"/>
        <w:ind w:firstLine="426"/>
        <w:jc w:val="both"/>
        <w:rPr>
          <w:rFonts w:ascii="Times New Roman" w:eastAsia="Times New Roman" w:hAnsi="Times New Roman" w:cs="Times New Roman"/>
          <w:sz w:val="24"/>
          <w:szCs w:val="24"/>
          <w:lang w:eastAsia="uk-UA"/>
        </w:rPr>
      </w:pPr>
      <w:r w:rsidRPr="000A0A9D">
        <w:rPr>
          <w:rFonts w:ascii="Times New Roman" w:eastAsia="Times New Roman" w:hAnsi="Times New Roman" w:cs="Times New Roman"/>
          <w:color w:val="000000"/>
          <w:sz w:val="28"/>
          <w:szCs w:val="28"/>
          <w:lang w:eastAsia="uk-UA"/>
        </w:rPr>
        <w:t>Оновленого методичного формату потребує, відповідно, й сучасний урок, що залишається основною формою педагогічної взаємодії вчителя й учнів у школі третього тисячоліття. Цьогорічний конкурс «Учитель року – 2019» у номінації «Французька мова» засвідчив, наскільки високу планку перед учителем ставить сучасна реальність, яка потребує методичної віртуозності в побудові уроку.</w:t>
      </w:r>
    </w:p>
    <w:p w:rsidR="00136D11" w:rsidRPr="000A0A9D" w:rsidRDefault="00136D11" w:rsidP="00136D11">
      <w:pPr>
        <w:spacing w:after="0" w:line="240" w:lineRule="auto"/>
        <w:ind w:firstLine="426"/>
        <w:jc w:val="both"/>
        <w:rPr>
          <w:rFonts w:ascii="Times New Roman" w:eastAsia="Times New Roman" w:hAnsi="Times New Roman" w:cs="Times New Roman"/>
          <w:sz w:val="24"/>
          <w:szCs w:val="24"/>
          <w:lang w:eastAsia="uk-UA"/>
        </w:rPr>
      </w:pPr>
      <w:r w:rsidRPr="000A0A9D">
        <w:rPr>
          <w:rFonts w:ascii="Times New Roman" w:eastAsia="Times New Roman" w:hAnsi="Times New Roman" w:cs="Times New Roman"/>
          <w:color w:val="000000"/>
          <w:sz w:val="28"/>
          <w:szCs w:val="28"/>
          <w:lang w:eastAsia="uk-UA"/>
        </w:rPr>
        <w:t>Послуговуючись Загальноєвропейськими рекомендаціями з мовної освіти, інформаційно-комунікаційними технологіями, новітніми методиками й методологіями, сучасний учитель має набагато більше можливостей зреалізувати свої найкреативніші педагогічні інновації в контексті, на перший погляд, такого традиційного навчально-педагогічного жанру, як урок. Проте, яким буде цей урок, – залежить лише від професійної майстерності вчителя. І не лише його креативності, артистичності, комунікабельності та інформаційно-цифрової компетентності, а й досвіду та вміння мислити.</w:t>
      </w:r>
    </w:p>
    <w:p w:rsidR="00136D11" w:rsidRPr="000A0A9D" w:rsidRDefault="00136D11" w:rsidP="00136D11">
      <w:pPr>
        <w:spacing w:after="0" w:line="240" w:lineRule="auto"/>
        <w:ind w:firstLine="426"/>
        <w:jc w:val="both"/>
        <w:rPr>
          <w:rFonts w:ascii="Times New Roman" w:eastAsia="Times New Roman" w:hAnsi="Times New Roman" w:cs="Times New Roman"/>
          <w:sz w:val="24"/>
          <w:szCs w:val="24"/>
          <w:lang w:eastAsia="uk-UA"/>
        </w:rPr>
      </w:pPr>
      <w:r w:rsidRPr="000A0A9D">
        <w:rPr>
          <w:rFonts w:ascii="Times New Roman" w:eastAsia="Times New Roman" w:hAnsi="Times New Roman" w:cs="Times New Roman"/>
          <w:color w:val="000000"/>
          <w:sz w:val="28"/>
          <w:szCs w:val="28"/>
          <w:lang w:eastAsia="uk-UA"/>
        </w:rPr>
        <w:t>Варто зазначити, що 12 уроків конкурсанток-фіналісток змогли показати   уміння змоделювати урок, продумати концепцію, логіку усіх його елементів, доцільність тих чи інших педагогічних знахідок.</w:t>
      </w:r>
    </w:p>
    <w:p w:rsidR="00136D11" w:rsidRPr="000A0A9D" w:rsidRDefault="00136D11" w:rsidP="00136D11">
      <w:pPr>
        <w:spacing w:after="0" w:line="240" w:lineRule="auto"/>
        <w:ind w:firstLine="426"/>
        <w:jc w:val="both"/>
        <w:rPr>
          <w:rFonts w:ascii="Times New Roman" w:eastAsia="Times New Roman" w:hAnsi="Times New Roman" w:cs="Times New Roman"/>
          <w:sz w:val="24"/>
          <w:szCs w:val="24"/>
          <w:lang w:eastAsia="uk-UA"/>
        </w:rPr>
      </w:pPr>
      <w:r w:rsidRPr="000A0A9D">
        <w:rPr>
          <w:rFonts w:ascii="Times New Roman" w:eastAsia="Times New Roman" w:hAnsi="Times New Roman" w:cs="Times New Roman"/>
          <w:color w:val="000000"/>
          <w:sz w:val="28"/>
          <w:szCs w:val="28"/>
          <w:lang w:eastAsia="uk-UA"/>
        </w:rPr>
        <w:t>Сучасний урок має бути синкретичним: по-перше, компетентнісно зорієнтованим на формування ключових життєвих потреб спілкування з іншомовними дітьми, з огляду на виклики сьогодення, спрямовані на діяльність і  самореалізацію в іншомовному соціумі, по-друге, інноваційним із огляду на використання технічних засобів і цифрових технологій, без яких сьогодні цивілізований простір просто не існує, по-третє, комунікативно спрямованим на адекватне сприйняття франкофонних цінностей – свободи, демократії та права. Усі три умови підпорядковані загальній концепції – дитиноцентризму, коли епіцентром уроку є сама дитина. Дотримання цих трьох умов є запорукою ефективного уроку та формування патріотів України й майбутніх відповідальних громадян Європи і світу.</w:t>
      </w:r>
    </w:p>
    <w:p w:rsidR="00136D11" w:rsidRPr="000A0A9D" w:rsidRDefault="00136D11" w:rsidP="00136D11">
      <w:pPr>
        <w:spacing w:after="0" w:line="240" w:lineRule="auto"/>
        <w:ind w:firstLine="426"/>
        <w:jc w:val="both"/>
        <w:rPr>
          <w:rFonts w:ascii="Times New Roman" w:eastAsia="Times New Roman" w:hAnsi="Times New Roman" w:cs="Times New Roman"/>
          <w:color w:val="000000"/>
          <w:sz w:val="28"/>
          <w:szCs w:val="28"/>
          <w:lang w:eastAsia="uk-UA"/>
        </w:rPr>
      </w:pPr>
      <w:r w:rsidRPr="000A0A9D">
        <w:rPr>
          <w:rFonts w:ascii="Times New Roman" w:eastAsia="Times New Roman" w:hAnsi="Times New Roman" w:cs="Times New Roman"/>
          <w:color w:val="000000"/>
          <w:sz w:val="28"/>
          <w:szCs w:val="28"/>
          <w:lang w:eastAsia="uk-UA"/>
        </w:rPr>
        <w:t xml:space="preserve">Ключове завдання, яке члени журі поставили перед конкурсантами, полягало в тому, щоб знайти індивідуальний методичний ключ до комунікативно-діяльнісного підходу та його реалізації на уроці. Крім того, конкурсанти мали виявити уміння з розроблення та представити навчальні проекти, які стосувалися таких ключових тем, як екологічна медіаграмотність, сучасне життя тощо. </w:t>
      </w:r>
    </w:p>
    <w:p w:rsidR="00136D11" w:rsidRPr="000A0A9D" w:rsidRDefault="00136D11" w:rsidP="00136D11">
      <w:pPr>
        <w:spacing w:after="0" w:line="240" w:lineRule="auto"/>
        <w:ind w:firstLine="426"/>
        <w:jc w:val="both"/>
        <w:rPr>
          <w:rFonts w:ascii="Times New Roman" w:eastAsia="Times New Roman" w:hAnsi="Times New Roman" w:cs="Times New Roman"/>
          <w:color w:val="000000"/>
          <w:sz w:val="28"/>
          <w:szCs w:val="28"/>
          <w:lang w:eastAsia="uk-UA"/>
        </w:rPr>
      </w:pPr>
      <w:r w:rsidRPr="000A0A9D">
        <w:rPr>
          <w:rFonts w:ascii="Times New Roman" w:eastAsia="Times New Roman" w:hAnsi="Times New Roman" w:cs="Times New Roman"/>
          <w:color w:val="000000"/>
          <w:sz w:val="28"/>
          <w:szCs w:val="28"/>
          <w:lang w:eastAsia="uk-UA"/>
        </w:rPr>
        <w:t xml:space="preserve">Під час конкурсних випробувань важливо було розгледіти тих учителів, які мислять креативно, які реалізують ключову компетентність «навчання упродовж життя». Сучасний урок французької мови — це урок життя, комунікативної діяльності учнів, а тому на ньому неможливі фальш і штучні емоції. Члени журі прагнули зафіксувати усі методичні знахідки конкурсанток. </w:t>
      </w:r>
    </w:p>
    <w:p w:rsidR="00136D11" w:rsidRPr="000A0A9D" w:rsidRDefault="00136D11" w:rsidP="00136D11">
      <w:pPr>
        <w:spacing w:after="0" w:line="240" w:lineRule="auto"/>
        <w:ind w:firstLine="426"/>
        <w:jc w:val="center"/>
        <w:rPr>
          <w:rFonts w:ascii="Times New Roman" w:eastAsia="Times New Roman" w:hAnsi="Times New Roman" w:cs="Times New Roman"/>
          <w:b/>
          <w:sz w:val="28"/>
          <w:szCs w:val="28"/>
          <w:lang w:eastAsia="ru-RU"/>
        </w:rPr>
      </w:pPr>
      <w:r w:rsidRPr="000A0A9D">
        <w:rPr>
          <w:rFonts w:ascii="Times New Roman" w:eastAsia="Times New Roman" w:hAnsi="Times New Roman" w:cs="Times New Roman"/>
          <w:b/>
          <w:sz w:val="28"/>
          <w:szCs w:val="28"/>
          <w:lang w:eastAsia="ru-RU"/>
        </w:rPr>
        <w:t>Конкурсне випробування «Тестування з фахової майстерності»</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ab/>
        <w:t>Метою конкурсного випробування «Тестування з фахової майстерності» була перевірка знань конкурсантів із фаху, сучасної методики викладання французької мови відповідно до Загальноєвропейських рекомендацій з мовної освіти.</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ab/>
        <w:t>Випробування проводилося у форматі тестування (30 позицій, які охоплювали завдання з вибором однієї відповіді з трьох запропонованих).</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ab/>
        <w:t>Тести містили групи завдань з методики викладання французької мови в Україні і стосувались методичної компетентності вчителя, який спирається у своїй професійній роботі на комунікативно-діяльнісний підхід. Матеріал завдань відповідає Загальноєвропейським рекомендаціям Ради Європи в галузі навчання сучасних мов.</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ab/>
        <w:t>Відчувається, що частина вчителів віддає перевагу традиційній методиці викладання іноземної мови. Це зумовлює висновок-рекомендацію методистам обласних організацій системи післядипломної педагогічної освіти щодо поліпшення комунікативної мовної компетенції та комунікативних мовленнєвих компетентностей вчителів французької мови.</w:t>
      </w:r>
    </w:p>
    <w:p w:rsidR="00136D11" w:rsidRPr="000A0A9D" w:rsidRDefault="00136D11" w:rsidP="00136D11">
      <w:pPr>
        <w:spacing w:after="0" w:line="240" w:lineRule="auto"/>
        <w:ind w:firstLine="426"/>
        <w:jc w:val="both"/>
        <w:rPr>
          <w:rFonts w:ascii="Times New Roman" w:eastAsia="Times New Roman" w:hAnsi="Times New Roman" w:cs="Times New Roman"/>
          <w:b/>
          <w:sz w:val="28"/>
          <w:szCs w:val="28"/>
          <w:lang w:eastAsia="ru-RU"/>
        </w:rPr>
      </w:pPr>
      <w:r w:rsidRPr="000A0A9D">
        <w:rPr>
          <w:rFonts w:ascii="Times New Roman" w:eastAsia="Times New Roman" w:hAnsi="Times New Roman" w:cs="Times New Roman"/>
          <w:sz w:val="28"/>
          <w:szCs w:val="28"/>
          <w:lang w:eastAsia="ru-RU"/>
        </w:rPr>
        <w:tab/>
        <w:t xml:space="preserve">                     </w:t>
      </w:r>
      <w:r w:rsidRPr="000A0A9D">
        <w:rPr>
          <w:rFonts w:ascii="Times New Roman" w:eastAsia="Times New Roman" w:hAnsi="Times New Roman" w:cs="Times New Roman"/>
          <w:b/>
          <w:sz w:val="28"/>
          <w:szCs w:val="28"/>
          <w:lang w:eastAsia="ru-RU"/>
        </w:rPr>
        <w:t>Конкурсне випробування «Методичний практикум»</w:t>
      </w:r>
    </w:p>
    <w:p w:rsidR="00136D11" w:rsidRPr="000A0A9D" w:rsidRDefault="00136D11" w:rsidP="00136D11">
      <w:pPr>
        <w:spacing w:after="0" w:line="240" w:lineRule="auto"/>
        <w:ind w:firstLine="426"/>
        <w:jc w:val="both"/>
        <w:outlineLvl w:val="1"/>
        <w:rPr>
          <w:rFonts w:ascii="Times New Roman" w:eastAsia="Times New Roman" w:hAnsi="Times New Roman" w:cs="Times New Roman"/>
          <w:bCs/>
          <w:sz w:val="28"/>
          <w:szCs w:val="28"/>
          <w:lang w:eastAsia="ru-RU"/>
        </w:rPr>
      </w:pPr>
      <w:r w:rsidRPr="000A0A9D">
        <w:rPr>
          <w:rFonts w:ascii="Times New Roman" w:eastAsia="Times New Roman" w:hAnsi="Times New Roman" w:cs="Times New Roman"/>
          <w:bCs/>
          <w:sz w:val="28"/>
          <w:szCs w:val="28"/>
          <w:lang w:eastAsia="ru-RU"/>
        </w:rPr>
        <w:t>Одним з найважливіших завдань під час проведення конкурсу «Учитель року 2019» є завдання написати план-конспект уроку. Для членів журі є проблема чіткого, виразного і осмисленого аналізу уроку французької мови конкурсантів. У даному випадку в основу аналізу покладено типовий урок, що містить всі стандартні етапи: цілі уроку, організаційний момент, повторювальні і підготовчі вправи, введення нового навчального матеріалу, контроль розуміння, тренувальні завдання, контроль засвоєння і т.п.</w:t>
      </w:r>
    </w:p>
    <w:p w:rsidR="00136D11" w:rsidRPr="000A0A9D" w:rsidRDefault="00136D11" w:rsidP="00136D11">
      <w:pPr>
        <w:spacing w:after="0" w:line="240" w:lineRule="auto"/>
        <w:ind w:firstLine="426"/>
        <w:jc w:val="both"/>
        <w:outlineLvl w:val="1"/>
        <w:rPr>
          <w:rFonts w:ascii="Times New Roman" w:eastAsia="Times New Roman" w:hAnsi="Times New Roman" w:cs="Times New Roman"/>
          <w:sz w:val="28"/>
          <w:szCs w:val="28"/>
          <w:lang w:eastAsia="uk-UA"/>
        </w:rPr>
      </w:pPr>
      <w:r w:rsidRPr="000A0A9D">
        <w:rPr>
          <w:rFonts w:ascii="Times New Roman" w:eastAsia="Times New Roman" w:hAnsi="Times New Roman" w:cs="Times New Roman"/>
          <w:sz w:val="28"/>
          <w:szCs w:val="28"/>
          <w:lang w:eastAsia="ru-RU"/>
        </w:rPr>
        <w:tab/>
        <w:t>Конкурсне випробування «Методичний практикум» продемонструвало, що більшість конкурсантів бачить мету і завдання уроку, шляхи формування комунікативної мовної компетенції та комунікативних мовленнєвих компетентностей учнів.</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ab/>
        <w:t>Усі заплановані етапи органічно пов’язані між собою, що свідчить про цілісне бачення уроку. Структура уроку відповідала типу уроку.</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ab/>
        <w:t>Простежується розвиток ключових компетентностей протягом уроку. Чітко сформульовано всі види роботи з врахуванням вікових особливостей учнів. Обрані технології відзначаються інноваційністю та креативністю, проте спостерігається прихильність окремих вчителів до традиційної методики викладання іноземних мов.</w:t>
      </w:r>
    </w:p>
    <w:p w:rsidR="00136D11" w:rsidRPr="000A0A9D" w:rsidRDefault="00136D11" w:rsidP="00136D11">
      <w:pPr>
        <w:spacing w:after="0" w:line="240" w:lineRule="auto"/>
        <w:ind w:firstLine="426"/>
        <w:jc w:val="both"/>
        <w:rPr>
          <w:rFonts w:ascii="Times New Roman" w:eastAsia="Times New Roman" w:hAnsi="Times New Roman" w:cs="Times New Roman"/>
          <w:bCs/>
          <w:sz w:val="28"/>
          <w:szCs w:val="28"/>
          <w:lang w:eastAsia="ru-RU"/>
        </w:rPr>
      </w:pPr>
      <w:r w:rsidRPr="000A0A9D">
        <w:rPr>
          <w:rFonts w:ascii="Times New Roman" w:eastAsia="Times New Roman" w:hAnsi="Times New Roman" w:cs="Times New Roman"/>
          <w:bCs/>
          <w:sz w:val="28"/>
          <w:szCs w:val="28"/>
          <w:lang w:eastAsia="ru-RU"/>
        </w:rPr>
        <w:t xml:space="preserve">Однією з найскладніших проблем конкурсантів стало питання визначення теми уроку, місця уроку в ситуативно-тематичному циклі, типу уроку. Лише три учасника з 23 чітко справилися з цим завданням і отримали оцінку 3 з 3, а 9 учасників отримали оцінку 1. </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uk-UA"/>
        </w:rPr>
      </w:pPr>
      <w:r w:rsidRPr="000A0A9D">
        <w:rPr>
          <w:rFonts w:ascii="Times New Roman" w:eastAsia="Times New Roman" w:hAnsi="Times New Roman" w:cs="Times New Roman"/>
          <w:sz w:val="28"/>
          <w:szCs w:val="28"/>
          <w:lang w:eastAsia="ru-RU"/>
        </w:rPr>
        <w:tab/>
        <w:t>Деякі конкурсанти використали відомі з методичної літератури стандартні вправи та завдання, що поширюються в інтернеті.</w:t>
      </w:r>
    </w:p>
    <w:p w:rsidR="00136D11" w:rsidRPr="000A0A9D" w:rsidRDefault="00136D11" w:rsidP="00136D11">
      <w:pPr>
        <w:spacing w:after="0" w:line="240" w:lineRule="auto"/>
        <w:ind w:firstLine="426"/>
        <w:jc w:val="both"/>
        <w:rPr>
          <w:rFonts w:ascii="Times New Roman" w:eastAsia="Times New Roman" w:hAnsi="Times New Roman" w:cs="Times New Roman"/>
          <w:bCs/>
          <w:sz w:val="28"/>
          <w:szCs w:val="28"/>
          <w:lang w:eastAsia="ru-RU"/>
        </w:rPr>
      </w:pPr>
      <w:r w:rsidRPr="000A0A9D">
        <w:rPr>
          <w:rFonts w:ascii="Times New Roman" w:eastAsia="Times New Roman" w:hAnsi="Times New Roman" w:cs="Times New Roman"/>
          <w:bCs/>
          <w:sz w:val="28"/>
          <w:szCs w:val="28"/>
          <w:lang w:eastAsia="ru-RU"/>
        </w:rPr>
        <w:t>Насамперед, необхідно відмітити той факт, що відчувалася велика різниця у написанні конспекту уроку вчителів які пройшли курси PRO FLE (за що ми вдячні Посольству Франції в Україні) і тими, які не пройшли ці курси. Про це свідчить і різниця в балах, отримана конкурсантами від 7 до 28.</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uk-UA"/>
        </w:rPr>
      </w:pPr>
      <w:r w:rsidRPr="000A0A9D">
        <w:rPr>
          <w:rFonts w:ascii="Times New Roman" w:eastAsia="Times New Roman" w:hAnsi="Times New Roman" w:cs="Times New Roman"/>
          <w:sz w:val="28"/>
          <w:szCs w:val="28"/>
          <w:lang w:eastAsia="ru-RU"/>
        </w:rPr>
        <w:tab/>
        <w:t>У подальшій роботі методистів післядипломної педагогічної освіти бажано звернути увагу на вміння вчителів чітко формулювати комунікативну мету й завдання уроку і, відповідно логічно організовувати етапи уроку для їх реалізації, при цьому чітко розмежовувати комунікативну мовну компетенцію і комунікативні мовленнєві компетентності.</w:t>
      </w:r>
    </w:p>
    <w:p w:rsidR="00136D11" w:rsidRPr="000A0A9D" w:rsidRDefault="00136D11" w:rsidP="00136D11">
      <w:pPr>
        <w:spacing w:after="0" w:line="240" w:lineRule="auto"/>
        <w:ind w:firstLine="426"/>
        <w:jc w:val="center"/>
        <w:rPr>
          <w:rFonts w:ascii="Times New Roman" w:eastAsia="Times New Roman" w:hAnsi="Times New Roman" w:cs="Times New Roman"/>
          <w:b/>
          <w:sz w:val="28"/>
          <w:szCs w:val="28"/>
          <w:lang w:eastAsia="ru-RU"/>
        </w:rPr>
      </w:pPr>
      <w:r w:rsidRPr="000A0A9D">
        <w:rPr>
          <w:rFonts w:ascii="Times New Roman" w:eastAsia="Times New Roman" w:hAnsi="Times New Roman" w:cs="Times New Roman"/>
          <w:b/>
          <w:sz w:val="28"/>
          <w:szCs w:val="28"/>
          <w:lang w:eastAsia="ru-RU"/>
        </w:rPr>
        <w:t>Конкурсне випробування «Практична робота»</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У випробовуванні «Організація дискусійного клубу» були представлені чотири типи дискусії, а саме: «Мозковий штурм», «Дебати», «Дерево рішень», «Ток-шоу». Його проходження було оцінено відповідно до критеріїв, запропонованих МОН України й затверджених під час першого засідання членами журі.</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До початку проведення дискусії учасникам було відведено час на підготовку дискусії, зокрема для складання плану, розробки стратегії і тактик</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її ведення. Водночас під час випробовування учасники конкурсу лише в окремих випадках дотримувалися вибраного шляхом жеребкування відповідного формату дискусії та основних правил її ведення. Унаслідок цього «мозковий штурм» і «дебати», зокрема, перетворювалися на звичайну бесіду у форматі «вчитель – учень»; обговорення окресленого суперечливого питання зводилося до пошуку аргументів і контраргументів, оминаючи при цьому вироблення спільного рішення. Інакше кажучи, дискусія перетворювалась на звичайний урок.</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Зазначимо, що під час випробовування учасники продемонстрували посередню здатність до розподілу ролей під час дискусії. Організація діяльності учнів здійснювалася переважно самостійно вчителем, і лише в окремих випадках учні запрошувалися до співпраці.</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Один із критеріїв оцінювання цього випробування було вміння скерувати пошукову діяльність учнів. На жаль, лише деякі конкурсанти зуміли зорганізувати такий вид діяльності учнів: їм було запропоновано, зокрема, віднайти потрібну інформацію в автентичному тексті або розшифрувати інформацію за допомогою QR коду й скористатися нею для висловлення своєї точки зору.</w:t>
      </w:r>
      <w:r w:rsidRPr="000A0A9D">
        <w:rPr>
          <w:rFonts w:ascii="Times New Roman" w:eastAsia="Times New Roman" w:hAnsi="Times New Roman" w:cs="Times New Roman"/>
          <w:sz w:val="28"/>
          <w:szCs w:val="28"/>
          <w:lang w:eastAsia="ru-RU"/>
        </w:rPr>
        <w:tab/>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На завершення дискусії було передбачено отримання її учасниками певного результату, що, власне, й було продемонстровано частиною конкурсантів. Разом з учнями вони виробили низку ідей, які слугували основою для подальшого розвʼязання життєво важливих питань («мозковий штурм»), обґрунтували позитивні та негативні наслідки можливо прийнятого рішення («дерево рішень»), логічно формулювали свою точку зору, віднаходили переконливі факти та аргументи на її підтримку («дебати»), обговорювали поставлені перед ними проблеми («ток-шоу»). Проведена конкурсантами дискусія була спрямована в більшості випадків на розвиток життєвих умінь учнів.</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Щодо організації ведення дискусії, то конкурсанти показали належний рівень уміння поводити себе в класі й з учнями, зорганізувати місце проведення дискусії, підготувати відповідний дидактичний і наочний матеріал для роботи учнів, ефективно розподіляти час, узгоджувати його з іншими видами діяльності під час дискусії.</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 xml:space="preserve">Належна комунікативна мовна компетентність конкурсантів, оцінена журі за окремими критеріями, дозволила їм активно й динамічно провести дискусійний клуб. </w:t>
      </w:r>
    </w:p>
    <w:p w:rsidR="00136D11" w:rsidRPr="000A0A9D" w:rsidRDefault="00136D11" w:rsidP="00136D11">
      <w:pPr>
        <w:spacing w:after="0" w:line="240" w:lineRule="auto"/>
        <w:ind w:firstLine="426"/>
        <w:jc w:val="center"/>
        <w:rPr>
          <w:rFonts w:ascii="Times New Roman" w:eastAsia="Times New Roman" w:hAnsi="Times New Roman" w:cs="Times New Roman"/>
          <w:sz w:val="28"/>
          <w:szCs w:val="28"/>
          <w:lang w:eastAsia="ru-RU"/>
        </w:rPr>
      </w:pPr>
      <w:r w:rsidRPr="000A0A9D">
        <w:rPr>
          <w:rFonts w:ascii="Times New Roman" w:eastAsia="Times New Roman" w:hAnsi="Times New Roman" w:cs="Times New Roman"/>
          <w:b/>
          <w:sz w:val="28"/>
          <w:szCs w:val="28"/>
          <w:lang w:eastAsia="ru-RU"/>
        </w:rPr>
        <w:t>Конкурсне випробування «Навчальний проект»</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Упродовж фінального етапу всеукраїнського конкурсу «Учитель року – 2019» у номінації «Французька мова» учасники представляли «Навчальний проект». Навчальний проект мав містити постановку проблеми або проблемного питання, пов’язаних з життєвими ситуаціями, а також називати конкретну мету, завдання та передбачати отримання результатів у вигляді певного продукту. Реалізація проектного завдання має бути спрямована на розвиток життєвих умінь.</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 xml:space="preserve">  Саме проектна технологія передбачає систему взаємопов’язаних завдань, які виконують учні під керівництвом учителя. Під час такої діяльності вони набувають нових знань, що знадобляться юнакам і юнкам у житті, розвивають мотивацію, пізнавальні навички, формують уміння орієнтуватися в інформаційному просторі, висловлювати власні судження, виявляти компетентність. Тож метою цього конкурсного випробування було оцінити вміння конкурсантів проектувати дослідницько-пошукову діяльність учнів.  </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Для організації діяльності учнів, визначення способів і техніки проектанти мали можливість передбачати реалізацію проекту вчителем разом з учнями, самостійно лише учнями або лише вчителем. При цьому найбільш привабливою вважалась спільна діяльність учнів разом з вчителем, найменш ефективною була робота, виконана виключно вчителем.</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ab/>
        <w:t>Для успішної реалізації проекту важливим є не лише визначення та планування етапів проекту, а також способів і технік, за допомогою яких можливе досягнення мати та отримання конкретного результату. Особлива увага приділялась розвиткові життєвих умінь учнів. Для вчителя найважливішою є презентація проекту. Від презентаційних умінь вчителя, формату і якості презентації залежить успіх реалізації навчального проекту.</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ab/>
        <w:t>Як і в оцінці уроку, під час презентації навчального проекту зверталась увага членів журі на комунікативну мовну компетенцію вчителя: знання мови (фонетики, графіки, орфографії, лексики, граматики, стилістики), вмінь нешаблонно мислити, спілкуватися з учнями та батьками, зацікавити їх в реалізації проекту тощо.</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Члени фахового журі оцінювали:</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 постановку проблеми або проблемного питання, пов’язаних з життєвими ситуаціями</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 відповідність мети і завдань поставленій темі проекту;</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 логічність визначення завдань, структури розроблення проекту, очікуваних продуктів і результатів;</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 доцільність використання методів організації діяльності учнів (здійснюється вчителем разом з учнями, лише самостійно учнями, чи лише вчителем);</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 xml:space="preserve">– доцільність способів планування етапів проекту (здійснюється вчителем разом з учнями, лише самостійно учнями, чи лише вчителем); </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 інструментарій пошуку інформації учнями;</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 практичну значущість для учнів очікуваних продукту та результатів навчального проекту;</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 практичну значущість реалізації проекту для розвитку життєвих умінь учнів;</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 презентаційні вміння та комунікативну мовну компетенцію вчителя, формат та якість презентації, ефективне використання часу на презентацію проекту.</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Конкурсантам були запропоновані значущі й актуальні в дослідницькому, творчому плані проблеми, що вимагали інтеграцію знань, дослідницьких навичок для їх вирішення: «Мій будинок, моя планета і … я», «Мій океан, моя планета і … я», «Клімат, моя планета і … я». Усі конкурсанти правильно структурували змістову частину проекту (із зазначенням поетапних результатів).</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Конкурсанти в ході захисту проекту виявили творчість та нестандартність, показали достатній рівень професійності, творчого потенціалу, психолого-педагогічної та фахової підготовки з питань реалізації змістової лінії «Екологічна безпека та сталий розвиток», спрямованої на 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 Проте вони не змогли чітко визначити доцільне використання дослідницьких та пошукових методів, показати раціональне планування й організацію самостійної дослідницької діяльності учнів, презентувати проект як цілісну структуру.</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Типовими недоліками у цьому випробуванні біло також наступне:</w:t>
      </w:r>
    </w:p>
    <w:p w:rsidR="00136D11" w:rsidRPr="000A0A9D" w:rsidRDefault="00136D11" w:rsidP="00136D11">
      <w:pPr>
        <w:numPr>
          <w:ilvl w:val="0"/>
          <w:numId w:val="9"/>
        </w:numPr>
        <w:spacing w:after="0" w:line="240" w:lineRule="auto"/>
        <w:ind w:hanging="502"/>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брак точності у змістовному наповненні окремих пунктів проекту;</w:t>
      </w:r>
    </w:p>
    <w:p w:rsidR="00136D11" w:rsidRPr="000A0A9D" w:rsidRDefault="00136D11" w:rsidP="00136D11">
      <w:pPr>
        <w:numPr>
          <w:ilvl w:val="0"/>
          <w:numId w:val="9"/>
        </w:numPr>
        <w:spacing w:after="0" w:line="240" w:lineRule="auto"/>
        <w:ind w:hanging="502"/>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неефективне використання часу, відведеного на презентацію проекту та надання усних коментарів до схематичної інформації;</w:t>
      </w:r>
    </w:p>
    <w:p w:rsidR="00136D11" w:rsidRPr="000A0A9D" w:rsidRDefault="00136D11" w:rsidP="00136D11">
      <w:pPr>
        <w:numPr>
          <w:ilvl w:val="0"/>
          <w:numId w:val="9"/>
        </w:numPr>
        <w:spacing w:after="0" w:line="240" w:lineRule="auto"/>
        <w:ind w:hanging="502"/>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відсутність кінцевого продукту навчального проекту.</w:t>
      </w:r>
    </w:p>
    <w:p w:rsidR="00136D11" w:rsidRPr="000A0A9D" w:rsidRDefault="00136D11" w:rsidP="00136D11">
      <w:pPr>
        <w:spacing w:after="0" w:line="240" w:lineRule="auto"/>
        <w:ind w:firstLine="426"/>
        <w:jc w:val="center"/>
        <w:rPr>
          <w:rFonts w:ascii="Times New Roman" w:eastAsia="Times New Roman" w:hAnsi="Times New Roman" w:cs="Times New Roman"/>
          <w:b/>
          <w:sz w:val="28"/>
          <w:szCs w:val="28"/>
          <w:lang w:eastAsia="ru-RU"/>
        </w:rPr>
      </w:pPr>
      <w:r w:rsidRPr="000A0A9D">
        <w:rPr>
          <w:rFonts w:ascii="Times New Roman" w:eastAsia="Times New Roman" w:hAnsi="Times New Roman" w:cs="Times New Roman"/>
          <w:b/>
          <w:sz w:val="28"/>
          <w:szCs w:val="28"/>
          <w:lang w:eastAsia="ru-RU"/>
        </w:rPr>
        <w:t>Конкурсне випробування «Урок»</w:t>
      </w:r>
    </w:p>
    <w:p w:rsidR="00136D11" w:rsidRPr="000A0A9D" w:rsidRDefault="00136D11" w:rsidP="00136D11">
      <w:pPr>
        <w:shd w:val="clear" w:color="auto" w:fill="FFFFFF"/>
        <w:spacing w:after="0"/>
        <w:ind w:left="720" w:firstLine="426"/>
        <w:jc w:val="both"/>
        <w:rPr>
          <w:rFonts w:ascii="Times New Roman" w:eastAsia="Times New Roman" w:hAnsi="Times New Roman" w:cs="Times New Roman"/>
          <w:color w:val="000000"/>
          <w:sz w:val="28"/>
          <w:szCs w:val="28"/>
          <w:lang w:eastAsia="ru-RU"/>
        </w:rPr>
      </w:pPr>
      <w:r w:rsidRPr="000A0A9D">
        <w:rPr>
          <w:rFonts w:ascii="Times New Roman" w:eastAsia="Times New Roman" w:hAnsi="Times New Roman" w:cs="Times New Roman"/>
          <w:color w:val="000000"/>
          <w:sz w:val="28"/>
          <w:szCs w:val="28"/>
          <w:lang w:eastAsia="ru-RU"/>
        </w:rPr>
        <w:t xml:space="preserve">Конкурсне випробування «Урок» є найважливішим етапом змагання </w:t>
      </w:r>
    </w:p>
    <w:p w:rsidR="00136D11" w:rsidRPr="000A0A9D" w:rsidRDefault="00136D11" w:rsidP="00136D11">
      <w:p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sidRPr="000A0A9D">
        <w:rPr>
          <w:rFonts w:ascii="Times New Roman" w:eastAsia="Times New Roman" w:hAnsi="Times New Roman" w:cs="Times New Roman"/>
          <w:color w:val="000000"/>
          <w:sz w:val="28"/>
          <w:szCs w:val="28"/>
          <w:lang w:eastAsia="ru-RU"/>
        </w:rPr>
        <w:t>вчителів, бо об’єднує в собі вміння й компетенції всіх етапів конкурсу і є основним механізмом навчальної взаємодії учня й учителя. Саме тому він оцінюється вище, ніж всі інші випробування (60 балів).</w:t>
      </w:r>
    </w:p>
    <w:p w:rsidR="00136D11" w:rsidRPr="000A0A9D" w:rsidRDefault="00136D11" w:rsidP="00136D11">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color w:val="000000"/>
          <w:sz w:val="28"/>
          <w:szCs w:val="28"/>
          <w:lang w:eastAsia="ru-RU"/>
        </w:rPr>
        <w:t>Метою випробування було</w:t>
      </w:r>
      <w:r w:rsidRPr="000A0A9D">
        <w:rPr>
          <w:rFonts w:ascii="Times New Roman" w:eastAsia="Times New Roman" w:hAnsi="Times New Roman" w:cs="Times New Roman"/>
          <w:sz w:val="28"/>
          <w:szCs w:val="28"/>
          <w:lang w:eastAsia="ru-RU"/>
        </w:rPr>
        <w:t xml:space="preserve"> оцінити педагогічну майстерність конкурсанта за 14 критеріями, які повністю відповідали Загальноєропейським рекомендаціям з мовної освіти, сучасним вимогам до викладання іноземних мов в Україні і стосувались знання предмета, методичної компетентності, науковості, творчого підходу; спрямованості на формування цілісності знань, предметних та ключових компетентностей, цінностей і ставлень; реалізації наскрізних змістових ліній; результативності та практичної доцільності, професійних якостей вчителя. Вимоги до випробування та критерії були заздалегідь представлені на сайті МОНУ та Інституту модернізації змісту освіти.</w:t>
      </w:r>
    </w:p>
    <w:p w:rsidR="00136D11" w:rsidRPr="000A0A9D" w:rsidRDefault="00136D11" w:rsidP="00136D11">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color w:val="000000"/>
          <w:sz w:val="28"/>
          <w:szCs w:val="28"/>
          <w:lang w:eastAsia="ru-RU"/>
        </w:rPr>
        <w:t xml:space="preserve">Формат конкурсу </w:t>
      </w:r>
      <w:r w:rsidRPr="000A0A9D">
        <w:rPr>
          <w:rFonts w:ascii="Times New Roman" w:eastAsia="Times New Roman" w:hAnsi="Times New Roman" w:cs="Times New Roman"/>
          <w:sz w:val="28"/>
          <w:szCs w:val="28"/>
          <w:lang w:eastAsia="ru-RU"/>
        </w:rPr>
        <w:t xml:space="preserve">передбачав стандартну тривалість уроку – 45 хвилин. </w:t>
      </w:r>
    </w:p>
    <w:p w:rsidR="00136D11" w:rsidRPr="000A0A9D" w:rsidRDefault="00136D11" w:rsidP="00136D11">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 xml:space="preserve">Теми конкурсних уроків обирались фаховим журі з усієї чинної навчальної програми на основі сучасних українських та французьких підручників з французької мови. Розподіл тем серед конкурсантів здійснювався шляхом жеребкування. </w:t>
      </w:r>
    </w:p>
    <w:p w:rsidR="00136D11" w:rsidRPr="000A0A9D" w:rsidRDefault="00136D11" w:rsidP="00136D11">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ab/>
        <w:t>Конкурсне випробування «Урок» проводилось серед 12 кандидатів (50 % учасників) після здійснення першої частини відбору, а саме за результатами попередніх трьох етапів конкурсу: «Тестування з фахової майстерності», «Методичний практикум» та «Практична робота».</w:t>
      </w:r>
    </w:p>
    <w:p w:rsidR="00136D11" w:rsidRPr="000A0A9D" w:rsidRDefault="00136D11" w:rsidP="00136D11">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ab/>
        <w:t xml:space="preserve">В цілому, загальний рівень проведення уроків конкурсантами можна оцінити як достатньо високий. Всі уроки були добре продумані і логічно структуровані учасниками: містили вступну частину, постановку задач та очікуваних результатів, були організовані від рецептивних до продуктивних видів мовленнєвої діяльності із застосуванням різноманітних видів завдань. В кінці уроку переважно всі учителі намагались підсумувати результати навчання, оцінити учнів, деякі спонукали учнів до само оцінювання або (дуже рідко) взаємооцінювання і давали відповідне до теми уроку домашнє завдання. Основним недоліком, на наш погляд, була орієнтація на формування окремих мовних знань (лексичних, фонетичних та морфо-синтаксичних) чи мовленнєвих навичок (аудіювання, читання, говоріння, письма), а не на інтеграцію всіх умінь та навичок для формування певних предметних компетентностей, які б дали змогу говорити про абсолютну результативність навчання. </w:t>
      </w:r>
    </w:p>
    <w:p w:rsidR="00136D11" w:rsidRPr="000A0A9D" w:rsidRDefault="00136D11" w:rsidP="00136D11">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ab/>
        <w:t xml:space="preserve">Окремо слід звернути увагу на доцільність та ефективність засобів навчання. В цілому вчителі вправно комбінували основний та допоміжний дидактичний матеріал, намагались застосовувати наочні засоби та сучасні інформаційні технології навчання. Проте очевидно, що чисельні можливості білої інтерактивної дошки не були достатньо використані жодним учасником. А вимога організації роботи за підручником (використання 80% матеріалу з підручника) лімітує творчий підхід вчителя та знижує загальне враження від уроку, а саме з точки зору його видовищності. Тому пропонується розподіл між основним матеріалом (підручником) та додатковим у пропорції 50/50. </w:t>
      </w:r>
    </w:p>
    <w:p w:rsidR="00136D11" w:rsidRPr="000A0A9D" w:rsidRDefault="00136D11" w:rsidP="00136D11">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ab/>
        <w:t xml:space="preserve">Останнє зауваження до учителів стосується питання роботи над помилками. Майже всі конкурсанти практикували лише негайне виправлення помилок, не застосовуючи інші види роботи з помилками: само- або взаємовиправлення учнями, відкладене виправлення або переформулювання з використанням правильної форми. На жаль іноді мало місце ігнорування помилок підчас формування певних граматичних або лексичних навичок, що є недопустимим. </w:t>
      </w:r>
    </w:p>
    <w:p w:rsidR="00136D11" w:rsidRPr="000A0A9D" w:rsidRDefault="00136D11" w:rsidP="00136D11">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ab/>
        <w:t xml:space="preserve">Щодо анімації уроків, то взагалі робота в класі відбувалась в доброзичливій обстановці, вчителі намагались створити творчу атмосферу, застосовували різні види взаємодії в класі: у великій групі, в парах, в невеличких групах або індивідуально. Було б бажано винести ставлення до учнів та створення сприятливої робочої атмосфери, заохочення до пізнання  під час уроку як окремий критерій, який є надзвичайно важливим в роботі вчителя. </w:t>
      </w:r>
    </w:p>
    <w:p w:rsidR="00136D11" w:rsidRPr="000A0A9D" w:rsidRDefault="00136D11" w:rsidP="00136D11">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ab/>
        <w:t>На жаль великою проблемою конкурсантів виявилися комунікативні компетентності. Оцінку таких компетентностей проводили також експерти з Франції. Більшість конкурсантів отримали оцінку 5-6 з 10, що примушує поставити запитання «Можливо потрібно змінити програму проведення курсів перепідготовки вчителів іноземної мови з теоретичної на більш практичну?». Під час проведення курсів методистам обласних кабінетів потрібно звернути увагу на методику виправлення помилок, їх доцільність та ефективність.</w:t>
      </w:r>
    </w:p>
    <w:p w:rsidR="00136D11" w:rsidRPr="000A0A9D" w:rsidRDefault="00136D11" w:rsidP="00136D11">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ab/>
        <w:t>В якості пропозиції до організації конкурсного випробування «Урок» пропонується повернути присутні раніше в конкурсі елементи самоаналізу уроку з боку вчителів, що значно сприятиме саморозвитку вчителя, формуванню його здатності до самовдосконалення.</w:t>
      </w:r>
    </w:p>
    <w:p w:rsidR="00136D11" w:rsidRPr="000A0A9D" w:rsidRDefault="00136D11" w:rsidP="00136D11">
      <w:pPr>
        <w:shd w:val="clear" w:color="auto" w:fill="FFFFFF"/>
        <w:spacing w:after="0" w:line="240" w:lineRule="auto"/>
        <w:ind w:firstLine="426"/>
        <w:jc w:val="center"/>
        <w:rPr>
          <w:rFonts w:ascii="Times New Roman" w:eastAsia="Times New Roman" w:hAnsi="Times New Roman" w:cs="Times New Roman"/>
          <w:b/>
          <w:sz w:val="28"/>
          <w:szCs w:val="28"/>
          <w:lang w:eastAsia="ru-RU"/>
        </w:rPr>
      </w:pPr>
      <w:r w:rsidRPr="000A0A9D">
        <w:rPr>
          <w:rFonts w:ascii="Times New Roman" w:eastAsia="Times New Roman" w:hAnsi="Times New Roman" w:cs="Times New Roman"/>
          <w:b/>
          <w:sz w:val="28"/>
          <w:szCs w:val="28"/>
          <w:lang w:eastAsia="ru-RU"/>
        </w:rPr>
        <w:t>Висновки</w:t>
      </w:r>
    </w:p>
    <w:p w:rsidR="00136D11" w:rsidRPr="000A0A9D" w:rsidRDefault="00136D11" w:rsidP="00136D11">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ab/>
        <w:t>1. Конкурс «Учитель року – 2019» у номінації «Французька мова» є важливою й актуальною подією зважаючи на участь України у саміті країн-учасниць Міжнародної організації Франкофонії (Вірменія, 2018), проведення реформи середньої й вищої освіти в Україні, її входження у європейський освітній простір та вдосконалення мовної політики в нашій країні.</w:t>
      </w:r>
    </w:p>
    <w:p w:rsidR="00136D11" w:rsidRPr="000A0A9D" w:rsidRDefault="00136D11" w:rsidP="00136D11">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2. Нагородження конкурсантів відзнаками Посольства Франції в Україні  та оргкомітетом сприяло психологічному та фаховому утвердженню конкурсанта як переможця області.</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3. Передбачити в умовах конкурсу проведення майстер-класу або круглого столу конкурсантів відбіркового етапу з членами журі.</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4. Передбачити в умовах конкурсу проведення самоаналізу конкурсного уроку та співбесіду з членами журі, що сприятиме професійному росту учасника конкурсу.</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5. Внести пропозиції МОНУ та Посольству Франції щодо організації білінгвального навчання українською і французькою мовами в середніх школах України.</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 xml:space="preserve">6. Провести фахову нараду з вчителями та науковцями щодо змагальності конкурсних випробувань «Методичний практикум» і «Навчальний проект». </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7. Звернути увагу методистів обласних кабінетів на необхідність змінити програми перепідготовки вчителів іноземних мов з метою поліпшення їхньої  комунікативної мовної  компетенції та комунікативних мовленнєвих компетентностей, використання комунікативно-діяльнісного підходу в навчанні іноземних мов.</w:t>
      </w:r>
    </w:p>
    <w:p w:rsidR="00136D11" w:rsidRPr="000A0A9D" w:rsidRDefault="00136D11" w:rsidP="00136D11">
      <w:pPr>
        <w:spacing w:after="0" w:line="240" w:lineRule="auto"/>
        <w:ind w:firstLine="426"/>
        <w:jc w:val="center"/>
        <w:rPr>
          <w:rFonts w:ascii="Times New Roman" w:eastAsia="Times New Roman" w:hAnsi="Times New Roman" w:cs="Times New Roman"/>
          <w:b/>
          <w:sz w:val="28"/>
          <w:szCs w:val="28"/>
          <w:lang w:eastAsia="uk-UA"/>
        </w:rPr>
      </w:pPr>
      <w:r w:rsidRPr="000A0A9D">
        <w:rPr>
          <w:rFonts w:ascii="Times New Roman" w:eastAsia="Times New Roman" w:hAnsi="Times New Roman" w:cs="Times New Roman"/>
          <w:b/>
          <w:sz w:val="28"/>
          <w:szCs w:val="28"/>
          <w:lang w:eastAsia="uk-UA"/>
        </w:rPr>
        <w:t>Навчально-методичне забезпечення навчального процесу учнів 2-го класу «Нової української школи»</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uk-UA"/>
        </w:rPr>
      </w:pPr>
      <w:r w:rsidRPr="000A0A9D">
        <w:rPr>
          <w:rFonts w:ascii="Times New Roman" w:eastAsia="Times New Roman" w:hAnsi="Times New Roman" w:cs="Times New Roman"/>
          <w:sz w:val="28"/>
          <w:szCs w:val="28"/>
          <w:lang w:eastAsia="uk-UA"/>
        </w:rPr>
        <w:t xml:space="preserve">Національний стандарт початкової школи та нові програми з іншомовної галузі націлюють на досягнення учнями 2 класу рівня pre-A1, дескриптори якого чітко визначені програмою відповідно до кожного виду мовленнєвої діяльності. </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uk-UA"/>
        </w:rPr>
      </w:pPr>
      <w:r w:rsidRPr="000A0A9D">
        <w:rPr>
          <w:rFonts w:ascii="Times New Roman" w:eastAsia="Times New Roman" w:hAnsi="Times New Roman" w:cs="Times New Roman"/>
          <w:sz w:val="28"/>
          <w:szCs w:val="28"/>
          <w:lang w:eastAsia="uk-UA"/>
        </w:rPr>
        <w:t>У 2му класі продовжується закладання психолінгвістичних основ іншомовної комунікативної компетенції, продовжується тренування</w:t>
      </w:r>
      <w:r w:rsidRPr="000A0A9D">
        <w:rPr>
          <w:rFonts w:ascii="Times New Roman" w:eastAsia="Times New Roman" w:hAnsi="Times New Roman" w:cs="Times New Roman"/>
          <w:iCs/>
          <w:sz w:val="28"/>
          <w:szCs w:val="28"/>
          <w:lang w:eastAsia="uk-UA"/>
        </w:rPr>
        <w:t xml:space="preserve"> ор</w:t>
      </w:r>
      <w:r w:rsidRPr="000A0A9D">
        <w:rPr>
          <w:rFonts w:ascii="Times New Roman" w:eastAsia="Times New Roman" w:hAnsi="Times New Roman" w:cs="Times New Roman"/>
          <w:iCs/>
          <w:sz w:val="28"/>
          <w:szCs w:val="28"/>
          <w:lang w:eastAsia="uk-UA"/>
        </w:rPr>
        <w:softHyphen/>
        <w:t>ганів чуття (слуху і зору)</w:t>
      </w:r>
      <w:r w:rsidRPr="000A0A9D">
        <w:rPr>
          <w:rFonts w:ascii="Times New Roman" w:eastAsia="Times New Roman" w:hAnsi="Times New Roman" w:cs="Times New Roman"/>
          <w:sz w:val="28"/>
          <w:szCs w:val="28"/>
          <w:lang w:eastAsia="uk-UA"/>
        </w:rPr>
        <w:t xml:space="preserve"> молодшого школяра для успішного сприйняття акустичних і графічних сигналів, тренування його</w:t>
      </w:r>
      <w:r w:rsidRPr="000A0A9D">
        <w:rPr>
          <w:rFonts w:ascii="Times New Roman" w:eastAsia="Times New Roman" w:hAnsi="Times New Roman" w:cs="Times New Roman"/>
          <w:iCs/>
          <w:sz w:val="28"/>
          <w:szCs w:val="28"/>
          <w:lang w:eastAsia="uk-UA"/>
        </w:rPr>
        <w:t xml:space="preserve"> артикуляційного апа</w:t>
      </w:r>
      <w:r w:rsidRPr="000A0A9D">
        <w:rPr>
          <w:rFonts w:ascii="Times New Roman" w:eastAsia="Times New Roman" w:hAnsi="Times New Roman" w:cs="Times New Roman"/>
          <w:iCs/>
          <w:sz w:val="28"/>
          <w:szCs w:val="28"/>
          <w:lang w:eastAsia="uk-UA"/>
        </w:rPr>
        <w:softHyphen/>
        <w:t>рату з метою успішного формування кінестетичних образів звуків, букв, слів, коротких фраз шляхом активного навчання за допомогою різноманітних видів навчальної діяльнісності на основі компетентісного підходу.</w:t>
      </w:r>
      <w:r w:rsidRPr="000A0A9D">
        <w:rPr>
          <w:rFonts w:ascii="Times New Roman" w:eastAsia="Times New Roman" w:hAnsi="Times New Roman" w:cs="Times New Roman"/>
          <w:sz w:val="28"/>
          <w:szCs w:val="28"/>
          <w:lang w:eastAsia="uk-UA"/>
        </w:rPr>
        <w:t xml:space="preserve"> </w:t>
      </w:r>
    </w:p>
    <w:p w:rsidR="00136D11" w:rsidRPr="000A0A9D" w:rsidRDefault="00136D11" w:rsidP="00136D11">
      <w:pPr>
        <w:spacing w:after="0" w:line="240" w:lineRule="auto"/>
        <w:ind w:firstLine="426"/>
        <w:jc w:val="both"/>
        <w:rPr>
          <w:rFonts w:ascii="Times New Roman" w:eastAsia="Batang" w:hAnsi="Times New Roman" w:cs="Times New Roman"/>
          <w:sz w:val="28"/>
          <w:szCs w:val="28"/>
          <w:lang w:eastAsia="ko-KR"/>
        </w:rPr>
      </w:pPr>
      <w:r w:rsidRPr="000A0A9D">
        <w:rPr>
          <w:rFonts w:ascii="Times New Roman" w:eastAsia="Times New Roman" w:hAnsi="Times New Roman" w:cs="Times New Roman"/>
          <w:sz w:val="28"/>
          <w:szCs w:val="28"/>
          <w:lang w:eastAsia="uk-UA"/>
        </w:rPr>
        <w:t>Учителеві варто пам'ятати, що в свої перші дев'ять років життя діти точно копіюють вимову і легко запам'ятовують мовленнєві зразки. Тому розігрування невеликих сценок, заучування напам'ять віршів і пісень є особливо ефективними завданнями, виконуючи які, учні імітують пра</w:t>
      </w:r>
      <w:r w:rsidRPr="000A0A9D">
        <w:rPr>
          <w:rFonts w:ascii="Times New Roman" w:eastAsia="Times New Roman" w:hAnsi="Times New Roman" w:cs="Times New Roman"/>
          <w:sz w:val="28"/>
          <w:szCs w:val="28"/>
          <w:lang w:eastAsia="uk-UA"/>
        </w:rPr>
        <w:softHyphen/>
        <w:t>вильну вимову й інтонаційний малюнок. С</w:t>
      </w:r>
      <w:r w:rsidRPr="000A0A9D">
        <w:rPr>
          <w:rFonts w:ascii="Times New Roman" w:eastAsia="Times New Roman" w:hAnsi="Times New Roman" w:cs="Times New Roman"/>
          <w:iCs/>
          <w:sz w:val="28"/>
          <w:szCs w:val="28"/>
          <w:lang w:eastAsia="ru-RU"/>
        </w:rPr>
        <w:t xml:space="preserve">истема вправ і завдань має бути задана у </w:t>
      </w:r>
      <w:r w:rsidRPr="000A0A9D">
        <w:rPr>
          <w:rFonts w:ascii="Times New Roman" w:eastAsia="Times New Roman" w:hAnsi="Times New Roman" w:cs="Times New Roman"/>
          <w:sz w:val="28"/>
          <w:szCs w:val="28"/>
          <w:lang w:eastAsia="ru-RU"/>
        </w:rPr>
        <w:t>послідовності, що відображає первинність розвитку чутливості дітей до сприйняття іноземної мови через аудіовізуальну демонстрацію мовлен</w:t>
      </w:r>
      <w:r w:rsidRPr="000A0A9D">
        <w:rPr>
          <w:rFonts w:ascii="Times New Roman" w:eastAsia="Times New Roman" w:hAnsi="Times New Roman" w:cs="Times New Roman"/>
          <w:sz w:val="28"/>
          <w:szCs w:val="28"/>
          <w:lang w:eastAsia="ru-RU"/>
        </w:rPr>
        <w:softHyphen/>
        <w:t xml:space="preserve">нєвих зразків з опорою на контекст та наочність із подальшим імітативним репродукуванням зразків учнями та використанням їх під час взаємодії між собою та з вчителем, за допомогою елементарних інтеракцій. Важливо навчати другокласників </w:t>
      </w:r>
      <w:r w:rsidRPr="000A0A9D">
        <w:rPr>
          <w:rFonts w:ascii="Times New Roman" w:eastAsia="Times New Roman" w:hAnsi="Times New Roman" w:cs="Times New Roman"/>
          <w:sz w:val="28"/>
          <w:szCs w:val="28"/>
          <w:lang w:eastAsia="uk-UA"/>
        </w:rPr>
        <w:t>переносити мовленнєві зразки у реальні ситуації спілкування у класі. Така організація навчання сприятиме виробленню в школярів ставлення до іноземної мови як до засобу спілкування.</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uk-UA"/>
        </w:rPr>
      </w:pPr>
      <w:r w:rsidRPr="000A0A9D">
        <w:rPr>
          <w:rFonts w:ascii="Times New Roman" w:eastAsia="Times New Roman" w:hAnsi="Times New Roman" w:cs="Times New Roman"/>
          <w:sz w:val="28"/>
          <w:szCs w:val="28"/>
          <w:lang w:eastAsia="uk-UA"/>
        </w:rPr>
        <w:t>Оскільки гра є природним середовищем спілкування для дітей цієї ві</w:t>
      </w:r>
      <w:r w:rsidRPr="000A0A9D">
        <w:rPr>
          <w:rFonts w:ascii="Times New Roman" w:eastAsia="Times New Roman" w:hAnsi="Times New Roman" w:cs="Times New Roman"/>
          <w:sz w:val="28"/>
          <w:szCs w:val="28"/>
          <w:lang w:eastAsia="uk-UA"/>
        </w:rPr>
        <w:softHyphen/>
        <w:t>кової категорії, то використання ігрових ситуацій на уроці іноземної мови у 2 класі продовжують забезпечувати живий та ве</w:t>
      </w:r>
      <w:r w:rsidRPr="000A0A9D">
        <w:rPr>
          <w:rFonts w:ascii="Times New Roman" w:eastAsia="Times New Roman" w:hAnsi="Times New Roman" w:cs="Times New Roman"/>
          <w:sz w:val="28"/>
          <w:szCs w:val="28"/>
          <w:lang w:eastAsia="uk-UA"/>
        </w:rPr>
        <w:softHyphen/>
        <w:t>селий спосіб тренування мовленнєвих компонентів та структур у дії. Бажано, щоб ці ігри були націлені на співпрацю між учнями та були не стільки змагальними за характером, скільки спрямовані на те, щоб дати їм змогу практикувати мовлення та набути відчуття досягнення якогось результату, а не відчуття переваги над кимось. Учні можуть перевіряти свої навички змагаючись із своїми попередніми результатами, перевершуючи свої власні кращі зусилля, а не один із одним. Варто пам’ятати, що гра мотивує учня до спілкування іноземною мовою і дозволяє, практикуючи елементарне іншомовне спілкування, здобувати більше впевненості в своїх силах та умінні взаємодіяти за допомогою іноземної мови.</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uk-UA"/>
        </w:rPr>
      </w:pPr>
      <w:r w:rsidRPr="000A0A9D">
        <w:rPr>
          <w:rFonts w:ascii="Times New Roman" w:eastAsia="Times New Roman" w:hAnsi="Times New Roman" w:cs="Times New Roman"/>
          <w:sz w:val="28"/>
          <w:szCs w:val="28"/>
          <w:lang w:eastAsia="uk-UA"/>
        </w:rPr>
        <w:t xml:space="preserve">Для активізації мовленнєвого матеріалу в усному спілкуванні рекомендується широко застосовувати виконання інтерактивних пісень і чантів, завдань «Задай питання – дай відповідь», драматизації коротких сценок, виконання міні-проектів, які передбачають реальну елементарну комунікацію іноземною мовою в класі. </w:t>
      </w:r>
      <w:r w:rsidRPr="000A0A9D">
        <w:rPr>
          <w:rFonts w:ascii="Times New Roman" w:eastAsia="Times New Roman" w:hAnsi="Times New Roman" w:cs="Times New Roman"/>
          <w:color w:val="353131"/>
          <w:sz w:val="28"/>
          <w:szCs w:val="28"/>
          <w:lang w:eastAsia="ru-RU"/>
        </w:rPr>
        <w:t>Формування первинних навичок комунікації, яка відповідає сучасним реаліям життя дитини, налагодження особистих стосунків з однокласниками у спільній ігровій діяльності чи у роботі над міні-проектом розвивають уміння співпрацювати з іншими, формують навички командної роботи, без яких неможливо уявити успішне суспільство.    </w:t>
      </w:r>
    </w:p>
    <w:p w:rsidR="00136D11" w:rsidRPr="000A0A9D" w:rsidRDefault="00136D11" w:rsidP="00136D11">
      <w:pPr>
        <w:shd w:val="clear" w:color="auto" w:fill="FFFFFF"/>
        <w:spacing w:after="0" w:line="240" w:lineRule="auto"/>
        <w:ind w:firstLine="426"/>
        <w:jc w:val="both"/>
        <w:rPr>
          <w:rFonts w:ascii="Times New Roman" w:eastAsia="Batang" w:hAnsi="Times New Roman" w:cs="Times New Roman"/>
          <w:color w:val="353131"/>
          <w:sz w:val="28"/>
          <w:szCs w:val="28"/>
          <w:lang w:eastAsia="ko-KR"/>
        </w:rPr>
      </w:pPr>
      <w:r w:rsidRPr="000A0A9D">
        <w:rPr>
          <w:rFonts w:ascii="Times New Roman" w:eastAsia="Times New Roman" w:hAnsi="Times New Roman" w:cs="Times New Roman"/>
          <w:color w:val="353131"/>
          <w:sz w:val="28"/>
          <w:szCs w:val="28"/>
          <w:lang w:eastAsia="uk-UA"/>
        </w:rPr>
        <w:t>   У попередньому класі дитина знайомилася з літерами алфавіту, запам’ятовувала  звуко-буквені відповідності, вчилася розуміти і встановлювати звуко-буквені зв’язки за першим звуком інших слів, засвоєних в усному мовленні. Поступово дитина навчається впізнавати в графічних зображеннях літер звуки і пов’язувати їх в слова, читати за аналогією. У 2 класі продовжується становлення первинних навичок читання, яке має відбуватись на фундаменті засвоєної в усній формі лексики. Іншими словами, друго</w:t>
      </w:r>
      <w:r w:rsidRPr="000A0A9D">
        <w:rPr>
          <w:rFonts w:ascii="Times New Roman" w:eastAsia="Times New Roman" w:hAnsi="Times New Roman" w:cs="Times New Roman"/>
          <w:b/>
          <w:bCs/>
          <w:color w:val="353131"/>
          <w:sz w:val="28"/>
          <w:szCs w:val="28"/>
          <w:lang w:eastAsia="uk-UA"/>
        </w:rPr>
        <w:t>класники вчаться читати слова, значення яких їм відомі.</w:t>
      </w:r>
    </w:p>
    <w:p w:rsidR="00136D11" w:rsidRPr="000A0A9D" w:rsidRDefault="00136D11" w:rsidP="00136D11">
      <w:pPr>
        <w:shd w:val="clear" w:color="auto" w:fill="FFFFFF"/>
        <w:spacing w:after="0" w:line="240" w:lineRule="auto"/>
        <w:ind w:firstLine="426"/>
        <w:jc w:val="both"/>
        <w:rPr>
          <w:rFonts w:ascii="Times New Roman" w:eastAsia="Times New Roman" w:hAnsi="Times New Roman" w:cs="Times New Roman"/>
          <w:color w:val="353131"/>
          <w:sz w:val="28"/>
          <w:szCs w:val="28"/>
          <w:lang w:eastAsia="uk-UA"/>
        </w:rPr>
      </w:pPr>
      <w:r w:rsidRPr="000A0A9D">
        <w:rPr>
          <w:rFonts w:ascii="Times New Roman" w:eastAsia="Times New Roman" w:hAnsi="Times New Roman" w:cs="Times New Roman"/>
          <w:color w:val="353131"/>
          <w:sz w:val="28"/>
          <w:szCs w:val="28"/>
          <w:lang w:eastAsia="uk-UA"/>
        </w:rPr>
        <w:t>     Навчання писемної грамотності у 2 класі розпочинається із повторення алфавіту та звуко-буквених відповідностей, читання і написання коротких слів,  тобто з повторення усього того, чого школярі навчались у 1 класі. Поступово вони навчатимуться й інших звуко-буквенних співвідношень, які передаються на письмі різними буквосполученнями. Паралельно другокласники опановують первинними навичками читання не тільки слів, але й коротких речень, міні-текстів з малюнками-опорами.</w:t>
      </w:r>
    </w:p>
    <w:p w:rsidR="00136D11" w:rsidRPr="000A0A9D" w:rsidRDefault="00136D11" w:rsidP="00136D11">
      <w:pPr>
        <w:shd w:val="clear" w:color="auto" w:fill="FFFFFF"/>
        <w:spacing w:after="0" w:line="240" w:lineRule="auto"/>
        <w:ind w:firstLine="426"/>
        <w:jc w:val="both"/>
        <w:rPr>
          <w:rFonts w:ascii="Times New Roman" w:eastAsia="Times New Roman" w:hAnsi="Times New Roman" w:cs="Times New Roman"/>
          <w:color w:val="353131"/>
          <w:sz w:val="28"/>
          <w:szCs w:val="28"/>
          <w:lang w:eastAsia="uk-UA"/>
        </w:rPr>
      </w:pPr>
      <w:r w:rsidRPr="000A0A9D">
        <w:rPr>
          <w:rFonts w:ascii="Times New Roman" w:eastAsia="Times New Roman" w:hAnsi="Times New Roman" w:cs="Times New Roman"/>
          <w:color w:val="353131"/>
          <w:sz w:val="28"/>
          <w:szCs w:val="28"/>
          <w:lang w:eastAsia="uk-UA"/>
        </w:rPr>
        <w:t xml:space="preserve">    Навчаючи зоровому сприйманню текстів у 2 класі, вчителю варто урізноманітнювати матеріал. Наприклад, запропонувати короткий текст у формі електронного листа ровеснику, вітальної листівки бабусі, листа Санта Клаусу тощо. Такий матеріал сприятиме усвідомленню учнями того, що </w:t>
      </w:r>
      <w:r w:rsidRPr="000A0A9D">
        <w:rPr>
          <w:rFonts w:ascii="Times New Roman" w:eastAsia="Times New Roman" w:hAnsi="Times New Roman" w:cs="Times New Roman"/>
          <w:b/>
          <w:bCs/>
          <w:color w:val="353131"/>
          <w:sz w:val="28"/>
          <w:szCs w:val="28"/>
          <w:lang w:eastAsia="uk-UA"/>
        </w:rPr>
        <w:t xml:space="preserve">спілкування іноземною мовою відбувається також й у письмовій формі. </w:t>
      </w:r>
      <w:r w:rsidRPr="000A0A9D">
        <w:rPr>
          <w:rFonts w:ascii="Times New Roman" w:eastAsia="Times New Roman" w:hAnsi="Times New Roman" w:cs="Times New Roman"/>
          <w:color w:val="353131"/>
          <w:sz w:val="28"/>
          <w:szCs w:val="28"/>
          <w:lang w:eastAsia="uk-UA"/>
        </w:rPr>
        <w:t>Наступний етап – це читання коротких оповідань, віршиків, загадок, коміксів. Цікаві пригоди героїв історій у коміксах мотивуватимуть дитину до читання реплік персонажів, спонукатимуть учня відтворювати їх не тільки з правильною вимовою, але й відповідним інтонаційним оформленням. У цьому допоможе використання якісного аудіосупроводу, що впливатиме на </w:t>
      </w:r>
      <w:r w:rsidRPr="000A0A9D">
        <w:rPr>
          <w:rFonts w:ascii="Times New Roman" w:eastAsia="Times New Roman" w:hAnsi="Times New Roman" w:cs="Times New Roman"/>
          <w:b/>
          <w:bCs/>
          <w:color w:val="353131"/>
          <w:sz w:val="28"/>
          <w:szCs w:val="28"/>
          <w:lang w:eastAsia="uk-UA"/>
        </w:rPr>
        <w:t>розвиток фонематичного слуху та  інтонаційно-вимовних навичок </w:t>
      </w:r>
      <w:r w:rsidRPr="000A0A9D">
        <w:rPr>
          <w:rFonts w:ascii="Times New Roman" w:eastAsia="Times New Roman" w:hAnsi="Times New Roman" w:cs="Times New Roman"/>
          <w:color w:val="353131"/>
          <w:sz w:val="28"/>
          <w:szCs w:val="28"/>
          <w:lang w:eastAsia="uk-UA"/>
        </w:rPr>
        <w:t>під час читання по ролях чи під час драматизації за зразком. При цьому важливо пам’ятати, що навчання зорового сприймання є взаємопов’язаним з усними видами діяльності: сприйманням на слух, продукуванням мовлення та інтеракцією.</w:t>
      </w:r>
    </w:p>
    <w:p w:rsidR="00136D11" w:rsidRPr="000A0A9D" w:rsidRDefault="00136D11" w:rsidP="00136D11">
      <w:pPr>
        <w:shd w:val="clear" w:color="auto" w:fill="FFFFFF"/>
        <w:spacing w:after="0" w:line="240" w:lineRule="auto"/>
        <w:ind w:firstLine="426"/>
        <w:jc w:val="both"/>
        <w:rPr>
          <w:rFonts w:ascii="Times New Roman" w:eastAsia="Times New Roman" w:hAnsi="Times New Roman" w:cs="Times New Roman"/>
          <w:color w:val="353131"/>
          <w:sz w:val="28"/>
          <w:szCs w:val="28"/>
          <w:lang w:eastAsia="uk-UA"/>
        </w:rPr>
      </w:pPr>
      <w:r w:rsidRPr="000A0A9D">
        <w:rPr>
          <w:rFonts w:ascii="Times New Roman" w:eastAsia="Times New Roman" w:hAnsi="Times New Roman" w:cs="Times New Roman"/>
          <w:b/>
          <w:bCs/>
          <w:color w:val="353131"/>
          <w:sz w:val="28"/>
          <w:szCs w:val="28"/>
          <w:lang w:eastAsia="uk-UA"/>
        </w:rPr>
        <w:t>     Формування первинних навичок письма</w:t>
      </w:r>
      <w:r w:rsidRPr="000A0A9D">
        <w:rPr>
          <w:rFonts w:ascii="Times New Roman" w:eastAsia="Times New Roman" w:hAnsi="Times New Roman" w:cs="Times New Roman"/>
          <w:color w:val="353131"/>
          <w:sz w:val="28"/>
          <w:szCs w:val="28"/>
          <w:lang w:eastAsia="uk-UA"/>
        </w:rPr>
        <w:t>  у 2 класі відбувається на основі відтворення зразків, заповнення пропусків у словах та реченнях, підписі малюнків, заповненні таблиць та схем словами, складанні і записі речень за аналогією, написанні елементарних повідомлень за зразком. Цьому мають сприяти завдання і вправи з підручника та зошита, а також діяльність представлена у вигляді міні-проектів.</w:t>
      </w:r>
    </w:p>
    <w:p w:rsidR="00136D11" w:rsidRPr="000A0A9D" w:rsidRDefault="00136D11" w:rsidP="00136D11">
      <w:pPr>
        <w:shd w:val="clear" w:color="auto" w:fill="FFFFFF"/>
        <w:spacing w:after="0" w:line="240" w:lineRule="auto"/>
        <w:ind w:firstLine="426"/>
        <w:jc w:val="both"/>
        <w:rPr>
          <w:rFonts w:ascii="Times New Roman" w:eastAsia="Times New Roman" w:hAnsi="Times New Roman" w:cs="Times New Roman"/>
          <w:color w:val="353131"/>
          <w:sz w:val="28"/>
          <w:szCs w:val="28"/>
          <w:lang w:eastAsia="uk-UA"/>
        </w:rPr>
      </w:pPr>
      <w:r w:rsidRPr="000A0A9D">
        <w:rPr>
          <w:rFonts w:ascii="Times New Roman" w:eastAsia="Times New Roman" w:hAnsi="Times New Roman" w:cs="Times New Roman"/>
          <w:color w:val="353131"/>
          <w:sz w:val="28"/>
          <w:szCs w:val="28"/>
          <w:lang w:eastAsia="uk-UA"/>
        </w:rPr>
        <w:t xml:space="preserve">      Поступовий, системний процес навчання читання і письма сприятиме зростанню </w:t>
      </w:r>
      <w:r w:rsidRPr="000A0A9D">
        <w:rPr>
          <w:rFonts w:ascii="Times New Roman" w:eastAsia="Times New Roman" w:hAnsi="Times New Roman" w:cs="Times New Roman"/>
          <w:b/>
          <w:bCs/>
          <w:color w:val="353131"/>
          <w:sz w:val="28"/>
          <w:szCs w:val="28"/>
          <w:lang w:eastAsia="uk-UA"/>
        </w:rPr>
        <w:t>впевненості школяра в своїх силах, що мотивуватиме його до нових успіхів у вивченні іноземної мови.</w:t>
      </w:r>
    </w:p>
    <w:p w:rsidR="00136D11" w:rsidRPr="000A0A9D" w:rsidRDefault="00136D11" w:rsidP="00136D11">
      <w:pPr>
        <w:shd w:val="clear" w:color="auto" w:fill="FFFFFF"/>
        <w:spacing w:after="0" w:line="240" w:lineRule="auto"/>
        <w:ind w:firstLine="426"/>
        <w:jc w:val="both"/>
        <w:rPr>
          <w:rFonts w:ascii="Times New Roman" w:eastAsia="Times New Roman" w:hAnsi="Times New Roman" w:cs="Times New Roman"/>
          <w:color w:val="353131"/>
          <w:sz w:val="28"/>
          <w:szCs w:val="28"/>
          <w:lang w:eastAsia="uk-UA"/>
        </w:rPr>
      </w:pPr>
      <w:r w:rsidRPr="000A0A9D">
        <w:rPr>
          <w:rFonts w:ascii="Times New Roman" w:eastAsia="Times New Roman" w:hAnsi="Times New Roman" w:cs="Times New Roman"/>
          <w:color w:val="353131"/>
          <w:sz w:val="28"/>
          <w:szCs w:val="28"/>
          <w:lang w:eastAsia="uk-UA"/>
        </w:rPr>
        <w:t>      Ми живемо в епоху інформаційних технологій і сучасні діти відрізняються від попередніх поколінь іншими стилями сприймання інформації, новими уподобаннями, іншим способом мислення. Учнівські уміння читати і писати іноземною мовою дозволять вчителю збагатити форми і способи презентації нового матеріалу молодшим школярам, сприятиме урізноманітненню видів і форм роботи в іншомовній навчальній діяльності, а у подальшому зроблять можливими пошук учнем потрібної інформації в інтернет-джерелах, здійснення онлайн комунікації тощо.</w:t>
      </w:r>
    </w:p>
    <w:p w:rsidR="00136D11" w:rsidRPr="000A0A9D" w:rsidRDefault="00136D11" w:rsidP="00136D11">
      <w:pPr>
        <w:shd w:val="clear" w:color="auto" w:fill="FFFFFF"/>
        <w:spacing w:after="0" w:line="240" w:lineRule="auto"/>
        <w:ind w:firstLine="426"/>
        <w:jc w:val="both"/>
        <w:rPr>
          <w:rFonts w:ascii="Times New Roman" w:eastAsia="Times New Roman" w:hAnsi="Times New Roman" w:cs="Times New Roman"/>
          <w:color w:val="353131"/>
          <w:sz w:val="28"/>
          <w:szCs w:val="28"/>
          <w:lang w:eastAsia="uk-UA"/>
        </w:rPr>
      </w:pPr>
      <w:r w:rsidRPr="000A0A9D">
        <w:rPr>
          <w:rFonts w:ascii="Times New Roman" w:eastAsia="Times New Roman" w:hAnsi="Times New Roman" w:cs="Times New Roman"/>
          <w:color w:val="353131"/>
          <w:sz w:val="28"/>
          <w:szCs w:val="28"/>
          <w:lang w:eastAsia="uk-UA"/>
        </w:rPr>
        <w:t xml:space="preserve">      </w:t>
      </w:r>
      <w:r w:rsidRPr="000A0A9D">
        <w:rPr>
          <w:rFonts w:ascii="Times New Roman" w:eastAsia="Times New Roman" w:hAnsi="Times New Roman" w:cs="Times New Roman"/>
          <w:sz w:val="28"/>
          <w:szCs w:val="28"/>
          <w:lang w:eastAsia="uk-UA"/>
        </w:rPr>
        <w:t xml:space="preserve">Реальність швидко змінюється і нам складно передбачити, у якому світі житимуть наші діти. Навчання протягом життя – один із ключових принципів, який дозволяє людині бути гнучким та швидко адаптовуватись у нових життєвих ситуаціях, приймати виклики і бути успішним у новому середовищі. Тому, за допомогою відповідної поведінки учителя, другокласників націлюють на позитивне ставлення до вивчення мови, на формування первинних навичок спостереження за власними діями та діями однокласників, що призводить до самоусвідомлення та усвідомлення власного поступу в іншомовному навчанні. Інструментом, який заохочує другокласників обирати з своїх робіт найкращі і презентувати свої успіхи іншим, є </w:t>
      </w:r>
      <w:r w:rsidRPr="000A0A9D">
        <w:rPr>
          <w:rFonts w:ascii="Times New Roman" w:eastAsia="Times New Roman" w:hAnsi="Times New Roman" w:cs="Times New Roman"/>
          <w:b/>
          <w:sz w:val="28"/>
          <w:szCs w:val="28"/>
          <w:lang w:eastAsia="uk-UA"/>
        </w:rPr>
        <w:t>технологія учнівського мовного портфеля.</w:t>
      </w:r>
      <w:r w:rsidRPr="000A0A9D">
        <w:rPr>
          <w:rFonts w:ascii="Times New Roman" w:eastAsia="Times New Roman" w:hAnsi="Times New Roman" w:cs="Times New Roman"/>
          <w:sz w:val="28"/>
          <w:szCs w:val="28"/>
          <w:lang w:eastAsia="uk-UA"/>
        </w:rPr>
        <w:t xml:space="preserve"> Поступово заповнюючи сторінки свого першого особистого мовного документу, другокласник вчиться усвідомлювати багатокультурність і багатомовність оточуючого світу, розмаїття іноземних мов, усвідомлювати себе громадянином своєї країни, а також роздумувати над важливістю вивчення іноземних мов для задоволення особистих інтересів і потреб, у т.ч. для здійснення комунікації з ровесниками з інших країн. За допомогою першого мовного портфеля відбувається первинне усвідомлення процесу навчання іноземної мови та самоусвідомлення у ньому. З допомогою вчителя другокласник вчиться проектувати власні майбутні цілі, спостерігати за власними діями та успіхами, презентувати свої роботи та формувати первинні демонстраційні навички. Так відбувається становлення метакогнітивної діяльності, від подальшого розвитку якої залежить формування навичок самостійної роботи в іншомовному навчанні, впевненість у своїх діях, уміння ставити і досягати власні цілі на наступних етапах. Самоусвідомлення і самоспостереження є першим кроком до формування первинних навиків самооцінювання в подальших класах,  відправним пунктом траєкторії, націленої на розвиток учнівської автономії на старшому етапі середньої школи, що є необхідним умінням та умовою для успішного навчання її випускників у майбутньому.</w:t>
      </w:r>
    </w:p>
    <w:p w:rsidR="00136D11" w:rsidRPr="000A0A9D" w:rsidRDefault="00136D11" w:rsidP="00136D11">
      <w:pPr>
        <w:spacing w:after="0" w:line="240" w:lineRule="auto"/>
        <w:ind w:firstLine="426"/>
        <w:jc w:val="center"/>
        <w:rPr>
          <w:rFonts w:ascii="Times New Roman" w:eastAsia="Times New Roman" w:hAnsi="Times New Roman" w:cs="Times New Roman"/>
          <w:b/>
          <w:sz w:val="28"/>
          <w:szCs w:val="28"/>
        </w:rPr>
      </w:pPr>
      <w:r w:rsidRPr="000A0A9D">
        <w:rPr>
          <w:rFonts w:ascii="Times New Roman" w:eastAsia="Times New Roman" w:hAnsi="Times New Roman" w:cs="Times New Roman"/>
          <w:b/>
          <w:sz w:val="28"/>
          <w:szCs w:val="28"/>
          <w:lang w:eastAsia="ru-RU"/>
        </w:rPr>
        <w:t>Формувальне оцінювання на уроках іноземної мови у 2 класі</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 xml:space="preserve">    Оцінювання є невід’ємною частиною процесу навчання, яка інтегрує і відображає  процеси викладання та учіння на основі взаємозв’язку. Учителю важливо розуміти особливості оцінювання молодших школярів на початковому етапі, під час якого традиційне оцінювання є проблематичним з багатьох міркувань.</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 xml:space="preserve">    Формувальне оцінювання – один з видів альтернативного (нетрадиційного) оцінювання, який має на меті оцінювати не результат, а процес навчання. Таке оцінювання в іншомовному навчанні має чимало завдань, серед яких варто виділити наступні:</w:t>
      </w:r>
    </w:p>
    <w:p w:rsidR="00136D11" w:rsidRPr="000A0A9D" w:rsidRDefault="00136D11" w:rsidP="00136D11">
      <w:pPr>
        <w:spacing w:after="0" w:line="240" w:lineRule="auto"/>
        <w:ind w:left="360"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1) мотивувати учнів до вивчення іноземної мови;</w:t>
      </w:r>
    </w:p>
    <w:p w:rsidR="00136D11" w:rsidRPr="000A0A9D" w:rsidRDefault="00136D11" w:rsidP="00136D11">
      <w:pPr>
        <w:spacing w:after="0" w:line="240" w:lineRule="auto"/>
        <w:ind w:left="360"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2) формувати в дітей упевненість в собі;</w:t>
      </w:r>
    </w:p>
    <w:p w:rsidR="00136D11" w:rsidRPr="000A0A9D" w:rsidRDefault="00136D11" w:rsidP="00136D11">
      <w:pPr>
        <w:spacing w:after="0" w:line="240" w:lineRule="auto"/>
        <w:ind w:left="360"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3) формувати здатність учнів до самоспостереження та усвідомлення відповідальності за власне учіння;</w:t>
      </w:r>
    </w:p>
    <w:p w:rsidR="00136D11" w:rsidRPr="000A0A9D" w:rsidRDefault="00136D11" w:rsidP="00136D11">
      <w:pPr>
        <w:spacing w:after="0" w:line="240" w:lineRule="auto"/>
        <w:ind w:left="360"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4) спостерігати за поступом учнів в набутті первинних мовленнєвих навичок;</w:t>
      </w:r>
    </w:p>
    <w:p w:rsidR="00136D11" w:rsidRPr="000A0A9D" w:rsidRDefault="00136D11" w:rsidP="00136D11">
      <w:pPr>
        <w:spacing w:after="0" w:line="240" w:lineRule="auto"/>
        <w:ind w:left="360"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5) визначати і враховувати індивідуальні особливості кожного учня/учениці;</w:t>
      </w:r>
    </w:p>
    <w:p w:rsidR="00136D11" w:rsidRPr="000A0A9D" w:rsidRDefault="00136D11" w:rsidP="00136D11">
      <w:pPr>
        <w:spacing w:after="0" w:line="240" w:lineRule="auto"/>
        <w:ind w:left="360"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6) допомагати вчителю корегувати навчальний процес, підвищувати його якість;</w:t>
      </w:r>
    </w:p>
    <w:p w:rsidR="00136D11" w:rsidRPr="000A0A9D" w:rsidRDefault="00136D11" w:rsidP="00136D11">
      <w:pPr>
        <w:spacing w:after="0" w:line="240" w:lineRule="auto"/>
        <w:ind w:left="360"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7) звертати увагу на учнів, які потребують особливої підтримки і уваги з метою запобігання проблем у майбутньому;</w:t>
      </w:r>
    </w:p>
    <w:p w:rsidR="00136D11" w:rsidRPr="000A0A9D" w:rsidRDefault="00136D11" w:rsidP="00136D11">
      <w:pPr>
        <w:spacing w:after="0" w:line="240" w:lineRule="auto"/>
        <w:ind w:left="360"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8) забезпечувати інформацією школу та батьків про  розвиток і поступ учнів в  опануванні первинними мовленнєвими навичками.</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 xml:space="preserve">     Особливістю формувального оцінювання є врахування індивідуальності кожної дитини, її темпераменту, особливостей сприймання інформації, стилю навчання тощо. Саме тому не можна порівнювати у класі результати різних учнів між собою. Об’єктом для розгляду на уроці мають бути порівняння попередніх результатів  учня/учениці з його/її наступними досягненнями. Варто помічати і надавати позитивний відгук навіть за маленький поступ уперед, похвалити за зусилля, сприяючи тим самим формуванню впевненості молодшого школяра у власних силах, формуючи позитивне ставлення до самого себе. </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 xml:space="preserve">     На етапі другого класу продовжує залишатись вираженим ігровий мотиваційний фон. Проте, отримавши первинний навчальний досвід попереднього року, молодший школяр стає чутливим до оцінювання іншими – дорослими та однокласниками. Вербальна позитивна оцінка учнівських зусиль вчителем стає неабияким стимулом у навчанні і грає беззаперечну роль в досягненні подальших успіхів. Саме тому вчитель має зосереджуватись не на помилках, а на досягненнях учня. Для організації ефективного формувального оцінювання важливо створити доброзичливу атмосферу на уроці, в якій дитина не повинна боятись робити помилку, а сприймати її як одну з можливостей навчатись.  Вчитель дає учням зрозуміти те, що він заохочує їх розмовляти іноземною мовою, усвідомлюючи ризик помилки, але вітає їхню сміливість, намагання та зусилля. Тоді учні відчуватимуть себе у безпеці і будуть готові до нових «ризиків» та експериментів з іноземною мовою, ставатимуть ініціативними.</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 xml:space="preserve">      Висвітлюючи питання ефективності процесу формувального оцінювання звертають увагу на уміння вчителя діагностувати  потреби учня: здогадуватись про те, що він хоче сказати, мотивувати його до цього, інтерпретувати можливе мовчання, групувати дітей відповідно до їхніх потреб, звертатись до попереднього досвіду дитини, здогадуватись по виразу обличчя чи зрозуміла дитина щось, адаптувати своє мовлення до рівня розуміння дитиною. Від здібностей вчителя займатись такою діагностикою залежить його уміння обирати не тільки відповідний інструмент для формувального оцінювання, розуміючи його як сильні так і слабкі сторони, але й пропонувати учневі адекватне його віку, спроможності та індивідуальним здібностям завдання. </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 xml:space="preserve">     Серед інструментів формувального (альтернативного) оцінювання другокласників доцільно використовувати метод спостереження та мовне портфоліо. Використання цих методів у комплексі надають більш повну (холістичну) картину навчання. </w:t>
      </w:r>
    </w:p>
    <w:p w:rsidR="00136D11" w:rsidRPr="000A0A9D" w:rsidRDefault="00136D11" w:rsidP="00136D11">
      <w:pPr>
        <w:spacing w:after="0" w:line="240" w:lineRule="auto"/>
        <w:ind w:firstLine="426"/>
        <w:jc w:val="both"/>
        <w:rPr>
          <w:rFonts w:ascii="Times New Roman" w:eastAsia="Times New Roman" w:hAnsi="Times New Roman" w:cs="Times New Roman"/>
          <w:b/>
          <w:sz w:val="28"/>
          <w:szCs w:val="28"/>
          <w:lang w:eastAsia="ru-RU"/>
        </w:rPr>
      </w:pPr>
      <w:r w:rsidRPr="000A0A9D">
        <w:rPr>
          <w:rFonts w:ascii="Times New Roman" w:eastAsia="Times New Roman" w:hAnsi="Times New Roman" w:cs="Times New Roman"/>
          <w:sz w:val="28"/>
          <w:szCs w:val="28"/>
          <w:lang w:eastAsia="ru-RU"/>
        </w:rPr>
        <w:t xml:space="preserve">         </w:t>
      </w:r>
      <w:r w:rsidRPr="000A0A9D">
        <w:rPr>
          <w:rFonts w:ascii="Times New Roman" w:eastAsia="Times New Roman" w:hAnsi="Times New Roman" w:cs="Times New Roman"/>
          <w:b/>
          <w:sz w:val="28"/>
          <w:szCs w:val="28"/>
          <w:lang w:eastAsia="ru-RU"/>
        </w:rPr>
        <w:t>Спостереження</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 xml:space="preserve">    Цей метод передбачає систематичне спостереження як інструмент оцінювання дитячих досягнень в іншомовному навчанні. Спостереження часто відбувається без усвідомлення учнями про його застосування вчителем в якості оцінювання їхнього навчального поступу. Залежно від мети спостереження, вчитель може оцінювати дітей в різноманітних ситуаціях, коли вони працюють в парі, групі, індивідуально. Оцінюються також не тільки мовленнєві навички, але й активність учня, його зацікавленість, мотивація, що є також важливими цілями у початковій школі. З цією метою вчителем можуть бути розроблені таблиці для внесення результатів спостережень. </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 xml:space="preserve">     Здійснюючи формувальне оцінювання у другому класі і спостерігаючи за навчальним поступом своїх учнів, важливо розуміти шляхи і способи вимірювання навчального прогресу та досягнень молодших школярів під час формування  іншомовних мовленнєвих навичок. Цей процес розпочинається з постановки навчальних цілей. Наприклад, після завершення вивчення розділу на тему «Сім’я», діти можуть в кількох реченнях розповісти про свою сім’ю або дати відповіді на запитання. Вони можуть розповісти про фото з сімейного альбому, продекламувати віршик або заспівати пісню з цього розділу. Важливим є визначити ці цілі перед початком засвоєння матеріалу кожного розділу, а потім спостерігати за шляхом їх досягнення учнями та позитивно оцінювати зусилля кожного під час демонстрації ним свого нового мікроуміння. Спостерігаючи, вчитель визначає слабкі та сильні сторони навчального процесу, краще розуміє що є складнішим, а що легшим для конкретних учнів, які цілі були досягнуті кожним. Таке спостереження дозволяє вносити зміни в навчальний процес. Наприклад, вчитель може витратити більше часу на роботу з матеріалом, який виявився складнішим для засвоєння, може ще раз повторити виконання певного завдання для демонстрації учнем його нового уміння. Метою такого процесу є розуміння навчального поступу учнів та підвищення якості навчання. </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 xml:space="preserve">     Нижче наведено приклади індивідуальних карток спостереження за учнями.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1"/>
        <w:gridCol w:w="1914"/>
        <w:gridCol w:w="1914"/>
        <w:gridCol w:w="1914"/>
        <w:gridCol w:w="1915"/>
      </w:tblGrid>
      <w:tr w:rsidR="00136D11" w:rsidRPr="000A0A9D" w:rsidTr="00D87068">
        <w:tc>
          <w:tcPr>
            <w:tcW w:w="9571" w:type="dxa"/>
            <w:gridSpan w:val="5"/>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Ім’я учня __________________________________________________</w:t>
            </w:r>
          </w:p>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b/>
                <w:sz w:val="28"/>
                <w:szCs w:val="28"/>
                <w:lang w:eastAsia="ru-RU"/>
              </w:rPr>
              <w:t>++</w:t>
            </w:r>
            <w:r w:rsidRPr="000A0A9D">
              <w:rPr>
                <w:rFonts w:ascii="Times New Roman" w:eastAsia="Times New Roman" w:hAnsi="Times New Roman" w:cs="Times New Roman"/>
                <w:sz w:val="28"/>
                <w:szCs w:val="28"/>
                <w:lang w:eastAsia="ru-RU"/>
              </w:rPr>
              <w:t xml:space="preserve"> має значні успіхи;  </w:t>
            </w:r>
            <w:r w:rsidRPr="000A0A9D">
              <w:rPr>
                <w:rFonts w:ascii="Times New Roman" w:eastAsia="Times New Roman" w:hAnsi="Times New Roman" w:cs="Times New Roman"/>
                <w:b/>
                <w:sz w:val="28"/>
                <w:szCs w:val="28"/>
                <w:lang w:eastAsia="ru-RU"/>
              </w:rPr>
              <w:t>+</w:t>
            </w:r>
            <w:r w:rsidRPr="000A0A9D">
              <w:rPr>
                <w:rFonts w:ascii="Times New Roman" w:eastAsia="Times New Roman" w:hAnsi="Times New Roman" w:cs="Times New Roman"/>
                <w:sz w:val="28"/>
                <w:szCs w:val="28"/>
                <w:lang w:eastAsia="ru-RU"/>
              </w:rPr>
              <w:t xml:space="preserve"> демонструє помітний прогрес</w:t>
            </w:r>
          </w:p>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b/>
                <w:sz w:val="28"/>
                <w:szCs w:val="28"/>
                <w:lang w:eastAsia="ru-RU"/>
              </w:rPr>
              <w:t>V</w:t>
            </w:r>
            <w:r w:rsidRPr="000A0A9D">
              <w:rPr>
                <w:rFonts w:ascii="Times New Roman" w:eastAsia="Times New Roman" w:hAnsi="Times New Roman" w:cs="Times New Roman"/>
                <w:sz w:val="28"/>
                <w:szCs w:val="28"/>
                <w:lang w:eastAsia="ru-RU"/>
              </w:rPr>
              <w:t xml:space="preserve"> досягає результату з допомогою вчителя; </w:t>
            </w:r>
            <w:r w:rsidRPr="000A0A9D">
              <w:rPr>
                <w:rFonts w:ascii="Times New Roman" w:eastAsia="Times New Roman" w:hAnsi="Times New Roman" w:cs="Times New Roman"/>
                <w:b/>
                <w:sz w:val="28"/>
                <w:szCs w:val="28"/>
                <w:lang w:eastAsia="ru-RU"/>
              </w:rPr>
              <w:t>!</w:t>
            </w:r>
            <w:r w:rsidRPr="000A0A9D">
              <w:rPr>
                <w:rFonts w:ascii="Times New Roman" w:eastAsia="Times New Roman" w:hAnsi="Times New Roman" w:cs="Times New Roman"/>
                <w:sz w:val="28"/>
                <w:szCs w:val="28"/>
                <w:lang w:eastAsia="ru-RU"/>
              </w:rPr>
              <w:t xml:space="preserve"> потребує значної уваги і допомоги </w:t>
            </w:r>
          </w:p>
        </w:tc>
      </w:tr>
      <w:tr w:rsidR="00136D11" w:rsidRPr="000A0A9D" w:rsidTr="00D87068">
        <w:tc>
          <w:tcPr>
            <w:tcW w:w="1914"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ціль / уміння</w:t>
            </w:r>
          </w:p>
        </w:tc>
        <w:tc>
          <w:tcPr>
            <w:tcW w:w="1914"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дата</w:t>
            </w:r>
          </w:p>
        </w:tc>
        <w:tc>
          <w:tcPr>
            <w:tcW w:w="1914"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дата</w:t>
            </w:r>
          </w:p>
        </w:tc>
        <w:tc>
          <w:tcPr>
            <w:tcW w:w="1914"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дата</w:t>
            </w:r>
          </w:p>
        </w:tc>
        <w:tc>
          <w:tcPr>
            <w:tcW w:w="1915"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дата</w:t>
            </w:r>
          </w:p>
        </w:tc>
      </w:tr>
      <w:tr w:rsidR="00136D11" w:rsidRPr="000A0A9D" w:rsidTr="00D87068">
        <w:tc>
          <w:tcPr>
            <w:tcW w:w="1914"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Відповідає на питання ‘так/ні’</w:t>
            </w:r>
          </w:p>
        </w:tc>
        <w:tc>
          <w:tcPr>
            <w:tcW w:w="1914"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b/>
                <w:sz w:val="28"/>
                <w:szCs w:val="28"/>
                <w:lang w:eastAsia="ru-RU"/>
              </w:rPr>
              <w:t>+</w:t>
            </w:r>
          </w:p>
        </w:tc>
        <w:tc>
          <w:tcPr>
            <w:tcW w:w="1914"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b/>
                <w:sz w:val="28"/>
                <w:szCs w:val="28"/>
                <w:lang w:eastAsia="ru-RU"/>
              </w:rPr>
              <w:t>+</w:t>
            </w:r>
          </w:p>
        </w:tc>
        <w:tc>
          <w:tcPr>
            <w:tcW w:w="1914"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b/>
                <w:sz w:val="28"/>
                <w:szCs w:val="28"/>
                <w:lang w:eastAsia="ru-RU"/>
              </w:rPr>
              <w:t>++</w:t>
            </w:r>
          </w:p>
        </w:tc>
        <w:tc>
          <w:tcPr>
            <w:tcW w:w="1915"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b/>
                <w:sz w:val="28"/>
                <w:szCs w:val="28"/>
                <w:lang w:eastAsia="ru-RU"/>
              </w:rPr>
              <w:t>++</w:t>
            </w:r>
          </w:p>
        </w:tc>
      </w:tr>
      <w:tr w:rsidR="00136D11" w:rsidRPr="000A0A9D" w:rsidTr="00D87068">
        <w:tc>
          <w:tcPr>
            <w:tcW w:w="1914"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Відповідає на спеціальні питання</w:t>
            </w:r>
          </w:p>
        </w:tc>
        <w:tc>
          <w:tcPr>
            <w:tcW w:w="1914"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b/>
                <w:sz w:val="28"/>
                <w:szCs w:val="28"/>
                <w:lang w:eastAsia="ru-RU"/>
              </w:rPr>
              <w:t>!</w:t>
            </w:r>
          </w:p>
        </w:tc>
        <w:tc>
          <w:tcPr>
            <w:tcW w:w="1914"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b/>
                <w:sz w:val="28"/>
                <w:szCs w:val="28"/>
                <w:lang w:eastAsia="ru-RU"/>
              </w:rPr>
              <w:t>V</w:t>
            </w:r>
          </w:p>
        </w:tc>
        <w:tc>
          <w:tcPr>
            <w:tcW w:w="1914"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b/>
                <w:sz w:val="28"/>
                <w:szCs w:val="28"/>
                <w:lang w:eastAsia="ru-RU"/>
              </w:rPr>
              <w:t>V</w:t>
            </w:r>
          </w:p>
        </w:tc>
        <w:tc>
          <w:tcPr>
            <w:tcW w:w="1915"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b/>
                <w:sz w:val="28"/>
                <w:szCs w:val="28"/>
                <w:lang w:eastAsia="ru-RU"/>
              </w:rPr>
              <w:t>+</w:t>
            </w:r>
          </w:p>
        </w:tc>
      </w:tr>
      <w:tr w:rsidR="00136D11" w:rsidRPr="000A0A9D" w:rsidTr="00D87068">
        <w:tc>
          <w:tcPr>
            <w:tcW w:w="1914"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Виконує вказівки</w:t>
            </w:r>
          </w:p>
        </w:tc>
        <w:tc>
          <w:tcPr>
            <w:tcW w:w="1914"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p>
        </w:tc>
        <w:tc>
          <w:tcPr>
            <w:tcW w:w="1914"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p>
        </w:tc>
        <w:tc>
          <w:tcPr>
            <w:tcW w:w="1914"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p>
        </w:tc>
        <w:tc>
          <w:tcPr>
            <w:tcW w:w="1915"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p>
        </w:tc>
      </w:tr>
      <w:tr w:rsidR="00136D11" w:rsidRPr="000A0A9D" w:rsidTr="00D87068">
        <w:tc>
          <w:tcPr>
            <w:tcW w:w="1914"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Демонструє виконання пісень/римівок</w:t>
            </w:r>
          </w:p>
        </w:tc>
        <w:tc>
          <w:tcPr>
            <w:tcW w:w="1914"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p>
        </w:tc>
        <w:tc>
          <w:tcPr>
            <w:tcW w:w="1914"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p>
        </w:tc>
        <w:tc>
          <w:tcPr>
            <w:tcW w:w="1914"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p>
        </w:tc>
        <w:tc>
          <w:tcPr>
            <w:tcW w:w="1915"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p>
        </w:tc>
      </w:tr>
      <w:tr w:rsidR="00136D11" w:rsidRPr="000A0A9D" w:rsidTr="00D87068">
        <w:tc>
          <w:tcPr>
            <w:tcW w:w="1914"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Взаємодіє з іншими</w:t>
            </w:r>
          </w:p>
        </w:tc>
        <w:tc>
          <w:tcPr>
            <w:tcW w:w="1914"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p>
        </w:tc>
        <w:tc>
          <w:tcPr>
            <w:tcW w:w="1914"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p>
        </w:tc>
        <w:tc>
          <w:tcPr>
            <w:tcW w:w="1914"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p>
        </w:tc>
        <w:tc>
          <w:tcPr>
            <w:tcW w:w="1915"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p>
        </w:tc>
      </w:tr>
      <w:tr w:rsidR="00136D11" w:rsidRPr="000A0A9D" w:rsidTr="00D87068">
        <w:tc>
          <w:tcPr>
            <w:tcW w:w="1914"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p>
        </w:tc>
        <w:tc>
          <w:tcPr>
            <w:tcW w:w="1914"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p>
        </w:tc>
        <w:tc>
          <w:tcPr>
            <w:tcW w:w="1914"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p>
        </w:tc>
        <w:tc>
          <w:tcPr>
            <w:tcW w:w="1914"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p>
        </w:tc>
        <w:tc>
          <w:tcPr>
            <w:tcW w:w="1915"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p>
        </w:tc>
      </w:tr>
    </w:tbl>
    <w:p w:rsidR="00136D11" w:rsidRPr="000A0A9D" w:rsidRDefault="00136D11" w:rsidP="00136D11">
      <w:pPr>
        <w:spacing w:after="0" w:line="240" w:lineRule="auto"/>
        <w:ind w:firstLine="426"/>
        <w:jc w:val="both"/>
        <w:rPr>
          <w:rFonts w:ascii="Times New Roman" w:eastAsia="Times New Roman" w:hAnsi="Times New Roman" w:cs="Times New Roman"/>
          <w:b/>
          <w:sz w:val="28"/>
          <w:szCs w:val="28"/>
          <w:lang w:eastAsia="ru-RU"/>
        </w:rPr>
      </w:pPr>
      <w:r w:rsidRPr="000A0A9D">
        <w:rPr>
          <w:rFonts w:ascii="Times New Roman" w:eastAsia="Times New Roman" w:hAnsi="Times New Roman" w:cs="Times New Roman"/>
          <w:sz w:val="28"/>
          <w:szCs w:val="28"/>
          <w:lang w:eastAsia="ru-RU"/>
        </w:rPr>
        <w:t xml:space="preserve">   </w:t>
      </w:r>
      <w:r w:rsidRPr="000A0A9D">
        <w:rPr>
          <w:rFonts w:ascii="Times New Roman" w:eastAsia="Times New Roman" w:hAnsi="Times New Roman" w:cs="Times New Roman"/>
          <w:b/>
          <w:sz w:val="28"/>
          <w:szCs w:val="28"/>
          <w:lang w:eastAsia="ru-RU"/>
        </w:rPr>
        <w:t>Картка оцінювання писемних навичок учня.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
        <w:gridCol w:w="1367"/>
        <w:gridCol w:w="1367"/>
        <w:gridCol w:w="1367"/>
        <w:gridCol w:w="1367"/>
        <w:gridCol w:w="1368"/>
        <w:gridCol w:w="1368"/>
      </w:tblGrid>
      <w:tr w:rsidR="00136D11" w:rsidRPr="000A0A9D" w:rsidTr="00D87068">
        <w:tc>
          <w:tcPr>
            <w:tcW w:w="9571" w:type="dxa"/>
            <w:gridSpan w:val="7"/>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ПИСЬМО</w:t>
            </w:r>
          </w:p>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b/>
                <w:sz w:val="28"/>
                <w:szCs w:val="28"/>
                <w:lang w:eastAsia="ru-RU"/>
              </w:rPr>
              <w:t>++</w:t>
            </w:r>
            <w:r w:rsidRPr="000A0A9D">
              <w:rPr>
                <w:rFonts w:ascii="Times New Roman" w:eastAsia="Times New Roman" w:hAnsi="Times New Roman" w:cs="Times New Roman"/>
                <w:sz w:val="28"/>
                <w:szCs w:val="28"/>
                <w:lang w:eastAsia="ru-RU"/>
              </w:rPr>
              <w:t xml:space="preserve"> має значні успіхи;  </w:t>
            </w:r>
            <w:r w:rsidRPr="000A0A9D">
              <w:rPr>
                <w:rFonts w:ascii="Times New Roman" w:eastAsia="Times New Roman" w:hAnsi="Times New Roman" w:cs="Times New Roman"/>
                <w:b/>
                <w:sz w:val="28"/>
                <w:szCs w:val="28"/>
                <w:lang w:eastAsia="ru-RU"/>
              </w:rPr>
              <w:t>+</w:t>
            </w:r>
            <w:r w:rsidRPr="000A0A9D">
              <w:rPr>
                <w:rFonts w:ascii="Times New Roman" w:eastAsia="Times New Roman" w:hAnsi="Times New Roman" w:cs="Times New Roman"/>
                <w:sz w:val="28"/>
                <w:szCs w:val="28"/>
                <w:lang w:eastAsia="ru-RU"/>
              </w:rPr>
              <w:t xml:space="preserve"> демонструє помітний прогрес</w:t>
            </w:r>
          </w:p>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b/>
                <w:sz w:val="28"/>
                <w:szCs w:val="28"/>
                <w:lang w:eastAsia="ru-RU"/>
              </w:rPr>
              <w:t>V</w:t>
            </w:r>
            <w:r w:rsidRPr="000A0A9D">
              <w:rPr>
                <w:rFonts w:ascii="Times New Roman" w:eastAsia="Times New Roman" w:hAnsi="Times New Roman" w:cs="Times New Roman"/>
                <w:sz w:val="28"/>
                <w:szCs w:val="28"/>
                <w:lang w:eastAsia="ru-RU"/>
              </w:rPr>
              <w:t xml:space="preserve"> досягає результату з допомогою вчителя; </w:t>
            </w:r>
            <w:r w:rsidRPr="000A0A9D">
              <w:rPr>
                <w:rFonts w:ascii="Times New Roman" w:eastAsia="Times New Roman" w:hAnsi="Times New Roman" w:cs="Times New Roman"/>
                <w:b/>
                <w:sz w:val="28"/>
                <w:szCs w:val="28"/>
                <w:lang w:eastAsia="ru-RU"/>
              </w:rPr>
              <w:t>!</w:t>
            </w:r>
            <w:r w:rsidRPr="000A0A9D">
              <w:rPr>
                <w:rFonts w:ascii="Times New Roman" w:eastAsia="Times New Roman" w:hAnsi="Times New Roman" w:cs="Times New Roman"/>
                <w:sz w:val="28"/>
                <w:szCs w:val="28"/>
                <w:lang w:eastAsia="ru-RU"/>
              </w:rPr>
              <w:t xml:space="preserve"> потребує значної уваги і допомоги</w:t>
            </w:r>
          </w:p>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Ім’я учня __________________________________________________</w:t>
            </w:r>
          </w:p>
        </w:tc>
      </w:tr>
      <w:tr w:rsidR="00136D11" w:rsidRPr="000A0A9D" w:rsidTr="00D87068">
        <w:tc>
          <w:tcPr>
            <w:tcW w:w="1367"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завдання</w:t>
            </w:r>
          </w:p>
        </w:tc>
        <w:tc>
          <w:tcPr>
            <w:tcW w:w="1367"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дата</w:t>
            </w:r>
          </w:p>
        </w:tc>
        <w:tc>
          <w:tcPr>
            <w:tcW w:w="1367"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оцінка</w:t>
            </w:r>
          </w:p>
        </w:tc>
        <w:tc>
          <w:tcPr>
            <w:tcW w:w="1367"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дата</w:t>
            </w:r>
          </w:p>
        </w:tc>
        <w:tc>
          <w:tcPr>
            <w:tcW w:w="1367"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оцінка</w:t>
            </w:r>
          </w:p>
        </w:tc>
        <w:tc>
          <w:tcPr>
            <w:tcW w:w="1368"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дата</w:t>
            </w:r>
          </w:p>
        </w:tc>
        <w:tc>
          <w:tcPr>
            <w:tcW w:w="1368"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оцінка</w:t>
            </w:r>
          </w:p>
        </w:tc>
      </w:tr>
      <w:tr w:rsidR="00136D11" w:rsidRPr="000A0A9D" w:rsidTr="00D87068">
        <w:tc>
          <w:tcPr>
            <w:tcW w:w="1367"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відтворює ім’я</w:t>
            </w:r>
          </w:p>
        </w:tc>
        <w:tc>
          <w:tcPr>
            <w:tcW w:w="1367"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10/3</w:t>
            </w:r>
          </w:p>
        </w:tc>
        <w:tc>
          <w:tcPr>
            <w:tcW w:w="1367"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b/>
                <w:sz w:val="28"/>
                <w:szCs w:val="28"/>
                <w:lang w:eastAsia="ru-RU"/>
              </w:rPr>
              <w:t>++</w:t>
            </w:r>
          </w:p>
        </w:tc>
        <w:tc>
          <w:tcPr>
            <w:tcW w:w="1367"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p>
        </w:tc>
        <w:tc>
          <w:tcPr>
            <w:tcW w:w="1367"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p>
        </w:tc>
        <w:tc>
          <w:tcPr>
            <w:tcW w:w="1368"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p>
        </w:tc>
        <w:tc>
          <w:tcPr>
            <w:tcW w:w="1368"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p>
        </w:tc>
      </w:tr>
      <w:tr w:rsidR="00136D11" w:rsidRPr="000A0A9D" w:rsidTr="00D87068">
        <w:tc>
          <w:tcPr>
            <w:tcW w:w="1367"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переписує слова з дошки</w:t>
            </w:r>
          </w:p>
        </w:tc>
        <w:tc>
          <w:tcPr>
            <w:tcW w:w="1367"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10/3</w:t>
            </w:r>
          </w:p>
        </w:tc>
        <w:tc>
          <w:tcPr>
            <w:tcW w:w="1367"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b/>
                <w:sz w:val="28"/>
                <w:szCs w:val="28"/>
                <w:lang w:eastAsia="ru-RU"/>
              </w:rPr>
              <w:t>+</w:t>
            </w:r>
          </w:p>
        </w:tc>
        <w:tc>
          <w:tcPr>
            <w:tcW w:w="1367"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p>
        </w:tc>
        <w:tc>
          <w:tcPr>
            <w:tcW w:w="1367"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p>
        </w:tc>
        <w:tc>
          <w:tcPr>
            <w:tcW w:w="1368"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p>
        </w:tc>
        <w:tc>
          <w:tcPr>
            <w:tcW w:w="1368"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p>
        </w:tc>
      </w:tr>
      <w:tr w:rsidR="00136D11" w:rsidRPr="000A0A9D" w:rsidTr="00D87068">
        <w:tc>
          <w:tcPr>
            <w:tcW w:w="1367"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заповнює пропуски словами</w:t>
            </w:r>
          </w:p>
        </w:tc>
        <w:tc>
          <w:tcPr>
            <w:tcW w:w="1367"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12/3</w:t>
            </w:r>
          </w:p>
        </w:tc>
        <w:tc>
          <w:tcPr>
            <w:tcW w:w="1367"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b/>
                <w:sz w:val="28"/>
                <w:szCs w:val="28"/>
                <w:lang w:eastAsia="ru-RU"/>
              </w:rPr>
              <w:t>V</w:t>
            </w:r>
          </w:p>
        </w:tc>
        <w:tc>
          <w:tcPr>
            <w:tcW w:w="1367"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p>
        </w:tc>
        <w:tc>
          <w:tcPr>
            <w:tcW w:w="1367"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p>
        </w:tc>
        <w:tc>
          <w:tcPr>
            <w:tcW w:w="1368"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p>
        </w:tc>
        <w:tc>
          <w:tcPr>
            <w:tcW w:w="1368"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p>
        </w:tc>
      </w:tr>
      <w:tr w:rsidR="00136D11" w:rsidRPr="000A0A9D" w:rsidTr="00D87068">
        <w:tc>
          <w:tcPr>
            <w:tcW w:w="1367"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p>
        </w:tc>
        <w:tc>
          <w:tcPr>
            <w:tcW w:w="1367"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p>
        </w:tc>
        <w:tc>
          <w:tcPr>
            <w:tcW w:w="1367"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p>
        </w:tc>
        <w:tc>
          <w:tcPr>
            <w:tcW w:w="1367"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p>
        </w:tc>
        <w:tc>
          <w:tcPr>
            <w:tcW w:w="1367"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p>
        </w:tc>
        <w:tc>
          <w:tcPr>
            <w:tcW w:w="1368"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p>
        </w:tc>
        <w:tc>
          <w:tcPr>
            <w:tcW w:w="1368"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p>
        </w:tc>
      </w:tr>
    </w:tbl>
    <w:p w:rsidR="00136D11" w:rsidRPr="000A0A9D" w:rsidRDefault="00136D11" w:rsidP="00136D11">
      <w:pPr>
        <w:spacing w:after="0" w:line="240" w:lineRule="auto"/>
        <w:ind w:firstLine="426"/>
        <w:jc w:val="both"/>
        <w:rPr>
          <w:rFonts w:ascii="Times New Roman" w:eastAsia="Times New Roman" w:hAnsi="Times New Roman" w:cs="Times New Roman"/>
          <w:sz w:val="28"/>
          <w:szCs w:val="28"/>
        </w:rPr>
      </w:pPr>
      <w:r w:rsidRPr="000A0A9D">
        <w:rPr>
          <w:rFonts w:ascii="Times New Roman" w:eastAsia="Times New Roman" w:hAnsi="Times New Roman" w:cs="Times New Roman"/>
          <w:sz w:val="28"/>
          <w:szCs w:val="28"/>
          <w:lang w:eastAsia="ru-RU"/>
        </w:rPr>
        <w:t xml:space="preserve">     В залежності від курсу чи підручника, який використовується, вчитель може розробити оцінний аркуш для цілої групи учнів з метою визначення рівня засвоєння матеріалу кожного розділу відповідно до теми і змісту, визначивши при цьому цілі з кожного аспекту діяльності.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1661"/>
        <w:gridCol w:w="1571"/>
        <w:gridCol w:w="1582"/>
        <w:gridCol w:w="1817"/>
        <w:gridCol w:w="1552"/>
      </w:tblGrid>
      <w:tr w:rsidR="00136D11" w:rsidRPr="000A0A9D" w:rsidTr="00D87068">
        <w:tc>
          <w:tcPr>
            <w:tcW w:w="9629" w:type="dxa"/>
            <w:gridSpan w:val="6"/>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РОЗДІЛ 7</w:t>
            </w:r>
          </w:p>
        </w:tc>
      </w:tr>
      <w:tr w:rsidR="00136D11" w:rsidRPr="000A0A9D" w:rsidTr="00D87068">
        <w:tc>
          <w:tcPr>
            <w:tcW w:w="1446"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Ім’я учня</w:t>
            </w:r>
          </w:p>
        </w:tc>
        <w:tc>
          <w:tcPr>
            <w:tcW w:w="1661"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Лексика: почувши слово,</w:t>
            </w:r>
          </w:p>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вказує на відповідний малюнок</w:t>
            </w:r>
          </w:p>
        </w:tc>
        <w:tc>
          <w:tcPr>
            <w:tcW w:w="1571"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Лексика: називає зображене</w:t>
            </w:r>
          </w:p>
        </w:tc>
        <w:tc>
          <w:tcPr>
            <w:tcW w:w="1582"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Усна інтеракція:</w:t>
            </w:r>
          </w:p>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Задає питання і відповідає</w:t>
            </w:r>
          </w:p>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What have you got?/I’ve got a …</w:t>
            </w:r>
          </w:p>
        </w:tc>
        <w:tc>
          <w:tcPr>
            <w:tcW w:w="1817"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Розігрує сценку, вірно</w:t>
            </w:r>
          </w:p>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використову-ючи слова і фрази</w:t>
            </w:r>
          </w:p>
        </w:tc>
        <w:tc>
          <w:tcPr>
            <w:tcW w:w="1552"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Читає слова з довгим голосним звуком a_e</w:t>
            </w:r>
          </w:p>
        </w:tc>
      </w:tr>
      <w:tr w:rsidR="00136D11" w:rsidRPr="000A0A9D" w:rsidTr="00D87068">
        <w:tc>
          <w:tcPr>
            <w:tcW w:w="1446"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p>
        </w:tc>
        <w:tc>
          <w:tcPr>
            <w:tcW w:w="1661"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p>
        </w:tc>
        <w:tc>
          <w:tcPr>
            <w:tcW w:w="1571"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p>
        </w:tc>
        <w:tc>
          <w:tcPr>
            <w:tcW w:w="1582"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p>
        </w:tc>
        <w:tc>
          <w:tcPr>
            <w:tcW w:w="1817"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p>
        </w:tc>
        <w:tc>
          <w:tcPr>
            <w:tcW w:w="1552" w:type="dxa"/>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p>
        </w:tc>
      </w:tr>
    </w:tbl>
    <w:p w:rsidR="00136D11" w:rsidRPr="000A0A9D" w:rsidRDefault="00136D11" w:rsidP="00136D11">
      <w:pPr>
        <w:spacing w:after="0" w:line="240" w:lineRule="auto"/>
        <w:ind w:firstLine="426"/>
        <w:jc w:val="both"/>
        <w:rPr>
          <w:rFonts w:ascii="Times New Roman" w:eastAsia="Times New Roman" w:hAnsi="Times New Roman" w:cs="Times New Roman"/>
          <w:b/>
          <w:sz w:val="28"/>
          <w:szCs w:val="28"/>
        </w:rPr>
      </w:pPr>
      <w:r w:rsidRPr="000A0A9D">
        <w:rPr>
          <w:rFonts w:ascii="Times New Roman" w:eastAsia="Times New Roman" w:hAnsi="Times New Roman" w:cs="Times New Roman"/>
          <w:sz w:val="28"/>
          <w:szCs w:val="28"/>
          <w:lang w:eastAsia="ru-RU"/>
        </w:rPr>
        <w:t xml:space="preserve">    </w:t>
      </w:r>
      <w:r w:rsidRPr="000A0A9D">
        <w:rPr>
          <w:rFonts w:ascii="Times New Roman" w:eastAsia="Times New Roman" w:hAnsi="Times New Roman" w:cs="Times New Roman"/>
          <w:b/>
          <w:sz w:val="28"/>
          <w:szCs w:val="28"/>
          <w:lang w:eastAsia="ru-RU"/>
        </w:rPr>
        <w:t>Мовне портфоліо</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 xml:space="preserve">    Цей метод оцінювання набуває все більшої популярності. На етапі другого класу мовне портфоліо передбачає збір колекції робіт учня/учениці як свідчення його/її успіхів і досягнень. У другому класі діти започатковують ведення портфоліо як особистого документу у вигляді папки з прикріпленими аркушами таблиці для переліку робіт та графою для дати. Папка поповнюється учнями спочатку під керівництвом вчителя приблизно двічі  на місяць, а потім за власним бажанням учня/учениці. До портфоліо долучають малюнки, зразки письмових робіт, творчої та проектної діяльності: постери, книжечки, виготовлені вироби, аудіозаписи з виконанням вірша, пісні, відеозаписи з презентацією проекту чи інсценізацією п’єски тощо. Важливо, щоб такі папки зберігались у відведеному в класі місці з вільним доступом для учнів. Приблизно раз в місяць школярі презентують свою роботу перед класом та вчителем, навчаючись розповідати про те, що вони вже вміють робити. </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 xml:space="preserve">    На наступних етапах навчання, приблизно з третього класу, учні навчатимуться вести самоспостереження за власним процесом учіння, роздумувати над цілями у навчанні, власними стратегіями учіння і робити відповідні записи в мовній біографії. Для цього рекомендується використання Європейського мовного портфоліо – одного з інструментів європейської мовної політики. Версію для дітей 7 – 12 років, які вивчають французьку, німецьку чи англійську мову, можна завантажити за посиланням:</w:t>
      </w:r>
    </w:p>
    <w:p w:rsidR="00136D11" w:rsidRPr="000A0A9D" w:rsidRDefault="00F76A1F" w:rsidP="00136D11">
      <w:pPr>
        <w:spacing w:after="0" w:line="240" w:lineRule="auto"/>
        <w:ind w:firstLine="426"/>
        <w:jc w:val="both"/>
        <w:rPr>
          <w:rFonts w:ascii="Times New Roman" w:eastAsia="Times New Roman" w:hAnsi="Times New Roman" w:cs="Times New Roman"/>
          <w:sz w:val="28"/>
          <w:szCs w:val="28"/>
          <w:lang w:eastAsia="ru-RU"/>
        </w:rPr>
      </w:pPr>
      <w:hyperlink r:id="rId23" w:history="1">
        <w:r w:rsidR="00136D11" w:rsidRPr="000A0A9D">
          <w:rPr>
            <w:rFonts w:ascii="Times New Roman" w:eastAsia="Times New Roman" w:hAnsi="Times New Roman" w:cs="Times New Roman"/>
            <w:color w:val="0000FF"/>
            <w:sz w:val="28"/>
            <w:szCs w:val="28"/>
            <w:u w:val="single"/>
            <w:lang w:eastAsia="ru-RU"/>
          </w:rPr>
          <w:t>https://www.libra-terra.com.ua/userfiles/pdf/metod/movne_portfolio_7_11.pdf</w:t>
        </w:r>
      </w:hyperlink>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 xml:space="preserve">     Технологія, закладена в Європейському мовному портфоліо, сприятиме формуванню учнівських первинних навичок рефлексії, а знайомство з дескрипторами оцінювання рівнів мовленнєвих навичок та мікроумінь дозволить учням розуміти критерії оцінювання та вчитися за ними ставити власні цілі, а згодом здійснювати самооцінювання. Портфоліо розраховане на використання протягом декількох років, і такий підхід дозволяє зробити процес іншомовного навчання прозорим і зрозумілим для учня, дає можливість продемонструвати учню/учениці свою особисту траєкторію накопичення іншомовного досвіду іншим, навчає брати відповідальність за власне учіння, бути активним та ініціативним та поступово розвивати здатність до учнівської автономії.  </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 xml:space="preserve">     У процесі оцінювання іншомовного навчального процесу другокласників немає місця для стресових ситуацій чи змагань між учнями, оскільки процес формувального оцінювання має посилювати позитивне «я» дитини та підвищувати самооцінку кожного учня/учениці в середовищі взаємодії та взаємодопомоги, створених у класі.</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Поради</w:t>
      </w:r>
    </w:p>
    <w:p w:rsidR="00136D11" w:rsidRPr="000A0A9D" w:rsidRDefault="00136D11" w:rsidP="00136D11">
      <w:pPr>
        <w:numPr>
          <w:ilvl w:val="0"/>
          <w:numId w:val="7"/>
        </w:numPr>
        <w:spacing w:after="0" w:line="240" w:lineRule="auto"/>
        <w:ind w:firstLine="1134"/>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Визначайте чіткі цілі. (Слід ретельно продумати: що ви хочете, щоб ваші учні досягли в роботі над розділом. Наприклад, вивчили 10 нових слів, вміли співати пісню, читали і розуміли коротке оповідання тощо).</w:t>
      </w:r>
    </w:p>
    <w:p w:rsidR="00136D11" w:rsidRPr="000A0A9D" w:rsidRDefault="00136D11" w:rsidP="00136D11">
      <w:pPr>
        <w:numPr>
          <w:ilvl w:val="0"/>
          <w:numId w:val="7"/>
        </w:numPr>
        <w:spacing w:after="0" w:line="240" w:lineRule="auto"/>
        <w:ind w:firstLine="1134"/>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Створюйте реальні критерії успішного досягнення цілей. (Розробіть етапи досягнення мети стосовно кожного мікроуміння. Будьте реалістичними і співвідносьте вікові можливості дітей із завданнями).</w:t>
      </w:r>
    </w:p>
    <w:p w:rsidR="00136D11" w:rsidRPr="000A0A9D" w:rsidRDefault="00136D11" w:rsidP="00136D11">
      <w:pPr>
        <w:numPr>
          <w:ilvl w:val="0"/>
          <w:numId w:val="7"/>
        </w:numPr>
        <w:spacing w:after="0" w:line="240" w:lineRule="auto"/>
        <w:ind w:firstLine="114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Оцінюйте дітей в різних режимах роботи. (Пам’ятаючи про те, що діти навчаються по-різному, вони все ж потребують формування навичок взаємодії у групі, парі, а також мають вміти працювати індивідуально).</w:t>
      </w:r>
    </w:p>
    <w:p w:rsidR="00136D11" w:rsidRPr="000A0A9D" w:rsidRDefault="00136D11" w:rsidP="00136D11">
      <w:pPr>
        <w:numPr>
          <w:ilvl w:val="0"/>
          <w:numId w:val="7"/>
        </w:numPr>
        <w:spacing w:after="0" w:line="240" w:lineRule="auto"/>
        <w:ind w:firstLine="114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Спостерігайте за декількома дітьми кожного уроку. (Важко оцінювати цілу групу школярів одночасно. Тому кожного уроку зосереджуйтесь на 4-5 учнях пильно спостерігаючи за ними, занотовуючи детально про їхній поступ та демонстрацію мікроумінь. Це дозволить отримати детальну інформацію про поступ кожної дитини наприкінці розділу/теми).</w:t>
      </w:r>
    </w:p>
    <w:p w:rsidR="00136D11" w:rsidRPr="000A0A9D" w:rsidRDefault="00136D11" w:rsidP="00136D11">
      <w:pPr>
        <w:numPr>
          <w:ilvl w:val="0"/>
          <w:numId w:val="7"/>
        </w:numPr>
        <w:spacing w:after="0" w:line="240" w:lineRule="auto"/>
        <w:ind w:firstLine="114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Використовуйте картки спостережень та оцінні аркуші. (Для досягнення об’єктивності в оцінюванні ваших учнів розробляйте для кожної теми/розділу добре продумані  цілі/уміння та використовуйте зрозумілі вам позначки).</w:t>
      </w:r>
    </w:p>
    <w:p w:rsidR="00136D11" w:rsidRPr="000A0A9D" w:rsidRDefault="00136D11" w:rsidP="00136D11">
      <w:pPr>
        <w:numPr>
          <w:ilvl w:val="0"/>
          <w:numId w:val="7"/>
        </w:numPr>
        <w:spacing w:after="0" w:line="240" w:lineRule="auto"/>
        <w:ind w:firstLine="114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Періодично використовуйте мовне портфоліо, долучаючи учнів до процесу  презентації своїх досягнень. (Домовтесь про критерії, за якими діти відбиратимуть свої роботи. Створюйте для учня/учениці ситуацію успіху. Знаходьте для цього час).</w:t>
      </w:r>
    </w:p>
    <w:p w:rsidR="00136D11" w:rsidRPr="000A0A9D" w:rsidRDefault="00136D11" w:rsidP="00136D11">
      <w:pPr>
        <w:numPr>
          <w:ilvl w:val="0"/>
          <w:numId w:val="7"/>
        </w:numPr>
        <w:spacing w:after="0" w:line="240" w:lineRule="auto"/>
        <w:ind w:firstLine="114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Оцінюйте не тільки лінгвістичні, але й екстралінгвістичні навички та уміння. (Це означає, що ви маєте оцінювати учня в цілому, тобто не тільки з точки зору іншомовного навчання, але й з точки зору навичок взаємодії, критичного мислення та креативності).</w:t>
      </w:r>
    </w:p>
    <w:p w:rsidR="00136D11" w:rsidRPr="000A0A9D" w:rsidRDefault="00136D11" w:rsidP="00136D11">
      <w:pPr>
        <w:numPr>
          <w:ilvl w:val="0"/>
          <w:numId w:val="7"/>
        </w:numPr>
        <w:spacing w:after="0" w:line="240" w:lineRule="auto"/>
        <w:ind w:firstLine="114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 xml:space="preserve">Практикуйте індивідуальні інтерв’ю та зустрічі. ( Наприклад, у той час, коли усі в класі зайняті парною чи груповою роботою, виділіть кілька хвилин і присвятіть їх індивідуальному спілкуванню з учнями. Розпочинайте такі розмови з наголошення на двох речах, які досягла  чи покращила дитина, тоді запропонуйте їй попрацювати над чимось, що їй гірше вдається. Але закінчуйте розмову виключно на позитиві та відзначенні того, що дитині вдається дуже добре. Висловіть впевненість, що це слід продовжувати успішно робити й надалі). </w:t>
      </w:r>
    </w:p>
    <w:p w:rsidR="00136D11" w:rsidRPr="000A0A9D" w:rsidRDefault="00136D11" w:rsidP="00136D11">
      <w:pPr>
        <w:numPr>
          <w:ilvl w:val="0"/>
          <w:numId w:val="7"/>
        </w:numPr>
        <w:spacing w:after="0" w:line="240" w:lineRule="auto"/>
        <w:ind w:firstLine="114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 xml:space="preserve">Практикуйте проведення батьківського дня, запросивши батьків до класу з метою відзначити і обговорити навчання дітей. (Пам’ятайте про надання тільки позитивного відгуку про дитину. Діти можуть продемонструвати своїм батькам роботи з портфоліо. Це надасть можливість відчути батькам гордість за своїх дітей, а також проявляти інтерес до навчання дитини. А вчитель зможете налагодити контакт задля підтримки навчального процесу з боку  батьків у майбутньому). </w:t>
      </w:r>
    </w:p>
    <w:p w:rsidR="00136D11" w:rsidRPr="000A0A9D" w:rsidRDefault="00136D11" w:rsidP="00136D11">
      <w:pPr>
        <w:spacing w:after="0" w:line="240" w:lineRule="auto"/>
        <w:ind w:firstLine="426"/>
        <w:jc w:val="center"/>
        <w:rPr>
          <w:rFonts w:ascii="Times New Roman" w:eastAsia="Times New Roman" w:hAnsi="Times New Roman" w:cs="Times New Roman"/>
          <w:b/>
          <w:sz w:val="28"/>
          <w:szCs w:val="28"/>
        </w:rPr>
      </w:pPr>
      <w:r w:rsidRPr="000A0A9D">
        <w:rPr>
          <w:rFonts w:ascii="Times New Roman" w:eastAsia="Times New Roman" w:hAnsi="Times New Roman" w:cs="Times New Roman"/>
          <w:b/>
          <w:sz w:val="28"/>
          <w:szCs w:val="28"/>
          <w:lang w:eastAsia="ru-RU"/>
        </w:rPr>
        <w:t>Організація роботи з KnowledgeBoard</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 xml:space="preserve">Навчальна дошка для формувального оцінювання навчальних досягнень учнів </w:t>
      </w:r>
      <w:r w:rsidRPr="000A0A9D">
        <w:rPr>
          <w:rFonts w:ascii="Times New Roman" w:eastAsia="Times New Roman" w:hAnsi="Times New Roman" w:cs="Times New Roman"/>
          <w:b/>
          <w:sz w:val="28"/>
          <w:szCs w:val="28"/>
          <w:lang w:eastAsia="ru-RU"/>
        </w:rPr>
        <w:t xml:space="preserve">KnowledgeBoard </w:t>
      </w:r>
      <w:r w:rsidRPr="000A0A9D">
        <w:rPr>
          <w:rFonts w:ascii="Times New Roman" w:eastAsia="Times New Roman" w:hAnsi="Times New Roman" w:cs="Times New Roman"/>
          <w:sz w:val="28"/>
          <w:szCs w:val="28"/>
          <w:lang w:eastAsia="ru-RU"/>
        </w:rPr>
        <w:t xml:space="preserve">та набір карток до неї - це інноваційний ресурс для початкової школи, який містить широкий спектр різноманітних розважальних та цікавих змістових завдань для учнів, які проторюють свій власний шлях у навчанні, одночасно пропонуючи вчителю заощадити час у процесі </w:t>
      </w:r>
      <w:r w:rsidRPr="000A0A9D">
        <w:rPr>
          <w:rFonts w:ascii="Times New Roman" w:eastAsia="Times New Roman" w:hAnsi="Times New Roman" w:cs="Times New Roman"/>
          <w:b/>
          <w:sz w:val="28"/>
          <w:szCs w:val="28"/>
          <w:lang w:eastAsia="ru-RU"/>
        </w:rPr>
        <w:t>здійснення формувального оцінювання навчальних досягнень учнів</w:t>
      </w:r>
      <w:r w:rsidRPr="000A0A9D">
        <w:rPr>
          <w:rFonts w:ascii="Times New Roman" w:eastAsia="Times New Roman" w:hAnsi="Times New Roman" w:cs="Times New Roman"/>
          <w:sz w:val="28"/>
          <w:szCs w:val="28"/>
          <w:lang w:eastAsia="ru-RU"/>
        </w:rPr>
        <w:t>. Учителю значно легше здійснювати якісний діяльнісний підхід у навчанні та планувати навчальну діяльність згідно потреб учнів та вимог Нової української школи.</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KnowledgeBoard допомагає вчителю та учню співпрацювати за допомогою безпосередніх методів навчання, використовуючи більше … ресурсів для індивідуального або загальнокласного навчання. Пропоновані корисні інструменти для організації навчальної діяльності допоможуть педагогам планувати уроки з урахуванням філософії дитиноцентризму, інтересів учнів та реальних можливостей навчання. Технічні засоби, а саме дошка може слугувати окремому класу впродовж усіх років навчання у початковій школі, а також використовуватись для самостійної підготовки вдома. Таким чином розвиватиметься відповідальність учнів за результати навчання, їхні загальнонавчальні навички та уміння, разом із зосередженістю на правильності власного вибору, пошуках підтримки у товаришів та дорослих. Навчальний посібник розвиває критичне мислення учнів, а саме уміння класифікувати, аналізувати, обговорювати, співпрацювати із однолітками та дорослими.</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 xml:space="preserve">Учитель використовує дані адаптивної діагностичної оцінки, щоб сформувати навички в учнів, що базуються на розвитку відповідних життєвих компетентностей вчитися, думати, комунікувати та діяти. Щодо учнів, то вони отримують адаптивні інструменти, які пропонують цільове навчання, яке таке, що відповідає їхнім власним інтересам  та потребам. </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Незалежно від того, чи є учні успішнішими, порівняно з іншими учнями у класі, чи ні, вони можуть використовувати дані діагностичної оцінки для створення персоналізованих шляхів навчання та підтримки інших стратегій, рекомендованих учителем на основі усного спілкування та розроблення моделей завдань для кожної окремої особистості.</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KnowledgeBoard підтримує формувальні стратегії оцінки Нової української школи та дозволить учителям оцінювати навчальні досягнення учнів у сучасному освітньому контексті.</w:t>
      </w:r>
    </w:p>
    <w:p w:rsidR="00136D11" w:rsidRPr="000A0A9D" w:rsidRDefault="00136D11" w:rsidP="00136D11">
      <w:pPr>
        <w:spacing w:after="0" w:line="240" w:lineRule="auto"/>
        <w:ind w:firstLine="426"/>
        <w:jc w:val="both"/>
        <w:rPr>
          <w:rFonts w:ascii="Times New Roman" w:eastAsia="Times New Roman" w:hAnsi="Times New Roman" w:cs="Times New Roman"/>
          <w:b/>
          <w:sz w:val="24"/>
          <w:szCs w:val="24"/>
          <w:lang w:eastAsia="ru-RU"/>
        </w:rPr>
      </w:pPr>
      <w:r w:rsidRPr="000A0A9D">
        <w:rPr>
          <w:rFonts w:ascii="Times New Roman" w:eastAsia="Times New Roman" w:hAnsi="Times New Roman" w:cs="Times New Roman"/>
          <w:sz w:val="28"/>
          <w:szCs w:val="28"/>
          <w:lang w:eastAsia="ru-RU"/>
        </w:rPr>
        <w:t>Учні засвоюють матеріал у ігровій формі, мають можливість багаторазового повторення, здійснення самоперевірки та самокорекції. Особливістю запропонованої методики є створення умов для забезпечення максимально можливого успіху у навчанні кожного окремого учня за рахунок організації навчання з опорою на обидві півкулі головного мозку та одночасної рухової (кінестетичної) діяльності. Використання дошки сприятиме розвитку дрібної моторики обох рук (при виконанні дій), розвитку уваги, уяви та синхронізації мисленнєвих та активних дій (listen-act response). Виконання завдань та контроль навчальних досягнень легко інтегрується у сучасний урок іноземної мови, та є здоров’єзберігаючою технологією.</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 xml:space="preserve">Навчальна дошка для формувального оцінювання навчальних досягнень учнів та набір карток до неї «Англійська мова» є самостійним навчальним приладдям та може використовувати разом із будь-яким навчально-методичним забезпеченням. Лексичний та граматичний матеріал підібрано та укладено відповідно до Загальноєвропейських Рекомендацій з мовної освіти. Картки організовано тематично, включають послідовне нарощування лексико-граматичних труднощів, тому вчитель може самостійно добирати матеріал відповідно до потреб учнів та власного планування уроків.  </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 xml:space="preserve">Матеріал карток подається у доступній формі через серію візуальних опор (предметних та ситуативних малюнків), та стимулює мовленнєво-мисленнєвий процес учнів молодшого шкільного віку. Набір карток підкріплено аудіосупроводом,  що забезпечить якісне засвоєння матеріалу, допоможе учням уникнути помилок в усному мовленні, та при необхідності здійснити самокорекцію. </w:t>
      </w:r>
    </w:p>
    <w:p w:rsidR="00136D11" w:rsidRPr="000A0A9D" w:rsidRDefault="00136D11" w:rsidP="00136D11">
      <w:pPr>
        <w:spacing w:after="0" w:line="240" w:lineRule="auto"/>
        <w:ind w:firstLine="426"/>
        <w:jc w:val="both"/>
        <w:rPr>
          <w:rFonts w:ascii="Times New Roman" w:eastAsia="Times New Roman" w:hAnsi="Times New Roman" w:cs="Times New Roman"/>
          <w:b/>
          <w:sz w:val="28"/>
          <w:szCs w:val="28"/>
          <w:lang w:eastAsia="ru-RU"/>
        </w:rPr>
      </w:pPr>
      <w:r w:rsidRPr="000A0A9D">
        <w:rPr>
          <w:rFonts w:ascii="Times New Roman" w:eastAsia="Times New Roman" w:hAnsi="Times New Roman" w:cs="Times New Roman"/>
          <w:b/>
          <w:sz w:val="28"/>
          <w:szCs w:val="28"/>
          <w:lang w:eastAsia="ru-RU"/>
        </w:rPr>
        <w:t xml:space="preserve">Робота з картками </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Комплект складається із навчальної дошки та набору тематичних карток (8 тем по 8 карток). Дошка для учнів 1 та 2 класів включає 6 кнопок різного кольору. Дошка для учнів 3 та 4 класів включає 10 кнопок. На початку виконання завдання всі кнопки знаходять знизу дошки. Інструкції та запитання подано на кожній окремій картці. Картки містять тестові завдання множинного вибору. Кожна картка містить одне завдання. Сторона А є тестовим завданням, яке виконує учень (учениця). Сторона В містить ключі для перевірки правильності виконання завдання. Малюнки супроводжуються кольоровими кружечками. Виконуючи завдання, учні повинні пересунути кнопку відповідного кольору до відповідного зображення, розміщеного з правої сторони картки. Закінчивши виконання завдання, учні перевертають картку на сторону В і здійснюють самоперевірку. Виконуючи завдання декілька разів, учні вправляються отриманню правильних результатів завдяки власним зусиллям, а не підказці вчителя. Таким чином, виконується основна вимога щодо формувального оцінювання – самоспостереження за власною навчальною діяльністю, самокореція та формується відповідальність щодо результатів навчання. Учні розвивають уміння планувати власну діяльність та знаходити шляхи отримання кращих результатів. Отримані знання акумулюються як досвід, отриманий в процесі ігрової діяльності. На початку роботи з дошкою та картками важливо звертати увагу учнів не на швидкість виконання завдань, а на їхню правильність. Пропоновані завдання закритої форми рекомендуємо використовувати як основу для завдань відкритої форми. Наприклад, запропонувати учням  скласти власні речення за малюнками, описати зображені предмети тощо. Учні повинні вміти використовувати опрацьований матеріал для розповіді про себе та власний життєвий досвід. Картка 7 містить матеріал щодо формування ключових компетентностей учнів – обізнаність та самовираження у сфері культури, екологічна грамотність, здорове життя. Картка 8, передбачає використання між предметних зв’язків у процесі вивчення іноземної мови, а також формування інформаційно-цифрової компетентності, компетентності у природничих науках. Одночасно розвиваються критичне мислення, уміння спостерігати, порівнювати, аналізувати та логічно вибудовувати висловлення. Більшість завдань мають аудіосупровід.</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 xml:space="preserve">Рекомендований час для роботи з картками 10 хвилин. Учитель може використовувати їх на кожному уроці на власний розсуд як тренувальні завдання з теми, що вивчається, або один раз у два тижні для оцінювана навчальних досягнень учнів. Отримані результати учні самостійно фіксують у </w:t>
      </w:r>
      <w:r w:rsidRPr="000A0A9D">
        <w:rPr>
          <w:rFonts w:ascii="Times New Roman" w:eastAsia="Times New Roman" w:hAnsi="Times New Roman" w:cs="Times New Roman"/>
          <w:b/>
          <w:sz w:val="28"/>
          <w:szCs w:val="28"/>
          <w:lang w:eastAsia="ru-RU"/>
        </w:rPr>
        <w:t>Щоденнику власних досягнень (це може бути зошит з друкованою основою)</w:t>
      </w:r>
      <w:r w:rsidRPr="000A0A9D">
        <w:rPr>
          <w:rFonts w:ascii="Times New Roman" w:eastAsia="Times New Roman" w:hAnsi="Times New Roman" w:cs="Times New Roman"/>
          <w:sz w:val="28"/>
          <w:szCs w:val="28"/>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2126"/>
        <w:gridCol w:w="1777"/>
        <w:gridCol w:w="1621"/>
        <w:gridCol w:w="1621"/>
        <w:gridCol w:w="1621"/>
      </w:tblGrid>
      <w:tr w:rsidR="00136D11" w:rsidRPr="000A0A9D" w:rsidTr="00D87068">
        <w:trPr>
          <w:trHeight w:val="322"/>
        </w:trPr>
        <w:tc>
          <w:tcPr>
            <w:tcW w:w="959" w:type="dxa"/>
            <w:tcBorders>
              <w:top w:val="single" w:sz="4" w:space="0" w:color="000000"/>
              <w:left w:val="single" w:sz="4" w:space="0" w:color="000000"/>
              <w:bottom w:val="single" w:sz="4" w:space="0" w:color="000000"/>
              <w:right w:val="single" w:sz="4" w:space="0" w:color="000000"/>
            </w:tcBorders>
          </w:tcPr>
          <w:p w:rsidR="00136D11" w:rsidRPr="000A0A9D" w:rsidRDefault="00136D11" w:rsidP="00D87068">
            <w:pPr>
              <w:spacing w:after="0" w:line="240" w:lineRule="auto"/>
              <w:ind w:firstLine="426"/>
              <w:jc w:val="center"/>
              <w:rPr>
                <w:rFonts w:ascii="Times New Roman" w:eastAsia="Times New Roman" w:hAnsi="Times New Roman" w:cs="Times New Roman"/>
                <w:b/>
                <w:sz w:val="28"/>
                <w:szCs w:val="28"/>
                <w:lang w:eastAsia="ru-RU"/>
              </w:rPr>
            </w:pPr>
            <w:r w:rsidRPr="000A0A9D">
              <w:rPr>
                <w:rFonts w:ascii="Times New Roman" w:eastAsia="Times New Roman" w:hAnsi="Times New Roman" w:cs="Times New Roman"/>
                <w:b/>
                <w:sz w:val="28"/>
                <w:szCs w:val="28"/>
                <w:lang w:eastAsia="ru-RU"/>
              </w:rPr>
              <w:t>№</w:t>
            </w:r>
          </w:p>
        </w:tc>
        <w:tc>
          <w:tcPr>
            <w:tcW w:w="2126" w:type="dxa"/>
            <w:tcBorders>
              <w:top w:val="single" w:sz="4" w:space="0" w:color="000000"/>
              <w:left w:val="single" w:sz="4" w:space="0" w:color="000000"/>
              <w:bottom w:val="single" w:sz="4" w:space="0" w:color="000000"/>
              <w:right w:val="single" w:sz="4" w:space="0" w:color="000000"/>
            </w:tcBorders>
          </w:tcPr>
          <w:p w:rsidR="00136D11" w:rsidRPr="000A0A9D" w:rsidRDefault="00136D11" w:rsidP="00D87068">
            <w:pPr>
              <w:spacing w:after="0" w:line="240" w:lineRule="auto"/>
              <w:ind w:firstLine="426"/>
              <w:jc w:val="center"/>
              <w:rPr>
                <w:rFonts w:ascii="Times New Roman" w:eastAsia="Times New Roman" w:hAnsi="Times New Roman" w:cs="Times New Roman"/>
                <w:b/>
                <w:sz w:val="28"/>
                <w:szCs w:val="28"/>
                <w:lang w:eastAsia="ru-RU"/>
              </w:rPr>
            </w:pPr>
            <w:r w:rsidRPr="000A0A9D">
              <w:rPr>
                <w:rFonts w:ascii="Times New Roman" w:eastAsia="Times New Roman" w:hAnsi="Times New Roman" w:cs="Times New Roman"/>
                <w:b/>
                <w:sz w:val="28"/>
                <w:szCs w:val="28"/>
                <w:lang w:eastAsia="ru-RU"/>
              </w:rPr>
              <w:t>Дата</w:t>
            </w:r>
          </w:p>
        </w:tc>
        <w:tc>
          <w:tcPr>
            <w:tcW w:w="1777" w:type="dxa"/>
            <w:tcBorders>
              <w:top w:val="single" w:sz="4" w:space="0" w:color="000000"/>
              <w:left w:val="single" w:sz="4" w:space="0" w:color="000000"/>
              <w:bottom w:val="single" w:sz="4" w:space="0" w:color="000000"/>
              <w:right w:val="single" w:sz="4" w:space="0" w:color="000000"/>
            </w:tcBorders>
          </w:tcPr>
          <w:p w:rsidR="00136D11" w:rsidRPr="000A0A9D" w:rsidRDefault="00136D11" w:rsidP="00D87068">
            <w:pPr>
              <w:spacing w:after="0" w:line="240" w:lineRule="auto"/>
              <w:ind w:firstLine="426"/>
              <w:jc w:val="center"/>
              <w:rPr>
                <w:rFonts w:ascii="Times New Roman" w:eastAsia="Times New Roman" w:hAnsi="Times New Roman" w:cs="Times New Roman"/>
                <w:b/>
                <w:sz w:val="28"/>
                <w:szCs w:val="28"/>
                <w:lang w:eastAsia="ru-RU"/>
              </w:rPr>
            </w:pPr>
            <w:r w:rsidRPr="000A0A9D">
              <w:rPr>
                <w:rFonts w:ascii="Times New Roman" w:eastAsia="Times New Roman" w:hAnsi="Times New Roman" w:cs="Times New Roman"/>
                <w:b/>
                <w:sz w:val="28"/>
                <w:szCs w:val="28"/>
                <w:lang w:eastAsia="ru-RU"/>
              </w:rPr>
              <w:t>Картка</w:t>
            </w:r>
          </w:p>
        </w:tc>
        <w:tc>
          <w:tcPr>
            <w:tcW w:w="1621" w:type="dxa"/>
            <w:tcBorders>
              <w:top w:val="single" w:sz="4" w:space="0" w:color="000000"/>
              <w:left w:val="single" w:sz="4" w:space="0" w:color="000000"/>
              <w:bottom w:val="single" w:sz="4" w:space="0" w:color="000000"/>
              <w:right w:val="single" w:sz="4" w:space="0" w:color="000000"/>
            </w:tcBorders>
          </w:tcPr>
          <w:p w:rsidR="00136D11" w:rsidRPr="000A0A9D" w:rsidRDefault="00136D11" w:rsidP="00D87068">
            <w:pPr>
              <w:spacing w:after="0" w:line="240" w:lineRule="auto"/>
              <w:ind w:firstLine="426"/>
              <w:jc w:val="center"/>
              <w:rPr>
                <w:rFonts w:ascii="Times New Roman" w:eastAsia="Times New Roman" w:hAnsi="Times New Roman" w:cs="Times New Roman"/>
                <w:b/>
                <w:sz w:val="28"/>
                <w:szCs w:val="28"/>
                <w:lang w:eastAsia="ru-RU"/>
              </w:rPr>
            </w:pPr>
            <w:r w:rsidRPr="000A0A9D">
              <w:rPr>
                <w:rFonts w:ascii="Times New Roman" w:eastAsia="Times New Roman" w:hAnsi="Times New Roman" w:cs="Times New Roman"/>
                <w:b/>
                <w:sz w:val="28"/>
                <w:szCs w:val="28"/>
                <w:lang w:eastAsia="ru-RU"/>
              </w:rPr>
              <w:t>Виконав самостійно</w:t>
            </w:r>
          </w:p>
        </w:tc>
        <w:tc>
          <w:tcPr>
            <w:tcW w:w="1621" w:type="dxa"/>
            <w:tcBorders>
              <w:top w:val="single" w:sz="4" w:space="0" w:color="000000"/>
              <w:left w:val="single" w:sz="4" w:space="0" w:color="000000"/>
              <w:bottom w:val="single" w:sz="4" w:space="0" w:color="000000"/>
              <w:right w:val="single" w:sz="4" w:space="0" w:color="000000"/>
            </w:tcBorders>
          </w:tcPr>
          <w:p w:rsidR="00136D11" w:rsidRPr="000A0A9D" w:rsidRDefault="00136D11" w:rsidP="00D87068">
            <w:pPr>
              <w:spacing w:after="0" w:line="240" w:lineRule="auto"/>
              <w:ind w:firstLine="426"/>
              <w:jc w:val="center"/>
              <w:rPr>
                <w:rFonts w:ascii="Times New Roman" w:eastAsia="Times New Roman" w:hAnsi="Times New Roman" w:cs="Times New Roman"/>
                <w:b/>
                <w:sz w:val="28"/>
                <w:szCs w:val="28"/>
                <w:lang w:eastAsia="ru-RU"/>
              </w:rPr>
            </w:pPr>
            <w:r w:rsidRPr="000A0A9D">
              <w:rPr>
                <w:rFonts w:ascii="Times New Roman" w:eastAsia="Times New Roman" w:hAnsi="Times New Roman" w:cs="Times New Roman"/>
                <w:b/>
                <w:sz w:val="28"/>
                <w:szCs w:val="28"/>
                <w:lang w:eastAsia="ru-RU"/>
              </w:rPr>
              <w:t>Виконав за допомогою товариша</w:t>
            </w:r>
          </w:p>
        </w:tc>
        <w:tc>
          <w:tcPr>
            <w:tcW w:w="1621" w:type="dxa"/>
            <w:tcBorders>
              <w:top w:val="single" w:sz="4" w:space="0" w:color="000000"/>
              <w:left w:val="single" w:sz="4" w:space="0" w:color="000000"/>
              <w:bottom w:val="single" w:sz="4" w:space="0" w:color="000000"/>
              <w:right w:val="single" w:sz="4" w:space="0" w:color="000000"/>
            </w:tcBorders>
          </w:tcPr>
          <w:p w:rsidR="00136D11" w:rsidRPr="000A0A9D" w:rsidRDefault="00136D11" w:rsidP="00D87068">
            <w:pPr>
              <w:spacing w:after="0" w:line="240" w:lineRule="auto"/>
              <w:ind w:firstLine="426"/>
              <w:jc w:val="center"/>
              <w:rPr>
                <w:rFonts w:ascii="Times New Roman" w:eastAsia="Times New Roman" w:hAnsi="Times New Roman" w:cs="Times New Roman"/>
                <w:b/>
                <w:sz w:val="28"/>
                <w:szCs w:val="28"/>
                <w:lang w:eastAsia="ru-RU"/>
              </w:rPr>
            </w:pPr>
            <w:r w:rsidRPr="000A0A9D">
              <w:rPr>
                <w:rFonts w:ascii="Times New Roman" w:eastAsia="Times New Roman" w:hAnsi="Times New Roman" w:cs="Times New Roman"/>
                <w:b/>
                <w:sz w:val="28"/>
                <w:szCs w:val="28"/>
                <w:lang w:eastAsia="ru-RU"/>
              </w:rPr>
              <w:t>Виконав за допомогою учителя</w:t>
            </w:r>
          </w:p>
        </w:tc>
      </w:tr>
      <w:tr w:rsidR="00136D11" w:rsidRPr="000A0A9D" w:rsidTr="00D87068">
        <w:trPr>
          <w:trHeight w:val="322"/>
        </w:trPr>
        <w:tc>
          <w:tcPr>
            <w:tcW w:w="959" w:type="dxa"/>
            <w:tcBorders>
              <w:top w:val="single" w:sz="4" w:space="0" w:color="000000"/>
              <w:left w:val="single" w:sz="4" w:space="0" w:color="000000"/>
              <w:bottom w:val="single" w:sz="4" w:space="0" w:color="000000"/>
              <w:right w:val="single" w:sz="4" w:space="0" w:color="000000"/>
            </w:tcBorders>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p>
        </w:tc>
        <w:tc>
          <w:tcPr>
            <w:tcW w:w="2126" w:type="dxa"/>
            <w:tcBorders>
              <w:top w:val="single" w:sz="4" w:space="0" w:color="000000"/>
              <w:left w:val="single" w:sz="4" w:space="0" w:color="000000"/>
              <w:bottom w:val="single" w:sz="4" w:space="0" w:color="000000"/>
              <w:right w:val="single" w:sz="4" w:space="0" w:color="000000"/>
            </w:tcBorders>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p>
        </w:tc>
        <w:tc>
          <w:tcPr>
            <w:tcW w:w="1777" w:type="dxa"/>
            <w:tcBorders>
              <w:top w:val="single" w:sz="4" w:space="0" w:color="000000"/>
              <w:left w:val="single" w:sz="4" w:space="0" w:color="000000"/>
              <w:bottom w:val="single" w:sz="4" w:space="0" w:color="000000"/>
              <w:right w:val="single" w:sz="4" w:space="0" w:color="000000"/>
            </w:tcBorders>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p>
        </w:tc>
        <w:tc>
          <w:tcPr>
            <w:tcW w:w="1621" w:type="dxa"/>
            <w:tcBorders>
              <w:top w:val="single" w:sz="4" w:space="0" w:color="000000"/>
              <w:left w:val="single" w:sz="4" w:space="0" w:color="000000"/>
              <w:bottom w:val="single" w:sz="4" w:space="0" w:color="000000"/>
              <w:right w:val="single" w:sz="4" w:space="0" w:color="000000"/>
            </w:tcBorders>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p>
        </w:tc>
        <w:tc>
          <w:tcPr>
            <w:tcW w:w="1621" w:type="dxa"/>
            <w:tcBorders>
              <w:top w:val="single" w:sz="4" w:space="0" w:color="000000"/>
              <w:left w:val="single" w:sz="4" w:space="0" w:color="000000"/>
              <w:bottom w:val="single" w:sz="4" w:space="0" w:color="000000"/>
              <w:right w:val="single" w:sz="4" w:space="0" w:color="000000"/>
            </w:tcBorders>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p>
        </w:tc>
        <w:tc>
          <w:tcPr>
            <w:tcW w:w="1621" w:type="dxa"/>
            <w:tcBorders>
              <w:top w:val="single" w:sz="4" w:space="0" w:color="000000"/>
              <w:left w:val="single" w:sz="4" w:space="0" w:color="000000"/>
              <w:bottom w:val="single" w:sz="4" w:space="0" w:color="000000"/>
              <w:right w:val="single" w:sz="4" w:space="0" w:color="000000"/>
            </w:tcBorders>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p>
        </w:tc>
      </w:tr>
    </w:tbl>
    <w:p w:rsidR="00136D11" w:rsidRPr="000A0A9D" w:rsidRDefault="00136D11" w:rsidP="00136D11">
      <w:pPr>
        <w:spacing w:after="0" w:line="240" w:lineRule="auto"/>
        <w:ind w:firstLine="426"/>
        <w:jc w:val="both"/>
        <w:rPr>
          <w:rFonts w:ascii="Times New Roman" w:eastAsia="Times New Roman" w:hAnsi="Times New Roman" w:cs="Times New Roman"/>
          <w:sz w:val="28"/>
          <w:szCs w:val="28"/>
        </w:rPr>
      </w:pPr>
      <w:r w:rsidRPr="000A0A9D">
        <w:rPr>
          <w:rFonts w:ascii="Times New Roman" w:eastAsia="Times New Roman" w:hAnsi="Times New Roman" w:cs="Times New Roman"/>
          <w:sz w:val="28"/>
          <w:szCs w:val="28"/>
          <w:lang w:eastAsia="ru-RU"/>
        </w:rPr>
        <w:t>За умови правильного виконання завдання учні заштриховують відповідний квадратик, також учень може виконувати одну і ту саму вправу декілька разів, доки не зможе виконати її самостійно. Заповнити карту досягнень може і інший учень під час парної роботи. Якщо учні працюють у невеликих групах, то один учень може виконувати роль фасилітатора та позначати досягнення товаришів. Якщо завдання виконано правильно із першої спроби, то учень може переходити до виконання наступного завдання.</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Важливо зосередити увагу учнів саме на їх досягненні та навчити їх наполегливо іти до успіху, шукаючи допомоги та, не залишаючи завдання виконаними частково. За підсумками уроку вчитель планує роботу з наступними картками, або організовує повторення за попередніми. Рекомендуємо періодично повторювати раніше вивчений матеріал для більш якісного його запам’ятовування.</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Зразок таблиці: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5"/>
      </w:tblGrid>
      <w:tr w:rsidR="00136D11" w:rsidRPr="000A0A9D" w:rsidTr="00D87068">
        <w:tc>
          <w:tcPr>
            <w:tcW w:w="9855" w:type="dxa"/>
            <w:tcBorders>
              <w:top w:val="single" w:sz="4" w:space="0" w:color="000000"/>
              <w:left w:val="single" w:sz="4" w:space="0" w:color="000000"/>
              <w:bottom w:val="single" w:sz="4" w:space="0" w:color="000000"/>
              <w:right w:val="single" w:sz="4" w:space="0" w:color="000000"/>
            </w:tcBorders>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p>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Ім’я учня / учениці: ____________________________________________</w:t>
            </w:r>
          </w:p>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Дата: ________________________________________________________</w:t>
            </w:r>
          </w:p>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Картка:_______________________________________________________</w:t>
            </w:r>
          </w:p>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p>
        </w:tc>
      </w:tr>
    </w:tbl>
    <w:p w:rsidR="00136D11" w:rsidRPr="000A0A9D" w:rsidRDefault="00136D11" w:rsidP="00136D11">
      <w:pPr>
        <w:spacing w:after="0" w:line="240" w:lineRule="auto"/>
        <w:ind w:firstLine="426"/>
        <w:jc w:val="both"/>
        <w:rPr>
          <w:rFonts w:ascii="Times New Roman" w:eastAsia="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1"/>
        <w:gridCol w:w="1621"/>
        <w:gridCol w:w="1621"/>
      </w:tblGrid>
      <w:tr w:rsidR="00136D11" w:rsidRPr="000A0A9D" w:rsidTr="00D87068">
        <w:trPr>
          <w:trHeight w:val="322"/>
        </w:trPr>
        <w:tc>
          <w:tcPr>
            <w:tcW w:w="1621" w:type="dxa"/>
            <w:tcBorders>
              <w:top w:val="single" w:sz="4" w:space="0" w:color="000000"/>
              <w:left w:val="single" w:sz="4" w:space="0" w:color="000000"/>
              <w:bottom w:val="single" w:sz="4" w:space="0" w:color="000000"/>
              <w:right w:val="single" w:sz="4" w:space="0" w:color="000000"/>
            </w:tcBorders>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1</w:t>
            </w:r>
          </w:p>
        </w:tc>
        <w:tc>
          <w:tcPr>
            <w:tcW w:w="1621" w:type="dxa"/>
            <w:tcBorders>
              <w:top w:val="single" w:sz="4" w:space="0" w:color="000000"/>
              <w:left w:val="single" w:sz="4" w:space="0" w:color="000000"/>
              <w:bottom w:val="single" w:sz="4" w:space="0" w:color="000000"/>
              <w:right w:val="single" w:sz="4" w:space="0" w:color="000000"/>
            </w:tcBorders>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2</w:t>
            </w:r>
          </w:p>
        </w:tc>
        <w:tc>
          <w:tcPr>
            <w:tcW w:w="1621" w:type="dxa"/>
            <w:tcBorders>
              <w:top w:val="single" w:sz="4" w:space="0" w:color="000000"/>
              <w:left w:val="single" w:sz="4" w:space="0" w:color="000000"/>
              <w:bottom w:val="single" w:sz="4" w:space="0" w:color="000000"/>
              <w:right w:val="single" w:sz="4" w:space="0" w:color="000000"/>
            </w:tcBorders>
          </w:tcPr>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3</w:t>
            </w:r>
          </w:p>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p>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p>
          <w:p w:rsidR="00136D11" w:rsidRPr="000A0A9D" w:rsidRDefault="00136D11" w:rsidP="00D87068">
            <w:pPr>
              <w:spacing w:after="0" w:line="240" w:lineRule="auto"/>
              <w:ind w:firstLine="426"/>
              <w:jc w:val="both"/>
              <w:rPr>
                <w:rFonts w:ascii="Times New Roman" w:eastAsia="Times New Roman" w:hAnsi="Times New Roman" w:cs="Times New Roman"/>
                <w:sz w:val="28"/>
                <w:szCs w:val="28"/>
                <w:lang w:eastAsia="ru-RU"/>
              </w:rPr>
            </w:pPr>
          </w:p>
        </w:tc>
      </w:tr>
    </w:tbl>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Набір карток підготовлено до кожної теми за Програмою та зорієнтований на розвиток умінь учнів з чотирьох видів мовленнєвої діяльності: слухання, зорового сприйняття та письма (орфографія та правопис). Організація усного спілкування можлива з опорою на виконані завдання карток. Так, наприклад, можна організувати роботу в парах та запропонувати учням скласти власні речення із використанням слів-назв предметів, зображених на малюнках, або скласти власні міні-діалоги (учні можуть запитати про кількість зображених предметів, їх колір тощо), також учні можуть «погодитись - не погодитись» із твердженням свого співрозмовника (співрозмовниці).</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 xml:space="preserve"> Картки багаторазового використання, учні на них не пишуть; при необхідності на етапі корекції вчитель може запропонувати учням виконати необхідні записи у окремому робочому зошиті.</w:t>
      </w:r>
      <w:r w:rsidRPr="000A0A9D">
        <w:rPr>
          <w:rFonts w:ascii="Times New Roman" w:eastAsia="Times New Roman" w:hAnsi="Times New Roman" w:cs="Times New Roman"/>
          <w:b/>
          <w:sz w:val="28"/>
          <w:szCs w:val="28"/>
          <w:lang w:eastAsia="ru-RU"/>
        </w:rPr>
        <w:t xml:space="preserve"> </w:t>
      </w:r>
    </w:p>
    <w:p w:rsidR="00136D11" w:rsidRPr="000A0A9D" w:rsidRDefault="00136D11" w:rsidP="00136D11">
      <w:pPr>
        <w:spacing w:after="0" w:line="240" w:lineRule="auto"/>
        <w:ind w:firstLine="426"/>
        <w:jc w:val="both"/>
        <w:rPr>
          <w:rFonts w:ascii="Times New Roman" w:eastAsia="Times New Roman" w:hAnsi="Times New Roman" w:cs="Times New Roman"/>
          <w:b/>
          <w:sz w:val="28"/>
          <w:szCs w:val="28"/>
          <w:lang w:eastAsia="ru-RU"/>
        </w:rPr>
      </w:pPr>
      <w:r w:rsidRPr="000A0A9D">
        <w:rPr>
          <w:rFonts w:ascii="Times New Roman" w:eastAsia="Times New Roman" w:hAnsi="Times New Roman" w:cs="Times New Roman"/>
          <w:b/>
          <w:sz w:val="28"/>
          <w:szCs w:val="28"/>
          <w:lang w:eastAsia="ru-RU"/>
        </w:rPr>
        <w:t>Лексичні картки</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Картки спрямовані на організацію відпрацювання та перевірку правильності використання мовних одиниць за темою, що вивчається. Лексичний матеріал опрацьовується окремо (відповідність слуховому та зоровому сприйняттю), у простих словоспученнях (прикметник + іменник, дієслово + іменник), простих реченнях та міні-контексті (2-3 речення за відповідною темою).</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Типові завдання карток:</w:t>
      </w:r>
    </w:p>
    <w:p w:rsidR="00136D11" w:rsidRPr="000A0A9D" w:rsidRDefault="00136D11" w:rsidP="00136D11">
      <w:pPr>
        <w:numPr>
          <w:ilvl w:val="0"/>
          <w:numId w:val="10"/>
        </w:numPr>
        <w:spacing w:after="0" w:line="240" w:lineRule="auto"/>
        <w:ind w:firstLine="426"/>
        <w:contextualSpacing/>
        <w:jc w:val="both"/>
        <w:rPr>
          <w:rFonts w:ascii="Times New Roman" w:eastAsia="Calibri" w:hAnsi="Times New Roman" w:cs="Times New Roman"/>
          <w:sz w:val="28"/>
          <w:szCs w:val="28"/>
        </w:rPr>
      </w:pPr>
      <w:r w:rsidRPr="000A0A9D">
        <w:rPr>
          <w:rFonts w:ascii="Times New Roman" w:eastAsia="Calibri" w:hAnsi="Times New Roman" w:cs="Times New Roman"/>
          <w:sz w:val="28"/>
          <w:szCs w:val="28"/>
        </w:rPr>
        <w:t>Послухай і з’єднай слово, яке ти чуєш та відповідне зображення.</w:t>
      </w:r>
    </w:p>
    <w:p w:rsidR="00136D11" w:rsidRPr="000A0A9D" w:rsidRDefault="00136D11" w:rsidP="00136D11">
      <w:pPr>
        <w:numPr>
          <w:ilvl w:val="0"/>
          <w:numId w:val="10"/>
        </w:numPr>
        <w:spacing w:after="0" w:line="240" w:lineRule="auto"/>
        <w:ind w:firstLine="426"/>
        <w:contextualSpacing/>
        <w:jc w:val="both"/>
        <w:rPr>
          <w:rFonts w:ascii="Times New Roman" w:eastAsia="Calibri" w:hAnsi="Times New Roman" w:cs="Times New Roman"/>
          <w:sz w:val="28"/>
          <w:szCs w:val="28"/>
        </w:rPr>
      </w:pPr>
      <w:r w:rsidRPr="000A0A9D">
        <w:rPr>
          <w:rFonts w:ascii="Times New Roman" w:eastAsia="Calibri" w:hAnsi="Times New Roman" w:cs="Times New Roman"/>
          <w:sz w:val="28"/>
          <w:szCs w:val="28"/>
        </w:rPr>
        <w:t>Послухай, прочитай і з’єднай зображення та слово.</w:t>
      </w:r>
    </w:p>
    <w:p w:rsidR="00136D11" w:rsidRPr="000A0A9D" w:rsidRDefault="00136D11" w:rsidP="00136D11">
      <w:pPr>
        <w:numPr>
          <w:ilvl w:val="0"/>
          <w:numId w:val="10"/>
        </w:numPr>
        <w:spacing w:after="0" w:line="240" w:lineRule="auto"/>
        <w:ind w:firstLine="426"/>
        <w:contextualSpacing/>
        <w:jc w:val="both"/>
        <w:rPr>
          <w:rFonts w:ascii="Times New Roman" w:eastAsia="Calibri" w:hAnsi="Times New Roman" w:cs="Times New Roman"/>
          <w:sz w:val="28"/>
          <w:szCs w:val="28"/>
        </w:rPr>
      </w:pPr>
      <w:r w:rsidRPr="000A0A9D">
        <w:rPr>
          <w:rFonts w:ascii="Times New Roman" w:eastAsia="Calibri" w:hAnsi="Times New Roman" w:cs="Times New Roman"/>
          <w:sz w:val="28"/>
          <w:szCs w:val="28"/>
        </w:rPr>
        <w:t>Доповни … (речення необхідним словом)</w:t>
      </w:r>
    </w:p>
    <w:p w:rsidR="00136D11" w:rsidRPr="000A0A9D" w:rsidRDefault="00136D11" w:rsidP="00136D11">
      <w:pPr>
        <w:spacing w:after="0" w:line="240" w:lineRule="auto"/>
        <w:ind w:firstLine="426"/>
        <w:jc w:val="both"/>
        <w:rPr>
          <w:rFonts w:ascii="Times New Roman" w:eastAsia="Times New Roman" w:hAnsi="Times New Roman" w:cs="Times New Roman"/>
          <w:b/>
          <w:sz w:val="28"/>
          <w:szCs w:val="28"/>
          <w:lang w:eastAsia="ru-RU"/>
        </w:rPr>
      </w:pPr>
      <w:r w:rsidRPr="000A0A9D">
        <w:rPr>
          <w:rFonts w:ascii="Times New Roman" w:eastAsia="Times New Roman" w:hAnsi="Times New Roman" w:cs="Times New Roman"/>
          <w:b/>
          <w:sz w:val="28"/>
          <w:szCs w:val="28"/>
          <w:lang w:eastAsia="ru-RU"/>
        </w:rPr>
        <w:t>Граматичні картки</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Картки спрямовані на організацію відпрацювання та перевірку правильності використання граматичних структур. Опрацювання граматичних явищ відбувається на зразках окремих речень та міні-контексті (2-3 речення за відповідною темою).</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Типові завдання карток:</w:t>
      </w:r>
    </w:p>
    <w:p w:rsidR="00136D11" w:rsidRPr="000A0A9D" w:rsidRDefault="00136D11" w:rsidP="00136D11">
      <w:pPr>
        <w:numPr>
          <w:ilvl w:val="0"/>
          <w:numId w:val="10"/>
        </w:numPr>
        <w:spacing w:after="0" w:line="240" w:lineRule="auto"/>
        <w:ind w:firstLine="426"/>
        <w:contextualSpacing/>
        <w:jc w:val="both"/>
        <w:rPr>
          <w:rFonts w:ascii="Times New Roman" w:eastAsia="Calibri" w:hAnsi="Times New Roman" w:cs="Times New Roman"/>
          <w:sz w:val="28"/>
          <w:szCs w:val="28"/>
        </w:rPr>
      </w:pPr>
      <w:r w:rsidRPr="000A0A9D">
        <w:rPr>
          <w:rFonts w:ascii="Times New Roman" w:eastAsia="Calibri" w:hAnsi="Times New Roman" w:cs="Times New Roman"/>
          <w:sz w:val="28"/>
          <w:szCs w:val="28"/>
        </w:rPr>
        <w:t>Послухай, прочитай і з’єднай зображення та речення.</w:t>
      </w:r>
    </w:p>
    <w:p w:rsidR="00136D11" w:rsidRPr="000A0A9D" w:rsidRDefault="00136D11" w:rsidP="00136D11">
      <w:pPr>
        <w:numPr>
          <w:ilvl w:val="0"/>
          <w:numId w:val="10"/>
        </w:numPr>
        <w:spacing w:after="0" w:line="240" w:lineRule="auto"/>
        <w:ind w:firstLine="426"/>
        <w:contextualSpacing/>
        <w:jc w:val="both"/>
        <w:rPr>
          <w:rFonts w:ascii="Times New Roman" w:eastAsia="Calibri" w:hAnsi="Times New Roman" w:cs="Times New Roman"/>
          <w:sz w:val="28"/>
          <w:szCs w:val="28"/>
        </w:rPr>
      </w:pPr>
      <w:r w:rsidRPr="000A0A9D">
        <w:rPr>
          <w:rFonts w:ascii="Times New Roman" w:eastAsia="Calibri" w:hAnsi="Times New Roman" w:cs="Times New Roman"/>
          <w:sz w:val="28"/>
          <w:szCs w:val="28"/>
        </w:rPr>
        <w:t>Доповни речення необхідним словом</w:t>
      </w:r>
    </w:p>
    <w:p w:rsidR="00136D11" w:rsidRPr="000A0A9D" w:rsidRDefault="00136D11" w:rsidP="00136D11">
      <w:pPr>
        <w:numPr>
          <w:ilvl w:val="0"/>
          <w:numId w:val="10"/>
        </w:numPr>
        <w:spacing w:after="0" w:line="240" w:lineRule="auto"/>
        <w:ind w:firstLine="426"/>
        <w:contextualSpacing/>
        <w:jc w:val="both"/>
        <w:rPr>
          <w:rFonts w:ascii="Times New Roman" w:eastAsia="Calibri" w:hAnsi="Times New Roman" w:cs="Times New Roman"/>
          <w:sz w:val="28"/>
          <w:szCs w:val="28"/>
        </w:rPr>
      </w:pPr>
      <w:r w:rsidRPr="000A0A9D">
        <w:rPr>
          <w:rFonts w:ascii="Times New Roman" w:eastAsia="Calibri" w:hAnsi="Times New Roman" w:cs="Times New Roman"/>
          <w:sz w:val="28"/>
          <w:szCs w:val="28"/>
        </w:rPr>
        <w:t>Послухай і знайди невідповідність</w:t>
      </w:r>
    </w:p>
    <w:p w:rsidR="00136D11" w:rsidRPr="000A0A9D" w:rsidRDefault="00136D11" w:rsidP="00136D11">
      <w:pPr>
        <w:spacing w:after="0" w:line="240" w:lineRule="auto"/>
        <w:ind w:firstLine="426"/>
        <w:jc w:val="both"/>
        <w:rPr>
          <w:rFonts w:ascii="Times New Roman" w:eastAsia="Times New Roman" w:hAnsi="Times New Roman" w:cs="Times New Roman"/>
          <w:b/>
          <w:sz w:val="28"/>
          <w:szCs w:val="28"/>
          <w:lang w:eastAsia="ru-RU"/>
        </w:rPr>
      </w:pPr>
      <w:r w:rsidRPr="000A0A9D">
        <w:rPr>
          <w:rFonts w:ascii="Times New Roman" w:eastAsia="Times New Roman" w:hAnsi="Times New Roman" w:cs="Times New Roman"/>
          <w:b/>
          <w:sz w:val="28"/>
          <w:szCs w:val="28"/>
          <w:lang w:eastAsia="ru-RU"/>
        </w:rPr>
        <w:t>Сприйняття на слух</w:t>
      </w:r>
    </w:p>
    <w:p w:rsidR="00136D11" w:rsidRPr="000A0A9D" w:rsidRDefault="00136D11" w:rsidP="00136D11">
      <w:pPr>
        <w:numPr>
          <w:ilvl w:val="0"/>
          <w:numId w:val="11"/>
        </w:numPr>
        <w:spacing w:after="0" w:line="240" w:lineRule="auto"/>
        <w:ind w:firstLine="426"/>
        <w:contextualSpacing/>
        <w:jc w:val="both"/>
        <w:rPr>
          <w:rFonts w:ascii="Times New Roman" w:eastAsia="Calibri" w:hAnsi="Times New Roman" w:cs="Times New Roman"/>
          <w:sz w:val="28"/>
          <w:szCs w:val="28"/>
        </w:rPr>
      </w:pPr>
      <w:r w:rsidRPr="000A0A9D">
        <w:rPr>
          <w:rFonts w:ascii="Times New Roman" w:eastAsia="Calibri" w:hAnsi="Times New Roman" w:cs="Times New Roman"/>
          <w:sz w:val="28"/>
          <w:szCs w:val="28"/>
        </w:rPr>
        <w:t>Прочитай та з’єднай текст із відповідним зображенням</w:t>
      </w:r>
    </w:p>
    <w:p w:rsidR="00136D11" w:rsidRPr="000A0A9D" w:rsidRDefault="00136D11" w:rsidP="00136D11">
      <w:pPr>
        <w:numPr>
          <w:ilvl w:val="0"/>
          <w:numId w:val="11"/>
        </w:numPr>
        <w:spacing w:after="0" w:line="240" w:lineRule="auto"/>
        <w:ind w:firstLine="426"/>
        <w:contextualSpacing/>
        <w:jc w:val="both"/>
        <w:rPr>
          <w:rFonts w:ascii="Times New Roman" w:eastAsia="Calibri" w:hAnsi="Times New Roman" w:cs="Times New Roman"/>
          <w:sz w:val="28"/>
          <w:szCs w:val="28"/>
        </w:rPr>
      </w:pPr>
      <w:r w:rsidRPr="000A0A9D">
        <w:rPr>
          <w:rFonts w:ascii="Times New Roman" w:eastAsia="Calibri" w:hAnsi="Times New Roman" w:cs="Times New Roman"/>
          <w:sz w:val="28"/>
          <w:szCs w:val="28"/>
        </w:rPr>
        <w:t>Знайди малюнок, у описі якого є вказаний предмет</w:t>
      </w:r>
    </w:p>
    <w:p w:rsidR="00136D11" w:rsidRPr="000A0A9D" w:rsidRDefault="00136D11" w:rsidP="00136D11">
      <w:pPr>
        <w:spacing w:after="0" w:line="240" w:lineRule="auto"/>
        <w:ind w:firstLine="426"/>
        <w:jc w:val="both"/>
        <w:rPr>
          <w:rFonts w:ascii="Times New Roman" w:eastAsia="Times New Roman" w:hAnsi="Times New Roman" w:cs="Times New Roman"/>
          <w:b/>
          <w:sz w:val="28"/>
          <w:szCs w:val="28"/>
          <w:lang w:eastAsia="ru-RU"/>
        </w:rPr>
      </w:pPr>
      <w:r w:rsidRPr="000A0A9D">
        <w:rPr>
          <w:rFonts w:ascii="Times New Roman" w:eastAsia="Times New Roman" w:hAnsi="Times New Roman" w:cs="Times New Roman"/>
          <w:b/>
          <w:sz w:val="28"/>
          <w:szCs w:val="28"/>
          <w:lang w:eastAsia="ru-RU"/>
        </w:rPr>
        <w:t>Зорове сприйняття</w:t>
      </w:r>
    </w:p>
    <w:p w:rsidR="00136D11" w:rsidRPr="000A0A9D" w:rsidRDefault="00136D11" w:rsidP="00136D11">
      <w:pPr>
        <w:numPr>
          <w:ilvl w:val="0"/>
          <w:numId w:val="11"/>
        </w:numPr>
        <w:spacing w:after="0" w:line="240" w:lineRule="auto"/>
        <w:ind w:firstLine="426"/>
        <w:contextualSpacing/>
        <w:jc w:val="both"/>
        <w:rPr>
          <w:rFonts w:ascii="Times New Roman" w:eastAsia="Calibri" w:hAnsi="Times New Roman" w:cs="Times New Roman"/>
          <w:sz w:val="28"/>
          <w:szCs w:val="28"/>
        </w:rPr>
      </w:pPr>
      <w:r w:rsidRPr="000A0A9D">
        <w:rPr>
          <w:rFonts w:ascii="Times New Roman" w:eastAsia="Calibri" w:hAnsi="Times New Roman" w:cs="Times New Roman"/>
          <w:sz w:val="28"/>
          <w:szCs w:val="28"/>
        </w:rPr>
        <w:t>Прочитай та з’єднай текст із відповідним зображенням</w:t>
      </w:r>
    </w:p>
    <w:p w:rsidR="00136D11" w:rsidRPr="000A0A9D" w:rsidRDefault="00136D11" w:rsidP="00136D11">
      <w:pPr>
        <w:numPr>
          <w:ilvl w:val="0"/>
          <w:numId w:val="11"/>
        </w:numPr>
        <w:spacing w:after="0" w:line="240" w:lineRule="auto"/>
        <w:ind w:firstLine="426"/>
        <w:contextualSpacing/>
        <w:jc w:val="both"/>
        <w:rPr>
          <w:rFonts w:ascii="Times New Roman" w:eastAsia="Calibri" w:hAnsi="Times New Roman" w:cs="Times New Roman"/>
          <w:sz w:val="28"/>
          <w:szCs w:val="28"/>
        </w:rPr>
      </w:pPr>
      <w:r w:rsidRPr="000A0A9D">
        <w:rPr>
          <w:rFonts w:ascii="Times New Roman" w:eastAsia="Calibri" w:hAnsi="Times New Roman" w:cs="Times New Roman"/>
          <w:sz w:val="28"/>
          <w:szCs w:val="28"/>
        </w:rPr>
        <w:t>Знайди малюнок, у описі якого є вказаний предмет</w:t>
      </w:r>
    </w:p>
    <w:p w:rsidR="00136D11" w:rsidRPr="000A0A9D" w:rsidRDefault="00136D11" w:rsidP="00136D11">
      <w:pPr>
        <w:spacing w:before="100" w:beforeAutospacing="1" w:after="0" w:line="240" w:lineRule="auto"/>
        <w:ind w:firstLine="426"/>
        <w:jc w:val="both"/>
        <w:rPr>
          <w:rFonts w:ascii="Calibri" w:eastAsia="Times New Roman" w:hAnsi="Calibri" w:cs="Calibri"/>
          <w:b/>
          <w:sz w:val="28"/>
          <w:szCs w:val="28"/>
          <w:lang w:eastAsia="uk-UA"/>
        </w:rPr>
      </w:pPr>
      <w:r w:rsidRPr="000A0A9D">
        <w:rPr>
          <w:rFonts w:ascii="Times New Roman" w:eastAsia="Times New Roman" w:hAnsi="Times New Roman" w:cs="Times New Roman"/>
          <w:sz w:val="28"/>
          <w:szCs w:val="28"/>
          <w:lang w:eastAsia="ru-RU"/>
        </w:rPr>
        <w:t>Використовуючи KnowledgeBoard учителі матимуть можливість підтримати своїх учнів у досягненні високих результатів навчання із залученням здоров’єзберігаючих  інструментів для організації тренувальних вправ учнів усього класу, їх інтерактивної взаємодії та підготовки до складання тестових завдань на подальших етапах навчання.</w:t>
      </w:r>
    </w:p>
    <w:p w:rsidR="00136D11" w:rsidRPr="000A0A9D" w:rsidRDefault="00136D11" w:rsidP="00136D11">
      <w:pPr>
        <w:spacing w:after="0" w:line="240" w:lineRule="auto"/>
        <w:ind w:left="720" w:firstLine="426"/>
        <w:jc w:val="center"/>
        <w:rPr>
          <w:rFonts w:ascii="Times New Roman" w:eastAsia="Calibri" w:hAnsi="Times New Roman" w:cs="Times New Roman"/>
          <w:b/>
          <w:sz w:val="28"/>
          <w:szCs w:val="28"/>
        </w:rPr>
      </w:pPr>
      <w:r w:rsidRPr="000A0A9D">
        <w:rPr>
          <w:rFonts w:ascii="Times New Roman" w:eastAsia="Calibri" w:hAnsi="Times New Roman" w:cs="Times New Roman"/>
          <w:b/>
          <w:sz w:val="28"/>
          <w:szCs w:val="28"/>
        </w:rPr>
        <w:t>My Progress Book (Лепбук досягнень учня)</w:t>
      </w:r>
    </w:p>
    <w:p w:rsidR="00136D11" w:rsidRPr="000A0A9D" w:rsidRDefault="00136D11" w:rsidP="00136D11">
      <w:pPr>
        <w:spacing w:after="0" w:line="240" w:lineRule="auto"/>
        <w:ind w:firstLine="426"/>
        <w:jc w:val="both"/>
        <w:rPr>
          <w:rFonts w:ascii="Times New Roman" w:eastAsia="Calibri" w:hAnsi="Times New Roman" w:cs="Times New Roman"/>
          <w:sz w:val="28"/>
          <w:szCs w:val="28"/>
        </w:rPr>
      </w:pPr>
      <w:r w:rsidRPr="000A0A9D">
        <w:rPr>
          <w:rFonts w:ascii="Times New Roman" w:eastAsia="Calibri" w:hAnsi="Times New Roman" w:cs="Times New Roman"/>
          <w:sz w:val="28"/>
          <w:szCs w:val="28"/>
        </w:rPr>
        <w:t>Беручи за основу той факт, що в Новій українській школі в початковій ланці (1-2 клас) основним видом оцінювання досягнень учня є формувальне оцінювання, в нагоді вчителю може стати лепбук «Моя книга досягнень».</w:t>
      </w:r>
    </w:p>
    <w:p w:rsidR="00136D11" w:rsidRPr="000A0A9D" w:rsidRDefault="00136D11" w:rsidP="00136D11">
      <w:pPr>
        <w:spacing w:after="0" w:line="240" w:lineRule="auto"/>
        <w:ind w:firstLine="426"/>
        <w:jc w:val="both"/>
        <w:rPr>
          <w:rFonts w:ascii="Times New Roman" w:eastAsia="Calibri" w:hAnsi="Times New Roman" w:cs="Times New Roman"/>
          <w:sz w:val="28"/>
          <w:szCs w:val="28"/>
        </w:rPr>
      </w:pPr>
      <w:r w:rsidRPr="000A0A9D">
        <w:rPr>
          <w:rFonts w:ascii="Times New Roman" w:eastAsia="Calibri" w:hAnsi="Times New Roman" w:cs="Times New Roman"/>
          <w:sz w:val="28"/>
          <w:szCs w:val="28"/>
        </w:rPr>
        <w:t xml:space="preserve">Лепбук - це альтернативний варіант мовного портфоліо учня, який формується поступово самим учнем в ході навчання. Так як «Моя книга досягнень» формується ним самим під час навчального процесу поступово, в кінці року легко відслідкувати прогрес учня. Наприклад, на початку навчального року учень міг назвати 5 слів і скласти одне речення з ними (відповідно маючи 5 карток із зображенням цих слів у кишеньці), а в кінці навчального року – 10 слів та 5 речень. </w:t>
      </w:r>
    </w:p>
    <w:p w:rsidR="00136D11" w:rsidRPr="000A0A9D" w:rsidRDefault="00136D11" w:rsidP="00136D11">
      <w:pPr>
        <w:spacing w:after="0" w:line="240" w:lineRule="auto"/>
        <w:ind w:firstLine="426"/>
        <w:jc w:val="both"/>
        <w:rPr>
          <w:rFonts w:ascii="Times New Roman" w:eastAsia="Calibri" w:hAnsi="Times New Roman" w:cs="Times New Roman"/>
          <w:sz w:val="28"/>
          <w:szCs w:val="28"/>
        </w:rPr>
      </w:pPr>
      <w:r w:rsidRPr="000A0A9D">
        <w:rPr>
          <w:rFonts w:ascii="Times New Roman" w:eastAsia="Calibri" w:hAnsi="Times New Roman" w:cs="Times New Roman"/>
          <w:sz w:val="28"/>
          <w:szCs w:val="28"/>
        </w:rPr>
        <w:t xml:space="preserve">Пропонуємо розглянути модель лепбука для здійснення формувального оцінювання на уроках іноземної мови в початковій школі на прикладі англійської мови – «My Progress Book». </w:t>
      </w:r>
    </w:p>
    <w:p w:rsidR="00136D11" w:rsidRPr="000A0A9D" w:rsidRDefault="00136D11" w:rsidP="00136D11">
      <w:pPr>
        <w:spacing w:after="0" w:line="240" w:lineRule="auto"/>
        <w:ind w:firstLine="426"/>
        <w:jc w:val="both"/>
        <w:rPr>
          <w:rFonts w:ascii="Times New Roman" w:eastAsia="Calibri" w:hAnsi="Times New Roman" w:cs="Times New Roman"/>
          <w:sz w:val="28"/>
          <w:szCs w:val="28"/>
        </w:rPr>
      </w:pPr>
      <w:r w:rsidRPr="000A0A9D">
        <w:rPr>
          <w:rFonts w:ascii="Times New Roman" w:eastAsia="Calibri" w:hAnsi="Times New Roman" w:cs="Times New Roman"/>
          <w:sz w:val="28"/>
          <w:szCs w:val="28"/>
        </w:rPr>
        <w:t xml:space="preserve">Лепбук має вигляд паперової книги, на кожній сторінці якої знаходяться креативні кишеньки для зберігання досягнень учня. Кишеньки поділяються на два основні види: використовую самостійно та використовую за допомогою вчителя, що допомагає візуально відслідкувати процес розвитку учня всім учасникам навчального процесу (учневі, вчителю, батькам, адміністрації навчального закладу). Кишеньки заповнюються учнем відповідно до його знань з предмету (кількість слів, речень, карток, проектів, тощо). Кількісний визначник досягнень формується під час самоперевірки учнем. Наприклад, учневі пропонується поділити картки на «Я можу назвати САМ» та «Я потребую допомоги». Визначившись з картками, учень складає їх у відповідні кишеньки в своїй книзі досягнень. </w:t>
      </w:r>
    </w:p>
    <w:p w:rsidR="00136D11" w:rsidRPr="000A0A9D" w:rsidRDefault="00136D11" w:rsidP="00136D11">
      <w:pPr>
        <w:spacing w:after="0" w:line="240" w:lineRule="auto"/>
        <w:ind w:firstLine="426"/>
        <w:jc w:val="both"/>
        <w:rPr>
          <w:rFonts w:ascii="Times New Roman" w:eastAsia="Calibri" w:hAnsi="Times New Roman" w:cs="Times New Roman"/>
          <w:sz w:val="28"/>
          <w:szCs w:val="28"/>
        </w:rPr>
      </w:pPr>
      <w:r w:rsidRPr="000A0A9D">
        <w:rPr>
          <w:rFonts w:ascii="Times New Roman" w:eastAsia="Calibri" w:hAnsi="Times New Roman" w:cs="Times New Roman"/>
          <w:sz w:val="28"/>
          <w:szCs w:val="28"/>
        </w:rPr>
        <w:t xml:space="preserve">Лепбук розрахований на один навчальний рік, формується тематично і завершується в кінці навчального року «Карткою учня». На кожну тему відводиться дві сторінки лепбука (розворот).  «Картка учня» формується шляхом кількісного аналізу всіх сторінок книги вчителем в кінці навчального року. </w:t>
      </w:r>
    </w:p>
    <w:p w:rsidR="00136D11" w:rsidRPr="000A0A9D" w:rsidRDefault="00136D11" w:rsidP="00136D11">
      <w:pPr>
        <w:spacing w:after="0" w:line="240" w:lineRule="auto"/>
        <w:ind w:firstLine="426"/>
        <w:jc w:val="both"/>
        <w:rPr>
          <w:rFonts w:ascii="Times New Roman" w:eastAsia="Calibri" w:hAnsi="Times New Roman" w:cs="Times New Roman"/>
          <w:sz w:val="28"/>
          <w:szCs w:val="28"/>
        </w:rPr>
      </w:pPr>
      <w:r w:rsidRPr="000A0A9D">
        <w:rPr>
          <w:rFonts w:ascii="Times New Roman" w:eastAsia="Calibri" w:hAnsi="Times New Roman" w:cs="Times New Roman"/>
          <w:sz w:val="28"/>
          <w:szCs w:val="28"/>
        </w:rPr>
        <w:t xml:space="preserve">Робота з лепбуком під час навчального процесу проводиться в кінці теми під час проведення підсумкового уроку, на якому учні закріплюють  вивчений матеріал і заповнюють кишеньки «Книги досягнень учня» спираючись на «can do statements»: можу назвати, розказати, скласти речення, тощо. </w:t>
      </w:r>
    </w:p>
    <w:p w:rsidR="00136D11" w:rsidRPr="000A0A9D" w:rsidRDefault="00136D11" w:rsidP="00136D11">
      <w:pPr>
        <w:spacing w:after="0" w:line="240" w:lineRule="auto"/>
        <w:ind w:firstLine="426"/>
        <w:contextualSpacing/>
        <w:jc w:val="center"/>
        <w:rPr>
          <w:rFonts w:ascii="Times New Roman" w:eastAsia="Times New Roman" w:hAnsi="Times New Roman" w:cs="Times New Roman"/>
          <w:b/>
          <w:sz w:val="28"/>
          <w:szCs w:val="28"/>
          <w:lang w:eastAsia="uk-UA"/>
        </w:rPr>
      </w:pPr>
      <w:r w:rsidRPr="000A0A9D">
        <w:rPr>
          <w:rFonts w:ascii="Times New Roman" w:eastAsia="Times New Roman" w:hAnsi="Times New Roman" w:cs="Times New Roman"/>
          <w:b/>
          <w:sz w:val="28"/>
          <w:szCs w:val="28"/>
          <w:lang w:eastAsia="uk-UA"/>
        </w:rPr>
        <w:t>Оцінювання навчальних досягнень учнів</w:t>
      </w:r>
    </w:p>
    <w:p w:rsidR="00136D11" w:rsidRPr="000A0A9D" w:rsidRDefault="00136D11" w:rsidP="00136D11">
      <w:pPr>
        <w:spacing w:after="0" w:line="240" w:lineRule="auto"/>
        <w:ind w:firstLine="426"/>
        <w:jc w:val="both"/>
        <w:rPr>
          <w:rFonts w:ascii="Times New Roman" w:eastAsia="Times New Roman" w:hAnsi="Times New Roman" w:cs="Times New Roman"/>
          <w:color w:val="000001"/>
          <w:sz w:val="28"/>
          <w:szCs w:val="28"/>
        </w:rPr>
      </w:pPr>
      <w:r w:rsidRPr="000A0A9D">
        <w:rPr>
          <w:rFonts w:ascii="Times New Roman" w:eastAsia="Times New Roman" w:hAnsi="Times New Roman" w:cs="Times New Roman"/>
          <w:color w:val="000000"/>
          <w:sz w:val="28"/>
          <w:szCs w:val="28"/>
          <w:lang w:eastAsia="uk-UA"/>
        </w:rPr>
        <w:t>Здійснення</w:t>
      </w:r>
      <w:r w:rsidRPr="000A0A9D">
        <w:rPr>
          <w:rFonts w:ascii="Times New Roman" w:eastAsia="Times New Roman" w:hAnsi="Times New Roman" w:cs="Times New Roman"/>
          <w:color w:val="000001"/>
          <w:sz w:val="28"/>
          <w:szCs w:val="28"/>
          <w:lang w:eastAsia="ru-RU"/>
        </w:rPr>
        <w:t xml:space="preserve">  контролю забезпечує своєчасне корегування навчального процесу з метою приведення його до рівня, заданого програмою й стандартом, що окреслюють очікувані результати навчально-пізнавальної діяльності учнів.</w:t>
      </w:r>
    </w:p>
    <w:p w:rsidR="00136D11" w:rsidRPr="000A0A9D" w:rsidRDefault="00136D11" w:rsidP="00136D11">
      <w:pPr>
        <w:spacing w:after="0" w:line="240" w:lineRule="auto"/>
        <w:ind w:firstLine="426"/>
        <w:jc w:val="both"/>
        <w:rPr>
          <w:rFonts w:ascii="Times New Roman" w:eastAsia="Times New Roman" w:hAnsi="Times New Roman" w:cs="Times New Roman"/>
          <w:color w:val="000001"/>
          <w:sz w:val="28"/>
          <w:szCs w:val="28"/>
          <w:lang w:eastAsia="ru-RU"/>
        </w:rPr>
      </w:pPr>
      <w:r w:rsidRPr="000A0A9D">
        <w:rPr>
          <w:rFonts w:ascii="Times New Roman" w:eastAsia="Times New Roman" w:hAnsi="Times New Roman" w:cs="Times New Roman"/>
          <w:color w:val="000000"/>
          <w:sz w:val="28"/>
          <w:szCs w:val="28"/>
          <w:lang w:eastAsia="uk-UA"/>
        </w:rPr>
        <w:t>Зміст</w:t>
      </w:r>
      <w:r w:rsidRPr="000A0A9D">
        <w:rPr>
          <w:rFonts w:ascii="Times New Roman" w:eastAsia="Times New Roman" w:hAnsi="Times New Roman" w:cs="Times New Roman"/>
          <w:color w:val="000001"/>
          <w:sz w:val="28"/>
          <w:szCs w:val="28"/>
          <w:lang w:eastAsia="ru-RU"/>
        </w:rPr>
        <w:t xml:space="preserve"> навчання іноземної мови охоплює такі види мовленнєвої діяльності: рецептивні, продуктивні та інтеракційні. Для участі в них необхідні такі уміння: сприймання на слух, говоріння, читання та письмо. Для виявлення рівня володіння кожним умінням розроблені відповідні критерії.</w:t>
      </w:r>
    </w:p>
    <w:p w:rsidR="00136D11" w:rsidRPr="000A0A9D" w:rsidRDefault="00136D11" w:rsidP="00136D11">
      <w:pPr>
        <w:spacing w:after="0" w:line="240" w:lineRule="auto"/>
        <w:ind w:firstLine="426"/>
        <w:jc w:val="both"/>
        <w:rPr>
          <w:rFonts w:ascii="Times New Roman" w:eastAsia="Times New Roman" w:hAnsi="Times New Roman" w:cs="Times New Roman"/>
          <w:color w:val="000001"/>
          <w:sz w:val="28"/>
          <w:szCs w:val="28"/>
          <w:lang w:eastAsia="ru-RU"/>
        </w:rPr>
      </w:pPr>
      <w:r w:rsidRPr="000A0A9D">
        <w:rPr>
          <w:rFonts w:ascii="Times New Roman" w:eastAsia="Times New Roman" w:hAnsi="Times New Roman" w:cs="Times New Roman"/>
          <w:color w:val="000001"/>
          <w:sz w:val="28"/>
          <w:szCs w:val="28"/>
          <w:lang w:eastAsia="ru-RU"/>
        </w:rPr>
        <w:t>Мовленнєві уміння є основою для реалізації системи контролю над ходом і якістю засвоєння учнями змісту навчання іноземної мови. </w:t>
      </w:r>
    </w:p>
    <w:p w:rsidR="00136D11" w:rsidRPr="000A0A9D" w:rsidRDefault="00136D11" w:rsidP="00136D11">
      <w:pPr>
        <w:spacing w:after="0" w:line="240" w:lineRule="auto"/>
        <w:ind w:firstLine="426"/>
        <w:jc w:val="both"/>
        <w:rPr>
          <w:rFonts w:ascii="Times New Roman" w:eastAsia="Times New Roman" w:hAnsi="Times New Roman" w:cs="Times New Roman"/>
          <w:color w:val="000001"/>
          <w:sz w:val="28"/>
          <w:szCs w:val="28"/>
          <w:lang w:eastAsia="ru-RU"/>
        </w:rPr>
      </w:pPr>
      <w:r w:rsidRPr="000A0A9D">
        <w:rPr>
          <w:rFonts w:ascii="Times New Roman" w:eastAsia="Times New Roman" w:hAnsi="Times New Roman" w:cs="Times New Roman"/>
          <w:color w:val="000001"/>
          <w:sz w:val="28"/>
          <w:szCs w:val="28"/>
          <w:lang w:eastAsia="ru-RU"/>
        </w:rPr>
        <w:t>Учні з самого початку навчання повинні знати, яких результатів від них очікують. У цьому полягає й певний стимул до підвищення якості своїх знань і умінь. </w:t>
      </w:r>
    </w:p>
    <w:p w:rsidR="00136D11" w:rsidRPr="000A0A9D" w:rsidRDefault="00136D11" w:rsidP="00136D11">
      <w:pPr>
        <w:spacing w:after="0" w:line="240" w:lineRule="auto"/>
        <w:ind w:firstLine="426"/>
        <w:jc w:val="both"/>
        <w:rPr>
          <w:rFonts w:ascii="Times New Roman" w:eastAsia="Times New Roman" w:hAnsi="Times New Roman" w:cs="Times New Roman"/>
          <w:color w:val="000001"/>
          <w:sz w:val="28"/>
          <w:szCs w:val="28"/>
          <w:lang w:eastAsia="ru-RU"/>
        </w:rPr>
      </w:pPr>
      <w:r w:rsidRPr="000A0A9D">
        <w:rPr>
          <w:rFonts w:ascii="Times New Roman" w:eastAsia="Times New Roman" w:hAnsi="Times New Roman" w:cs="Times New Roman"/>
          <w:color w:val="000001"/>
          <w:sz w:val="28"/>
          <w:szCs w:val="28"/>
          <w:lang w:eastAsia="ru-RU"/>
        </w:rPr>
        <w:t>Основними</w:t>
      </w:r>
      <w:r w:rsidRPr="000A0A9D">
        <w:rPr>
          <w:rFonts w:ascii="Times New Roman" w:eastAsia="Times New Roman" w:hAnsi="Times New Roman" w:cs="Times New Roman"/>
          <w:sz w:val="28"/>
          <w:szCs w:val="28"/>
          <w:lang w:eastAsia="ru-RU"/>
        </w:rPr>
        <w:t xml:space="preserve"> видами оцінювання з іноземної мови є поточне (не поурочне), тематичне, семестрове, річне оцінювання та підсумкова державна атестація.</w:t>
      </w:r>
    </w:p>
    <w:p w:rsidR="00136D11" w:rsidRPr="000A0A9D" w:rsidRDefault="00136D11" w:rsidP="00136D11">
      <w:pPr>
        <w:spacing w:after="0" w:line="240" w:lineRule="auto"/>
        <w:ind w:firstLine="426"/>
        <w:jc w:val="both"/>
        <w:rPr>
          <w:rFonts w:ascii="Times New Roman" w:eastAsia="Times New Roman" w:hAnsi="Times New Roman" w:cs="Times New Roman"/>
          <w:color w:val="000001"/>
          <w:sz w:val="28"/>
          <w:szCs w:val="28"/>
          <w:lang w:eastAsia="ru-RU"/>
        </w:rPr>
      </w:pPr>
      <w:r w:rsidRPr="000A0A9D">
        <w:rPr>
          <w:rFonts w:ascii="Times New Roman" w:eastAsia="Times New Roman" w:hAnsi="Times New Roman" w:cs="Times New Roman"/>
          <w:color w:val="000001"/>
          <w:sz w:val="28"/>
          <w:szCs w:val="28"/>
          <w:lang w:eastAsia="ru-RU"/>
        </w:rPr>
        <w:t>Основною ланкою в системі контролю у закладах загальної середньої освіти  є поточний контроль, що проводиться систематично з метою встановлення правильності розуміння навчального матеріалу й рівнів оволодіння ним та здійснення корегування щодо застосовуваних технологій навчання. </w:t>
      </w:r>
    </w:p>
    <w:p w:rsidR="00136D11" w:rsidRPr="000A0A9D" w:rsidRDefault="00136D11" w:rsidP="00136D11">
      <w:pPr>
        <w:spacing w:after="0" w:line="240" w:lineRule="auto"/>
        <w:ind w:firstLine="426"/>
        <w:jc w:val="both"/>
        <w:rPr>
          <w:rFonts w:ascii="Times New Roman" w:eastAsia="Times New Roman" w:hAnsi="Times New Roman" w:cs="Times New Roman"/>
          <w:color w:val="000001"/>
          <w:sz w:val="28"/>
          <w:szCs w:val="28"/>
          <w:lang w:eastAsia="ru-RU"/>
        </w:rPr>
      </w:pPr>
      <w:r w:rsidRPr="000A0A9D">
        <w:rPr>
          <w:rFonts w:ascii="Times New Roman" w:eastAsia="Times New Roman" w:hAnsi="Times New Roman" w:cs="Times New Roman"/>
          <w:color w:val="000001"/>
          <w:sz w:val="28"/>
          <w:szCs w:val="28"/>
          <w:lang w:eastAsia="ru-RU"/>
        </w:rPr>
        <w:t>Основна функція поточного контролю – навчальна. Питання, завдання, тести спрямовані на закріплення  вивченого матеріалу й повторення пройденого, тому індивідуальні форми доцільно поєднувати із фронтальною роботою групи.</w:t>
      </w:r>
    </w:p>
    <w:p w:rsidR="00136D11" w:rsidRPr="000A0A9D" w:rsidRDefault="00136D11" w:rsidP="00136D11">
      <w:pPr>
        <w:spacing w:after="0" w:line="240" w:lineRule="auto"/>
        <w:ind w:firstLine="426"/>
        <w:jc w:val="both"/>
        <w:rPr>
          <w:rFonts w:ascii="Times New Roman" w:eastAsia="Times New Roman" w:hAnsi="Times New Roman" w:cs="Times New Roman"/>
          <w:color w:val="000001"/>
          <w:sz w:val="28"/>
          <w:szCs w:val="28"/>
          <w:lang w:eastAsia="ru-RU"/>
        </w:rPr>
      </w:pPr>
      <w:r w:rsidRPr="000A0A9D">
        <w:rPr>
          <w:rFonts w:ascii="Times New Roman" w:eastAsia="Times New Roman" w:hAnsi="Times New Roman" w:cs="Times New Roman"/>
          <w:color w:val="000001"/>
          <w:sz w:val="28"/>
          <w:szCs w:val="28"/>
          <w:lang w:eastAsia="ru-RU"/>
        </w:rPr>
        <w:t xml:space="preserve">Тематичне оцінювання проводиться на основі поточного оцінювання. Окремого оцінювання для виставлення тематичних оцінок не передбачено. Під час виставлення тематичного балу результати перевірки робочих зошитів не враховуються.  </w:t>
      </w:r>
    </w:p>
    <w:p w:rsidR="00136D11" w:rsidRPr="000A0A9D" w:rsidRDefault="00136D11" w:rsidP="00136D11">
      <w:pPr>
        <w:spacing w:after="0" w:line="240" w:lineRule="auto"/>
        <w:ind w:firstLine="426"/>
        <w:jc w:val="both"/>
        <w:rPr>
          <w:rFonts w:ascii="Times New Roman" w:eastAsia="Times New Roman" w:hAnsi="Times New Roman" w:cs="Times New Roman"/>
          <w:color w:val="000001"/>
          <w:sz w:val="28"/>
          <w:szCs w:val="28"/>
          <w:lang w:eastAsia="ru-RU"/>
        </w:rPr>
      </w:pPr>
      <w:r w:rsidRPr="000A0A9D">
        <w:rPr>
          <w:rFonts w:ascii="Times New Roman" w:eastAsia="Times New Roman" w:hAnsi="Times New Roman" w:cs="Times New Roman"/>
          <w:color w:val="000001"/>
          <w:sz w:val="28"/>
          <w:szCs w:val="28"/>
          <w:lang w:eastAsia="ru-RU"/>
        </w:rPr>
        <w:t>Наступною  ланкою в системі контролю є семестровий  контроль, що проводиться періодично з метою перевірки рівня засвоєння навчального матеріалу в обсязі навчальних тем, розділів семестру й підтвердження результатів поточних балів, отриманих учнями раніше. Семестровий контроль проводиться двічі на рік. </w:t>
      </w:r>
    </w:p>
    <w:p w:rsidR="00136D11" w:rsidRPr="000A0A9D" w:rsidRDefault="00136D11" w:rsidP="00136D11">
      <w:pPr>
        <w:spacing w:after="0" w:line="240" w:lineRule="auto"/>
        <w:ind w:firstLine="426"/>
        <w:jc w:val="both"/>
        <w:rPr>
          <w:rFonts w:ascii="Times New Roman" w:eastAsia="Times New Roman" w:hAnsi="Times New Roman" w:cs="Times New Roman"/>
          <w:color w:val="000001"/>
          <w:sz w:val="28"/>
          <w:szCs w:val="28"/>
          <w:lang w:eastAsia="ru-RU"/>
        </w:rPr>
      </w:pPr>
      <w:r w:rsidRPr="000A0A9D">
        <w:rPr>
          <w:rFonts w:ascii="Times New Roman" w:eastAsia="Times New Roman" w:hAnsi="Times New Roman" w:cs="Times New Roman"/>
          <w:color w:val="000001"/>
          <w:sz w:val="28"/>
          <w:szCs w:val="28"/>
          <w:lang w:eastAsia="ru-RU"/>
        </w:rPr>
        <w:t>Завдання для проведення семестрового  контролю складаються на основі програми, охоплюють найбільш актуальні розділи й теми вивченого матеріалу, розробляються викладачем з урахуванням рівня навченості, що дозволяє реалізувати диференційований підхід до навчання. </w:t>
      </w:r>
    </w:p>
    <w:p w:rsidR="00136D11" w:rsidRPr="000A0A9D" w:rsidRDefault="00136D11" w:rsidP="00136D11">
      <w:pPr>
        <w:spacing w:after="0" w:line="240" w:lineRule="auto"/>
        <w:ind w:firstLine="426"/>
        <w:jc w:val="both"/>
        <w:rPr>
          <w:rFonts w:ascii="Times New Roman" w:eastAsia="Times New Roman" w:hAnsi="Times New Roman" w:cs="Times New Roman"/>
          <w:color w:val="000001"/>
          <w:sz w:val="28"/>
          <w:szCs w:val="28"/>
          <w:lang w:eastAsia="ru-RU"/>
        </w:rPr>
      </w:pPr>
      <w:r w:rsidRPr="000A0A9D">
        <w:rPr>
          <w:rFonts w:ascii="Times New Roman" w:eastAsia="Times New Roman" w:hAnsi="Times New Roman" w:cs="Times New Roman"/>
          <w:color w:val="000001"/>
          <w:sz w:val="28"/>
          <w:szCs w:val="28"/>
          <w:lang w:eastAsia="ru-RU"/>
        </w:rPr>
        <w:t>Семестровий</w:t>
      </w:r>
      <w:r w:rsidRPr="000A0A9D">
        <w:rPr>
          <w:rFonts w:ascii="Times New Roman" w:eastAsia="Times New Roman" w:hAnsi="Times New Roman" w:cs="Times New Roman"/>
          <w:sz w:val="28"/>
          <w:szCs w:val="28"/>
          <w:lang w:eastAsia="ru-RU"/>
        </w:rPr>
        <w:t xml:space="preserve"> контроль проводиться за чотирма уміннями (аудіювання, говоріння, читання, письмо). </w:t>
      </w:r>
      <w:r w:rsidRPr="000A0A9D">
        <w:rPr>
          <w:rFonts w:ascii="Times New Roman" w:eastAsia="Times New Roman" w:hAnsi="Times New Roman" w:cs="Times New Roman"/>
          <w:iCs/>
          <w:sz w:val="28"/>
          <w:szCs w:val="28"/>
          <w:lang w:eastAsia="ru-RU"/>
        </w:rPr>
        <w:t>У журналі робиться, наприклад, такий запис:</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366"/>
        <w:gridCol w:w="2366"/>
        <w:gridCol w:w="2366"/>
        <w:gridCol w:w="2366"/>
      </w:tblGrid>
      <w:tr w:rsidR="00136D11" w:rsidRPr="000A0A9D" w:rsidTr="00D87068">
        <w:tc>
          <w:tcPr>
            <w:tcW w:w="2366" w:type="dxa"/>
            <w:tcBorders>
              <w:top w:val="single" w:sz="4" w:space="0" w:color="auto"/>
              <w:bottom w:val="single" w:sz="4" w:space="0" w:color="auto"/>
              <w:right w:val="single" w:sz="4" w:space="0" w:color="auto"/>
            </w:tcBorders>
          </w:tcPr>
          <w:p w:rsidR="00136D11" w:rsidRPr="000A0A9D" w:rsidRDefault="00136D11" w:rsidP="00D87068">
            <w:pPr>
              <w:spacing w:after="0" w:line="240" w:lineRule="auto"/>
              <w:ind w:left="283" w:firstLine="426"/>
              <w:contextualSpacing/>
              <w:jc w:val="both"/>
              <w:rPr>
                <w:rFonts w:ascii="Times New Roman" w:eastAsia="Times New Roman" w:hAnsi="Times New Roman" w:cs="Times New Roman"/>
                <w:iCs/>
                <w:sz w:val="28"/>
                <w:szCs w:val="28"/>
                <w:lang w:eastAsia="ru-RU"/>
              </w:rPr>
            </w:pPr>
            <w:r w:rsidRPr="000A0A9D">
              <w:rPr>
                <w:rFonts w:ascii="Times New Roman" w:eastAsia="Times New Roman" w:hAnsi="Times New Roman" w:cs="Times New Roman"/>
                <w:iCs/>
                <w:sz w:val="28"/>
                <w:szCs w:val="28"/>
                <w:lang w:eastAsia="ru-RU"/>
              </w:rPr>
              <w:t>5.12.</w:t>
            </w:r>
          </w:p>
          <w:p w:rsidR="00136D11" w:rsidRPr="000A0A9D" w:rsidRDefault="00136D11" w:rsidP="00D87068">
            <w:pPr>
              <w:spacing w:after="0" w:line="240" w:lineRule="auto"/>
              <w:ind w:left="283" w:firstLine="426"/>
              <w:contextualSpacing/>
              <w:jc w:val="both"/>
              <w:rPr>
                <w:rFonts w:ascii="Times New Roman" w:eastAsia="Times New Roman" w:hAnsi="Times New Roman" w:cs="Times New Roman"/>
                <w:iCs/>
                <w:sz w:val="28"/>
                <w:szCs w:val="28"/>
                <w:lang w:eastAsia="ru-RU"/>
              </w:rPr>
            </w:pPr>
            <w:r w:rsidRPr="000A0A9D">
              <w:rPr>
                <w:rFonts w:ascii="Times New Roman" w:eastAsia="Times New Roman" w:hAnsi="Times New Roman" w:cs="Times New Roman"/>
                <w:iCs/>
                <w:sz w:val="28"/>
                <w:szCs w:val="28"/>
                <w:lang w:eastAsia="ru-RU"/>
              </w:rPr>
              <w:t>Контроль</w:t>
            </w:r>
          </w:p>
          <w:p w:rsidR="00136D11" w:rsidRPr="000A0A9D" w:rsidRDefault="00136D11" w:rsidP="00D87068">
            <w:pPr>
              <w:spacing w:after="0" w:line="240" w:lineRule="auto"/>
              <w:ind w:left="283" w:firstLine="426"/>
              <w:contextualSpacing/>
              <w:jc w:val="both"/>
              <w:rPr>
                <w:rFonts w:ascii="Times New Roman" w:eastAsia="Times New Roman" w:hAnsi="Times New Roman" w:cs="Times New Roman"/>
                <w:iCs/>
                <w:sz w:val="28"/>
                <w:szCs w:val="28"/>
                <w:lang w:eastAsia="ru-RU"/>
              </w:rPr>
            </w:pPr>
            <w:r w:rsidRPr="000A0A9D">
              <w:rPr>
                <w:rFonts w:ascii="Times New Roman" w:eastAsia="Times New Roman" w:hAnsi="Times New Roman" w:cs="Times New Roman"/>
                <w:iCs/>
                <w:sz w:val="28"/>
                <w:szCs w:val="28"/>
                <w:lang w:eastAsia="ru-RU"/>
              </w:rPr>
              <w:t xml:space="preserve">аудіювання  </w:t>
            </w:r>
          </w:p>
        </w:tc>
        <w:tc>
          <w:tcPr>
            <w:tcW w:w="2366" w:type="dxa"/>
            <w:tcBorders>
              <w:top w:val="single" w:sz="4" w:space="0" w:color="auto"/>
              <w:left w:val="single" w:sz="4" w:space="0" w:color="auto"/>
              <w:bottom w:val="single" w:sz="4" w:space="0" w:color="auto"/>
              <w:right w:val="single" w:sz="4" w:space="0" w:color="auto"/>
            </w:tcBorders>
          </w:tcPr>
          <w:p w:rsidR="00136D11" w:rsidRPr="000A0A9D" w:rsidRDefault="00136D11" w:rsidP="00D87068">
            <w:pPr>
              <w:spacing w:after="0" w:line="240" w:lineRule="auto"/>
              <w:ind w:left="283" w:firstLine="426"/>
              <w:contextualSpacing/>
              <w:jc w:val="both"/>
              <w:rPr>
                <w:rFonts w:ascii="Times New Roman" w:eastAsia="Times New Roman" w:hAnsi="Times New Roman" w:cs="Times New Roman"/>
                <w:iCs/>
                <w:sz w:val="28"/>
                <w:szCs w:val="28"/>
                <w:lang w:eastAsia="ru-RU"/>
              </w:rPr>
            </w:pPr>
            <w:r w:rsidRPr="000A0A9D">
              <w:rPr>
                <w:rFonts w:ascii="Times New Roman" w:eastAsia="Times New Roman" w:hAnsi="Times New Roman" w:cs="Times New Roman"/>
                <w:iCs/>
                <w:sz w:val="28"/>
                <w:szCs w:val="28"/>
                <w:lang w:eastAsia="ru-RU"/>
              </w:rPr>
              <w:t>18.12.</w:t>
            </w:r>
          </w:p>
          <w:p w:rsidR="00136D11" w:rsidRPr="000A0A9D" w:rsidRDefault="00136D11" w:rsidP="00D87068">
            <w:pPr>
              <w:spacing w:after="0" w:line="240" w:lineRule="auto"/>
              <w:ind w:left="283" w:firstLine="426"/>
              <w:contextualSpacing/>
              <w:jc w:val="both"/>
              <w:rPr>
                <w:rFonts w:ascii="Times New Roman" w:eastAsia="Times New Roman" w:hAnsi="Times New Roman" w:cs="Times New Roman"/>
                <w:iCs/>
                <w:sz w:val="28"/>
                <w:szCs w:val="28"/>
                <w:lang w:eastAsia="ru-RU"/>
              </w:rPr>
            </w:pPr>
            <w:r w:rsidRPr="000A0A9D">
              <w:rPr>
                <w:rFonts w:ascii="Times New Roman" w:eastAsia="Times New Roman" w:hAnsi="Times New Roman" w:cs="Times New Roman"/>
                <w:iCs/>
                <w:sz w:val="28"/>
                <w:szCs w:val="28"/>
                <w:lang w:eastAsia="ru-RU"/>
              </w:rPr>
              <w:t>Контроль</w:t>
            </w:r>
          </w:p>
          <w:p w:rsidR="00136D11" w:rsidRPr="000A0A9D" w:rsidRDefault="00136D11" w:rsidP="00D87068">
            <w:pPr>
              <w:spacing w:after="0" w:line="240" w:lineRule="auto"/>
              <w:ind w:left="283" w:firstLine="426"/>
              <w:contextualSpacing/>
              <w:jc w:val="both"/>
              <w:rPr>
                <w:rFonts w:ascii="Times New Roman" w:eastAsia="Times New Roman" w:hAnsi="Times New Roman" w:cs="Times New Roman"/>
                <w:iCs/>
                <w:sz w:val="28"/>
                <w:szCs w:val="28"/>
                <w:lang w:eastAsia="ru-RU"/>
              </w:rPr>
            </w:pPr>
            <w:r w:rsidRPr="000A0A9D">
              <w:rPr>
                <w:rFonts w:ascii="Times New Roman" w:eastAsia="Times New Roman" w:hAnsi="Times New Roman" w:cs="Times New Roman"/>
                <w:iCs/>
                <w:sz w:val="28"/>
                <w:szCs w:val="28"/>
                <w:lang w:eastAsia="ru-RU"/>
              </w:rPr>
              <w:t xml:space="preserve">говоріння  </w:t>
            </w:r>
          </w:p>
        </w:tc>
        <w:tc>
          <w:tcPr>
            <w:tcW w:w="2366" w:type="dxa"/>
            <w:tcBorders>
              <w:top w:val="single" w:sz="4" w:space="0" w:color="auto"/>
              <w:left w:val="single" w:sz="4" w:space="0" w:color="auto"/>
              <w:bottom w:val="single" w:sz="4" w:space="0" w:color="auto"/>
              <w:right w:val="single" w:sz="4" w:space="0" w:color="auto"/>
            </w:tcBorders>
          </w:tcPr>
          <w:p w:rsidR="00136D11" w:rsidRPr="000A0A9D" w:rsidRDefault="00136D11" w:rsidP="00D87068">
            <w:pPr>
              <w:spacing w:after="0" w:line="240" w:lineRule="auto"/>
              <w:ind w:left="283" w:firstLine="426"/>
              <w:contextualSpacing/>
              <w:jc w:val="both"/>
              <w:rPr>
                <w:rFonts w:ascii="Times New Roman" w:eastAsia="Times New Roman" w:hAnsi="Times New Roman" w:cs="Times New Roman"/>
                <w:iCs/>
                <w:sz w:val="28"/>
                <w:szCs w:val="28"/>
                <w:lang w:eastAsia="ru-RU"/>
              </w:rPr>
            </w:pPr>
            <w:r w:rsidRPr="000A0A9D">
              <w:rPr>
                <w:rFonts w:ascii="Times New Roman" w:eastAsia="Times New Roman" w:hAnsi="Times New Roman" w:cs="Times New Roman"/>
                <w:iCs/>
                <w:sz w:val="28"/>
                <w:szCs w:val="28"/>
                <w:lang w:eastAsia="ru-RU"/>
              </w:rPr>
              <w:t>22.12.</w:t>
            </w:r>
          </w:p>
          <w:p w:rsidR="00136D11" w:rsidRPr="000A0A9D" w:rsidRDefault="00136D11" w:rsidP="00D87068">
            <w:pPr>
              <w:spacing w:after="0" w:line="240" w:lineRule="auto"/>
              <w:ind w:left="283" w:firstLine="426"/>
              <w:contextualSpacing/>
              <w:jc w:val="both"/>
              <w:rPr>
                <w:rFonts w:ascii="Times New Roman" w:eastAsia="Times New Roman" w:hAnsi="Times New Roman" w:cs="Times New Roman"/>
                <w:iCs/>
                <w:sz w:val="28"/>
                <w:szCs w:val="28"/>
                <w:lang w:eastAsia="ru-RU"/>
              </w:rPr>
            </w:pPr>
            <w:r w:rsidRPr="000A0A9D">
              <w:rPr>
                <w:rFonts w:ascii="Times New Roman" w:eastAsia="Times New Roman" w:hAnsi="Times New Roman" w:cs="Times New Roman"/>
                <w:iCs/>
                <w:sz w:val="28"/>
                <w:szCs w:val="28"/>
                <w:lang w:eastAsia="ru-RU"/>
              </w:rPr>
              <w:t>Контроль</w:t>
            </w:r>
          </w:p>
          <w:p w:rsidR="00136D11" w:rsidRPr="000A0A9D" w:rsidRDefault="00136D11" w:rsidP="00D87068">
            <w:pPr>
              <w:spacing w:after="0" w:line="240" w:lineRule="auto"/>
              <w:ind w:left="283" w:firstLine="426"/>
              <w:contextualSpacing/>
              <w:jc w:val="both"/>
              <w:rPr>
                <w:rFonts w:ascii="Times New Roman" w:eastAsia="Times New Roman" w:hAnsi="Times New Roman" w:cs="Times New Roman"/>
                <w:iCs/>
                <w:sz w:val="28"/>
                <w:szCs w:val="28"/>
                <w:lang w:eastAsia="ru-RU"/>
              </w:rPr>
            </w:pPr>
            <w:r w:rsidRPr="000A0A9D">
              <w:rPr>
                <w:rFonts w:ascii="Times New Roman" w:eastAsia="Times New Roman" w:hAnsi="Times New Roman" w:cs="Times New Roman"/>
                <w:iCs/>
                <w:sz w:val="28"/>
                <w:szCs w:val="28"/>
                <w:lang w:eastAsia="ru-RU"/>
              </w:rPr>
              <w:t xml:space="preserve">читання  </w:t>
            </w:r>
          </w:p>
        </w:tc>
        <w:tc>
          <w:tcPr>
            <w:tcW w:w="2366" w:type="dxa"/>
            <w:tcBorders>
              <w:top w:val="single" w:sz="4" w:space="0" w:color="auto"/>
              <w:left w:val="single" w:sz="4" w:space="0" w:color="auto"/>
              <w:bottom w:val="single" w:sz="4" w:space="0" w:color="auto"/>
            </w:tcBorders>
          </w:tcPr>
          <w:p w:rsidR="00136D11" w:rsidRPr="000A0A9D" w:rsidRDefault="00136D11" w:rsidP="00D87068">
            <w:pPr>
              <w:spacing w:after="0" w:line="240" w:lineRule="auto"/>
              <w:ind w:left="283" w:firstLine="426"/>
              <w:contextualSpacing/>
              <w:jc w:val="both"/>
              <w:rPr>
                <w:rFonts w:ascii="Times New Roman" w:eastAsia="Times New Roman" w:hAnsi="Times New Roman" w:cs="Times New Roman"/>
                <w:iCs/>
                <w:sz w:val="28"/>
                <w:szCs w:val="28"/>
                <w:lang w:eastAsia="ru-RU"/>
              </w:rPr>
            </w:pPr>
            <w:r w:rsidRPr="000A0A9D">
              <w:rPr>
                <w:rFonts w:ascii="Times New Roman" w:eastAsia="Times New Roman" w:hAnsi="Times New Roman" w:cs="Times New Roman"/>
                <w:iCs/>
                <w:sz w:val="28"/>
                <w:szCs w:val="28"/>
                <w:lang w:eastAsia="ru-RU"/>
              </w:rPr>
              <w:t>25.12.</w:t>
            </w:r>
          </w:p>
          <w:p w:rsidR="00136D11" w:rsidRPr="000A0A9D" w:rsidRDefault="00136D11" w:rsidP="00D87068">
            <w:pPr>
              <w:spacing w:after="0" w:line="240" w:lineRule="auto"/>
              <w:ind w:left="283" w:firstLine="426"/>
              <w:contextualSpacing/>
              <w:jc w:val="both"/>
              <w:rPr>
                <w:rFonts w:ascii="Times New Roman" w:eastAsia="Times New Roman" w:hAnsi="Times New Roman" w:cs="Times New Roman"/>
                <w:iCs/>
                <w:sz w:val="28"/>
                <w:szCs w:val="28"/>
                <w:lang w:eastAsia="ru-RU"/>
              </w:rPr>
            </w:pPr>
            <w:r w:rsidRPr="000A0A9D">
              <w:rPr>
                <w:rFonts w:ascii="Times New Roman" w:eastAsia="Times New Roman" w:hAnsi="Times New Roman" w:cs="Times New Roman"/>
                <w:iCs/>
                <w:sz w:val="28"/>
                <w:szCs w:val="28"/>
                <w:lang w:eastAsia="ru-RU"/>
              </w:rPr>
              <w:t>Контроль</w:t>
            </w:r>
          </w:p>
          <w:p w:rsidR="00136D11" w:rsidRPr="000A0A9D" w:rsidRDefault="00136D11" w:rsidP="00D87068">
            <w:pPr>
              <w:spacing w:after="0" w:line="240" w:lineRule="auto"/>
              <w:ind w:left="283" w:firstLine="426"/>
              <w:contextualSpacing/>
              <w:jc w:val="both"/>
              <w:rPr>
                <w:rFonts w:ascii="Times New Roman" w:eastAsia="Times New Roman" w:hAnsi="Times New Roman" w:cs="Times New Roman"/>
                <w:iCs/>
                <w:sz w:val="28"/>
                <w:szCs w:val="28"/>
                <w:lang w:eastAsia="ru-RU"/>
              </w:rPr>
            </w:pPr>
            <w:r w:rsidRPr="000A0A9D">
              <w:rPr>
                <w:rFonts w:ascii="Times New Roman" w:eastAsia="Times New Roman" w:hAnsi="Times New Roman" w:cs="Times New Roman"/>
                <w:iCs/>
                <w:sz w:val="28"/>
                <w:szCs w:val="28"/>
                <w:lang w:eastAsia="ru-RU"/>
              </w:rPr>
              <w:t xml:space="preserve">письма </w:t>
            </w:r>
          </w:p>
        </w:tc>
      </w:tr>
    </w:tbl>
    <w:p w:rsidR="00136D11" w:rsidRPr="000A0A9D" w:rsidRDefault="00136D11" w:rsidP="00136D11">
      <w:pPr>
        <w:spacing w:after="0" w:line="240" w:lineRule="auto"/>
        <w:ind w:firstLine="426"/>
        <w:jc w:val="both"/>
        <w:rPr>
          <w:rFonts w:ascii="Times New Roman" w:eastAsia="Times New Roman" w:hAnsi="Times New Roman" w:cs="Times New Roman"/>
          <w:iCs/>
          <w:sz w:val="28"/>
          <w:szCs w:val="28"/>
          <w:lang w:eastAsia="ru-RU"/>
        </w:rPr>
      </w:pPr>
      <w:r w:rsidRPr="000A0A9D">
        <w:rPr>
          <w:rFonts w:ascii="Times New Roman" w:eastAsia="Times New Roman" w:hAnsi="Times New Roman" w:cs="Times New Roman"/>
          <w:color w:val="000001"/>
          <w:sz w:val="28"/>
          <w:szCs w:val="28"/>
          <w:lang w:eastAsia="ru-RU"/>
        </w:rPr>
        <w:t>Звертаємо</w:t>
      </w:r>
      <w:r w:rsidRPr="000A0A9D">
        <w:rPr>
          <w:rFonts w:ascii="Times New Roman" w:eastAsia="Times New Roman" w:hAnsi="Times New Roman" w:cs="Times New Roman"/>
          <w:iCs/>
          <w:sz w:val="28"/>
          <w:szCs w:val="28"/>
          <w:lang w:eastAsia="ru-RU"/>
        </w:rPr>
        <w:t xml:space="preserve"> увагу, що «Контроль» не є контрольною роботою і може бути комплексним та проводитись у формі тестування.</w:t>
      </w:r>
    </w:p>
    <w:p w:rsidR="00136D11" w:rsidRPr="000A0A9D" w:rsidRDefault="00136D11" w:rsidP="00136D11">
      <w:pPr>
        <w:spacing w:after="0" w:line="240" w:lineRule="auto"/>
        <w:ind w:firstLine="426"/>
        <w:jc w:val="both"/>
        <w:rPr>
          <w:rFonts w:ascii="Times New Roman" w:eastAsia="Times New Roman" w:hAnsi="Times New Roman" w:cs="Times New Roman"/>
          <w:color w:val="000001"/>
          <w:sz w:val="28"/>
          <w:szCs w:val="28"/>
          <w:lang w:eastAsia="ru-RU"/>
        </w:rPr>
      </w:pPr>
      <w:r w:rsidRPr="000A0A9D">
        <w:rPr>
          <w:rFonts w:ascii="Times New Roman" w:eastAsia="Times New Roman" w:hAnsi="Times New Roman" w:cs="Times New Roman"/>
          <w:color w:val="000001"/>
          <w:sz w:val="28"/>
          <w:szCs w:val="28"/>
          <w:lang w:eastAsia="ru-RU"/>
        </w:rPr>
        <w:t xml:space="preserve">Оцінка за семестр ставиться на основі поточного оцінювання (тематичного) та оцінок контролю з чотирьох умінь. </w:t>
      </w:r>
    </w:p>
    <w:p w:rsidR="00136D11" w:rsidRPr="000A0A9D" w:rsidRDefault="00136D11" w:rsidP="00136D11">
      <w:pPr>
        <w:spacing w:after="0" w:line="240" w:lineRule="auto"/>
        <w:ind w:firstLine="426"/>
        <w:jc w:val="center"/>
        <w:rPr>
          <w:rFonts w:ascii="Times New Roman" w:eastAsia="Times New Roman" w:hAnsi="Times New Roman" w:cs="Times New Roman"/>
          <w:b/>
          <w:color w:val="000001"/>
          <w:sz w:val="28"/>
          <w:szCs w:val="28"/>
          <w:lang w:eastAsia="ru-RU"/>
        </w:rPr>
      </w:pPr>
    </w:p>
    <w:p w:rsidR="00136D11" w:rsidRPr="000A0A9D" w:rsidRDefault="00136D11" w:rsidP="00136D11">
      <w:pPr>
        <w:spacing w:after="0" w:line="240" w:lineRule="auto"/>
        <w:ind w:firstLine="426"/>
        <w:jc w:val="center"/>
        <w:rPr>
          <w:rFonts w:ascii="Times New Roman" w:eastAsia="Times New Roman" w:hAnsi="Times New Roman" w:cs="Times New Roman"/>
          <w:b/>
          <w:color w:val="000001"/>
          <w:sz w:val="28"/>
          <w:szCs w:val="28"/>
          <w:lang w:eastAsia="ru-RU"/>
        </w:rPr>
      </w:pPr>
    </w:p>
    <w:p w:rsidR="00136D11" w:rsidRPr="000A0A9D" w:rsidRDefault="00136D11" w:rsidP="00136D11">
      <w:pPr>
        <w:spacing w:after="0" w:line="240" w:lineRule="auto"/>
        <w:ind w:firstLine="426"/>
        <w:jc w:val="center"/>
        <w:rPr>
          <w:rFonts w:ascii="Times New Roman" w:eastAsia="Times New Roman" w:hAnsi="Times New Roman" w:cs="Times New Roman"/>
          <w:b/>
          <w:color w:val="000001"/>
          <w:sz w:val="28"/>
          <w:szCs w:val="28"/>
          <w:lang w:eastAsia="ru-RU"/>
        </w:rPr>
      </w:pPr>
      <w:r w:rsidRPr="000A0A9D">
        <w:rPr>
          <w:rFonts w:ascii="Times New Roman" w:eastAsia="Times New Roman" w:hAnsi="Times New Roman" w:cs="Times New Roman"/>
          <w:b/>
          <w:color w:val="000001"/>
          <w:sz w:val="28"/>
          <w:szCs w:val="28"/>
          <w:lang w:eastAsia="ru-RU"/>
        </w:rPr>
        <w:t>Ведення шкільної документації</w:t>
      </w:r>
    </w:p>
    <w:p w:rsidR="00136D11" w:rsidRPr="000A0A9D" w:rsidRDefault="00136D11" w:rsidP="00136D11">
      <w:pPr>
        <w:spacing w:after="0" w:line="240" w:lineRule="auto"/>
        <w:ind w:firstLine="426"/>
        <w:jc w:val="both"/>
        <w:rPr>
          <w:rFonts w:ascii="Times New Roman" w:eastAsia="Times New Roman" w:hAnsi="Times New Roman" w:cs="Times New Roman"/>
          <w:color w:val="000001"/>
          <w:sz w:val="28"/>
          <w:szCs w:val="28"/>
          <w:lang w:eastAsia="ru-RU"/>
        </w:rPr>
      </w:pPr>
      <w:r w:rsidRPr="000A0A9D">
        <w:rPr>
          <w:rFonts w:ascii="Times New Roman" w:eastAsia="Times New Roman" w:hAnsi="Times New Roman" w:cs="Times New Roman"/>
          <w:color w:val="000001"/>
          <w:sz w:val="28"/>
          <w:szCs w:val="28"/>
          <w:lang w:eastAsia="ru-RU"/>
        </w:rPr>
        <w:t>У початковій школі (1-4 класи) зошити перевіряються після кожного уроку у всіх учнів.</w:t>
      </w:r>
    </w:p>
    <w:p w:rsidR="00136D11" w:rsidRPr="000A0A9D" w:rsidRDefault="00136D11" w:rsidP="00136D11">
      <w:pPr>
        <w:spacing w:after="0" w:line="240" w:lineRule="auto"/>
        <w:ind w:firstLine="426"/>
        <w:jc w:val="both"/>
        <w:rPr>
          <w:rFonts w:ascii="Times New Roman" w:eastAsia="Times New Roman" w:hAnsi="Times New Roman" w:cs="Times New Roman"/>
          <w:color w:val="000001"/>
          <w:sz w:val="28"/>
          <w:szCs w:val="28"/>
          <w:lang w:eastAsia="ru-RU"/>
        </w:rPr>
      </w:pPr>
      <w:r w:rsidRPr="000A0A9D">
        <w:rPr>
          <w:rFonts w:ascii="Times New Roman" w:eastAsia="Times New Roman" w:hAnsi="Times New Roman" w:cs="Times New Roman"/>
          <w:color w:val="000001"/>
          <w:sz w:val="28"/>
          <w:szCs w:val="28"/>
          <w:lang w:eastAsia="ru-RU"/>
        </w:rPr>
        <w:t>В 5-9 класах зошити перевіряються один раз на тиждень.</w:t>
      </w:r>
    </w:p>
    <w:p w:rsidR="00136D11" w:rsidRPr="000A0A9D" w:rsidRDefault="00136D11" w:rsidP="00136D11">
      <w:pPr>
        <w:spacing w:after="0" w:line="240" w:lineRule="auto"/>
        <w:ind w:firstLine="426"/>
        <w:jc w:val="both"/>
        <w:rPr>
          <w:rFonts w:ascii="Times New Roman" w:eastAsia="Times New Roman" w:hAnsi="Times New Roman" w:cs="Times New Roman"/>
          <w:color w:val="000001"/>
          <w:sz w:val="28"/>
          <w:szCs w:val="28"/>
          <w:lang w:eastAsia="ru-RU"/>
        </w:rPr>
      </w:pPr>
      <w:r w:rsidRPr="000A0A9D">
        <w:rPr>
          <w:rFonts w:ascii="Times New Roman" w:eastAsia="Times New Roman" w:hAnsi="Times New Roman" w:cs="Times New Roman"/>
          <w:color w:val="000001"/>
          <w:sz w:val="28"/>
          <w:szCs w:val="28"/>
          <w:lang w:eastAsia="ru-RU"/>
        </w:rPr>
        <w:t>В 10-11 класах у зошитах перевіряються найбільш значимі роботи але з таким розрахунком щоб один раз на місяць перевірялись роботи всіх учнів.</w:t>
      </w:r>
    </w:p>
    <w:p w:rsidR="00136D11" w:rsidRPr="000A0A9D" w:rsidRDefault="00136D11" w:rsidP="00136D11">
      <w:pPr>
        <w:spacing w:after="0" w:line="240" w:lineRule="auto"/>
        <w:ind w:firstLine="426"/>
        <w:jc w:val="both"/>
        <w:rPr>
          <w:rFonts w:ascii="Times New Roman" w:eastAsia="Times New Roman" w:hAnsi="Times New Roman" w:cs="Times New Roman"/>
          <w:sz w:val="28"/>
          <w:szCs w:val="28"/>
          <w:lang w:eastAsia="ru-RU"/>
        </w:rPr>
      </w:pPr>
      <w:r w:rsidRPr="000A0A9D">
        <w:rPr>
          <w:rFonts w:ascii="Times New Roman" w:eastAsia="Times New Roman" w:hAnsi="Times New Roman" w:cs="Times New Roman"/>
          <w:sz w:val="28"/>
          <w:szCs w:val="28"/>
          <w:lang w:eastAsia="ru-RU"/>
        </w:rPr>
        <w:t>До виправлення помилок у письмових роботах вчителі можуть підходити диференційовано, враховуючи вікові особливості учнів та рівень сформованості відповідного уміння у конкретного учня/учениці: виправляти помилки власноруч; підкреслювати слово/вираз тощо з помилкою; підкреслювати саму помилку з метою самостійного виправлення її учнем/ученицею; позначати рядок, в якому є помилка, на полях з метою самостійного пошуку та виправлення помилки учнями.</w:t>
      </w:r>
    </w:p>
    <w:p w:rsidR="00136D11" w:rsidRPr="000A0A9D" w:rsidRDefault="00136D11" w:rsidP="00136D11">
      <w:pPr>
        <w:spacing w:after="0" w:line="240" w:lineRule="auto"/>
        <w:ind w:firstLine="426"/>
        <w:jc w:val="both"/>
        <w:rPr>
          <w:rFonts w:ascii="Times New Roman" w:eastAsia="Times New Roman" w:hAnsi="Times New Roman" w:cs="Times New Roman"/>
          <w:color w:val="000001"/>
          <w:sz w:val="28"/>
          <w:szCs w:val="28"/>
          <w:lang w:eastAsia="ru-RU"/>
        </w:rPr>
      </w:pPr>
      <w:r w:rsidRPr="000A0A9D">
        <w:rPr>
          <w:rFonts w:ascii="Times New Roman" w:eastAsia="Times New Roman" w:hAnsi="Times New Roman" w:cs="Times New Roman"/>
          <w:color w:val="000001"/>
          <w:sz w:val="28"/>
          <w:szCs w:val="28"/>
          <w:lang w:eastAsia="ru-RU"/>
        </w:rPr>
        <w:t>Відповідно</w:t>
      </w:r>
      <w:r w:rsidRPr="000A0A9D">
        <w:rPr>
          <w:rFonts w:ascii="Times New Roman" w:eastAsia="Times New Roman" w:hAnsi="Times New Roman" w:cs="Times New Roman"/>
          <w:sz w:val="28"/>
          <w:szCs w:val="28"/>
          <w:lang w:eastAsia="ru-RU"/>
        </w:rPr>
        <w:t xml:space="preserve"> до загальних вимог до ведення класного журналу «Записи в журналі ведуться державною мовою. З іноземних мов частково допускається запис змісту уроку та завдання додому мовою вивчення предмета». </w:t>
      </w:r>
      <w:r w:rsidRPr="000A0A9D">
        <w:rPr>
          <w:rFonts w:ascii="Times New Roman" w:eastAsia="Times New Roman" w:hAnsi="Times New Roman" w:cs="Times New Roman"/>
          <w:color w:val="000001"/>
          <w:sz w:val="28"/>
          <w:szCs w:val="28"/>
          <w:lang w:eastAsia="ru-RU"/>
        </w:rPr>
        <w:t>Зошити підписуються виучуваною мовою.</w:t>
      </w:r>
    </w:p>
    <w:p w:rsidR="00136D11" w:rsidRPr="000A0A9D" w:rsidRDefault="00136D11" w:rsidP="00136D11">
      <w:pPr>
        <w:spacing w:after="0" w:line="240" w:lineRule="auto"/>
        <w:ind w:firstLine="426"/>
        <w:jc w:val="center"/>
        <w:rPr>
          <w:rFonts w:ascii="Times New Roman" w:eastAsia="Times New Roman" w:hAnsi="Times New Roman" w:cs="Times New Roman"/>
          <w:b/>
          <w:color w:val="000001"/>
          <w:sz w:val="28"/>
          <w:szCs w:val="28"/>
          <w:lang w:eastAsia="ru-RU"/>
        </w:rPr>
      </w:pPr>
      <w:r w:rsidRPr="000A0A9D">
        <w:rPr>
          <w:rFonts w:ascii="Times New Roman" w:eastAsia="Times New Roman" w:hAnsi="Times New Roman" w:cs="Times New Roman"/>
          <w:b/>
          <w:color w:val="000001"/>
          <w:sz w:val="28"/>
          <w:szCs w:val="28"/>
          <w:lang w:eastAsia="ru-RU"/>
        </w:rPr>
        <w:t>Організаційні питання</w:t>
      </w:r>
    </w:p>
    <w:p w:rsidR="00136D11" w:rsidRPr="000A0A9D" w:rsidRDefault="00136D11" w:rsidP="00136D11">
      <w:pPr>
        <w:spacing w:after="0" w:line="240" w:lineRule="auto"/>
        <w:ind w:firstLine="426"/>
        <w:jc w:val="both"/>
        <w:rPr>
          <w:rFonts w:ascii="Times New Roman" w:eastAsia="Times New Roman" w:hAnsi="Times New Roman" w:cs="Times New Roman"/>
          <w:color w:val="000001"/>
          <w:sz w:val="28"/>
          <w:szCs w:val="28"/>
          <w:lang w:eastAsia="ru-RU"/>
        </w:rPr>
      </w:pPr>
      <w:r w:rsidRPr="000A0A9D">
        <w:rPr>
          <w:rFonts w:ascii="Times New Roman" w:eastAsia="Times New Roman" w:hAnsi="Times New Roman" w:cs="Times New Roman"/>
          <w:color w:val="000001"/>
          <w:sz w:val="28"/>
          <w:szCs w:val="28"/>
          <w:lang w:eastAsia="ru-RU"/>
        </w:rPr>
        <w:t xml:space="preserve">Поділ класів на групи здійснюється відповідно до нормативів, затверджених наказом Міносвіти і науки України від 20.02.02 р. № 128. При поглибленому вивченні іноземної мови   клас ділиться на групи з 8-10 учнів у кожній (не більше 3 груп); при вивченні іноземної що не є мовою навчання, а вивчається як предмет – клас чисельністю понад 27 учнів ділиться на 2 групи. </w:t>
      </w:r>
    </w:p>
    <w:p w:rsidR="00136D11" w:rsidRPr="000A0A9D" w:rsidRDefault="00136D11" w:rsidP="00136D11">
      <w:pPr>
        <w:spacing w:after="0" w:line="240" w:lineRule="auto"/>
        <w:ind w:firstLine="426"/>
        <w:jc w:val="both"/>
        <w:rPr>
          <w:rFonts w:ascii="Times New Roman" w:eastAsia="Times New Roman" w:hAnsi="Times New Roman" w:cs="Times New Roman"/>
          <w:color w:val="0000FF"/>
          <w:sz w:val="28"/>
          <w:szCs w:val="28"/>
          <w:u w:val="single"/>
          <w:lang w:eastAsia="ru-RU"/>
        </w:rPr>
      </w:pPr>
      <w:r w:rsidRPr="000A0A9D">
        <w:rPr>
          <w:rFonts w:ascii="Times New Roman" w:eastAsia="Times New Roman" w:hAnsi="Times New Roman" w:cs="Times New Roman"/>
          <w:sz w:val="28"/>
          <w:szCs w:val="28"/>
          <w:lang w:eastAsia="ru-RU"/>
        </w:rPr>
        <w:t xml:space="preserve">З </w:t>
      </w:r>
      <w:r w:rsidRPr="000A0A9D">
        <w:rPr>
          <w:rFonts w:ascii="Times New Roman" w:eastAsia="Times New Roman" w:hAnsi="Times New Roman" w:cs="Times New Roman"/>
          <w:color w:val="000001"/>
          <w:sz w:val="28"/>
          <w:szCs w:val="28"/>
          <w:lang w:eastAsia="ru-RU"/>
        </w:rPr>
        <w:t>огляду</w:t>
      </w:r>
      <w:r w:rsidRPr="000A0A9D">
        <w:rPr>
          <w:rFonts w:ascii="Times New Roman" w:eastAsia="Times New Roman" w:hAnsi="Times New Roman" w:cs="Times New Roman"/>
          <w:sz w:val="28"/>
          <w:szCs w:val="28"/>
          <w:lang w:eastAsia="ru-RU"/>
        </w:rPr>
        <w:t xml:space="preserve"> на те, що майже всі стратегічні документи щодо вивчення іноземних мов, зорієнтовані на Загальноєвропейські рекомендації з мовної освіти, більш детально ознайомитись із основними положеннями цього документу можна на сайтах: </w:t>
      </w:r>
      <w:hyperlink r:id="rId24" w:history="1">
        <w:r w:rsidRPr="000A0A9D">
          <w:rPr>
            <w:rFonts w:ascii="Times New Roman" w:eastAsia="Times New Roman" w:hAnsi="Times New Roman" w:cs="Times New Roman"/>
            <w:color w:val="0000FF"/>
            <w:sz w:val="28"/>
            <w:szCs w:val="28"/>
            <w:u w:val="single"/>
            <w:lang w:eastAsia="ru-RU"/>
          </w:rPr>
          <w:t>http://www.coe.int</w:t>
        </w:r>
      </w:hyperlink>
    </w:p>
    <w:p w:rsidR="00D25791" w:rsidRDefault="00D25791" w:rsidP="00136D11"/>
    <w:p w:rsidR="00D25791" w:rsidRDefault="00D25791" w:rsidP="00136D11"/>
    <w:p w:rsidR="00D25791" w:rsidRDefault="00D25791" w:rsidP="00D25791">
      <w:pPr>
        <w:spacing w:after="0" w:line="240" w:lineRule="auto"/>
        <w:jc w:val="right"/>
        <w:rPr>
          <w:rFonts w:ascii="Times New Roman" w:eastAsia="Times New Roman" w:hAnsi="Times New Roman" w:cs="Times New Roman"/>
          <w:b/>
          <w:sz w:val="28"/>
          <w:szCs w:val="28"/>
          <w:lang w:eastAsia="ru-RU"/>
        </w:rPr>
      </w:pPr>
      <w:r>
        <w:rPr>
          <w:rFonts w:ascii="Verdana" w:hAnsi="Verdana"/>
          <w:color w:val="2C2F34"/>
          <w:sz w:val="21"/>
          <w:szCs w:val="21"/>
          <w:shd w:val="clear" w:color="auto" w:fill="FFFFFF"/>
        </w:rPr>
        <w:t>Додаток</w:t>
      </w:r>
      <w:r>
        <w:rPr>
          <w:rFonts w:ascii="Verdana" w:hAnsi="Verdana"/>
          <w:color w:val="2C2F34"/>
          <w:sz w:val="21"/>
          <w:szCs w:val="21"/>
        </w:rPr>
        <w:br/>
      </w:r>
      <w:r>
        <w:rPr>
          <w:rFonts w:ascii="Verdana" w:hAnsi="Verdana"/>
          <w:color w:val="2C2F34"/>
          <w:sz w:val="21"/>
          <w:szCs w:val="21"/>
          <w:shd w:val="clear" w:color="auto" w:fill="FFFFFF"/>
        </w:rPr>
        <w:t>до листа Міністерства</w:t>
      </w:r>
      <w:r>
        <w:rPr>
          <w:rFonts w:ascii="Verdana" w:hAnsi="Verdana"/>
          <w:color w:val="2C2F34"/>
          <w:sz w:val="21"/>
          <w:szCs w:val="21"/>
        </w:rPr>
        <w:br/>
      </w:r>
      <w:r>
        <w:rPr>
          <w:rFonts w:ascii="Verdana" w:hAnsi="Verdana"/>
          <w:color w:val="2C2F34"/>
          <w:sz w:val="21"/>
          <w:szCs w:val="21"/>
          <w:shd w:val="clear" w:color="auto" w:fill="FFFFFF"/>
        </w:rPr>
        <w:t>освіти і науки України</w:t>
      </w:r>
      <w:r>
        <w:rPr>
          <w:rFonts w:ascii="Verdana" w:hAnsi="Verdana"/>
          <w:color w:val="2C2F34"/>
          <w:sz w:val="21"/>
          <w:szCs w:val="21"/>
        </w:rPr>
        <w:br/>
      </w:r>
      <w:hyperlink r:id="rId25" w:history="1">
        <w:r>
          <w:rPr>
            <w:rStyle w:val="a4"/>
            <w:rFonts w:ascii="Verdana" w:hAnsi="Verdana"/>
            <w:b/>
            <w:bCs/>
            <w:color w:val="D3170A"/>
            <w:sz w:val="21"/>
            <w:szCs w:val="21"/>
            <w:u w:val="none"/>
            <w:bdr w:val="none" w:sz="0" w:space="0" w:color="auto" w:frame="1"/>
            <w:shd w:val="clear" w:color="auto" w:fill="FFFFFF"/>
          </w:rPr>
          <w:t>від  01. 07. 2019 р. № 1/11-5966</w:t>
        </w:r>
      </w:hyperlink>
    </w:p>
    <w:p w:rsidR="00D25791" w:rsidRDefault="00D25791" w:rsidP="00D25791">
      <w:pPr>
        <w:spacing w:after="0" w:line="240" w:lineRule="auto"/>
        <w:jc w:val="center"/>
        <w:rPr>
          <w:rFonts w:ascii="Times New Roman" w:eastAsia="Times New Roman" w:hAnsi="Times New Roman" w:cs="Times New Roman"/>
          <w:b/>
          <w:sz w:val="28"/>
          <w:szCs w:val="28"/>
          <w:lang w:val="ru-RU" w:eastAsia="zh-CN"/>
        </w:rPr>
      </w:pPr>
      <w:r>
        <w:rPr>
          <w:rFonts w:ascii="Times New Roman" w:eastAsia="Times New Roman" w:hAnsi="Times New Roman" w:cs="Times New Roman"/>
          <w:b/>
          <w:sz w:val="28"/>
          <w:szCs w:val="28"/>
          <w:lang w:eastAsia="ru-RU"/>
        </w:rPr>
        <w:t>Історія</w:t>
      </w:r>
      <w:r>
        <w:rPr>
          <w:rFonts w:ascii="Times New Roman" w:eastAsia="Times New Roman" w:hAnsi="Times New Roman" w:cs="Times New Roman"/>
          <w:b/>
          <w:sz w:val="28"/>
          <w:szCs w:val="28"/>
          <w:lang w:val="ru-RU" w:eastAsia="ru-RU"/>
        </w:rPr>
        <w:t xml:space="preserve"> </w:t>
      </w:r>
    </w:p>
    <w:p w:rsidR="00D25791" w:rsidRDefault="00D25791" w:rsidP="00D25791">
      <w:pPr>
        <w:spacing w:after="0" w:line="24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uk-UA"/>
        </w:rPr>
        <w:t xml:space="preserve">У 2019/2020 навчальному році чинними програмами </w:t>
      </w:r>
      <w:r>
        <w:rPr>
          <w:rFonts w:ascii="Times New Roman" w:eastAsia="Times New Roman" w:hAnsi="Times New Roman" w:cs="Times New Roman"/>
          <w:bCs/>
          <w:sz w:val="28"/>
          <w:szCs w:val="28"/>
          <w:lang w:eastAsia="uk-UA"/>
        </w:rPr>
        <w:t xml:space="preserve">є </w:t>
      </w:r>
      <w:r>
        <w:rPr>
          <w:rFonts w:ascii="Times New Roman" w:eastAsia="Times New Roman" w:hAnsi="Times New Roman" w:cs="Times New Roman"/>
          <w:sz w:val="28"/>
          <w:szCs w:val="28"/>
          <w:lang w:eastAsia="ru-RU"/>
        </w:rPr>
        <w:t xml:space="preserve">такі навчальні  програми: </w:t>
      </w:r>
    </w:p>
    <w:p w:rsidR="00D25791" w:rsidRDefault="00D25791" w:rsidP="00D25791">
      <w:pPr>
        <w:spacing w:after="0" w:line="240" w:lineRule="auto"/>
        <w:ind w:firstLine="708"/>
        <w:contextualSpacing/>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8"/>
          <w:szCs w:val="28"/>
          <w:lang w:eastAsia="uk-UA"/>
        </w:rPr>
        <w:t xml:space="preserve"> «Історія України. 5–9 класи», затверджені наказом МОН України від 21.02.2019 №  236</w:t>
      </w:r>
      <w:r>
        <w:rPr>
          <w:rFonts w:ascii="Times New Roman" w:eastAsia="Times New Roman" w:hAnsi="Times New Roman" w:cs="Times New Roman"/>
          <w:sz w:val="26"/>
          <w:szCs w:val="26"/>
          <w:lang w:eastAsia="uk-UA"/>
        </w:rPr>
        <w:t>;</w:t>
      </w:r>
    </w:p>
    <w:p w:rsidR="00D25791" w:rsidRDefault="00D25791" w:rsidP="00D25791">
      <w:pPr>
        <w:spacing w:after="0" w:line="240" w:lineRule="auto"/>
        <w:ind w:firstLine="708"/>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«Всесвітня історія. 7–9 класи» затверджені наказом Міністерства освіти і науки України від 07.06.2017 р. № 804; </w:t>
      </w:r>
    </w:p>
    <w:p w:rsidR="00D25791" w:rsidRDefault="00D25791" w:rsidP="00D25791">
      <w:pPr>
        <w:spacing w:after="0" w:line="240" w:lineRule="auto"/>
        <w:ind w:firstLine="708"/>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«Історія України. Всесвітня історія. 10–11 класи», затверджені наказом МОН України від 21.02.2019 №  236</w:t>
      </w:r>
      <w:r>
        <w:rPr>
          <w:rFonts w:ascii="Times New Roman" w:eastAsia="Times New Roman" w:hAnsi="Times New Roman" w:cs="Times New Roman"/>
          <w:sz w:val="26"/>
          <w:szCs w:val="26"/>
          <w:lang w:eastAsia="uk-UA"/>
        </w:rPr>
        <w:t>.</w:t>
      </w:r>
    </w:p>
    <w:p w:rsidR="00D25791" w:rsidRDefault="00D25791" w:rsidP="00D25791">
      <w:pPr>
        <w:shd w:val="clear" w:color="auto" w:fill="FFFFFF"/>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Програми розміщено на сайті Міністерства освіти і науки України за посиланням: </w:t>
      </w:r>
    </w:p>
    <w:p w:rsidR="00D25791" w:rsidRDefault="00F76A1F" w:rsidP="00D25791">
      <w:pPr>
        <w:shd w:val="clear" w:color="auto" w:fill="FFFFFF"/>
        <w:spacing w:after="0" w:line="240" w:lineRule="auto"/>
        <w:ind w:firstLine="709"/>
        <w:contextualSpacing/>
        <w:jc w:val="both"/>
        <w:rPr>
          <w:rFonts w:ascii="Times New Roman" w:eastAsia="Times New Roman" w:hAnsi="Times New Roman" w:cs="Times New Roman"/>
          <w:sz w:val="28"/>
          <w:szCs w:val="28"/>
          <w:lang w:eastAsia="uk-UA"/>
        </w:rPr>
      </w:pPr>
      <w:hyperlink r:id="rId26" w:history="1">
        <w:r w:rsidR="00D25791">
          <w:rPr>
            <w:rStyle w:val="a4"/>
            <w:rFonts w:ascii="Times New Roman" w:eastAsia="Times New Roman" w:hAnsi="Times New Roman" w:cs="Times New Roman"/>
            <w:sz w:val="28"/>
            <w:szCs w:val="24"/>
            <w:lang w:eastAsia="ru-RU"/>
          </w:rPr>
          <w:t>https://mon.gov.ua/ua/npa/pro-vnesennya-zmin-do-navchalnih-program-z-istoriyi-ukrayini-dlya-5-9-ta-10-11-klasiv-zakladiv-zagalnoyi-serednoyi-osviti</w:t>
        </w:r>
      </w:hyperlink>
      <w:r w:rsidR="00D25791">
        <w:rPr>
          <w:rFonts w:ascii="Times New Roman" w:eastAsia="Times New Roman" w:hAnsi="Times New Roman" w:cs="Times New Roman"/>
          <w:sz w:val="28"/>
          <w:szCs w:val="28"/>
          <w:lang w:eastAsia="uk-UA"/>
        </w:rPr>
        <w:t xml:space="preserve"> </w:t>
      </w:r>
    </w:p>
    <w:p w:rsidR="00D25791" w:rsidRDefault="00D25791" w:rsidP="00D25791">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uk-UA"/>
        </w:rPr>
        <w:t xml:space="preserve"> Для у</w:t>
      </w:r>
      <w:r>
        <w:rPr>
          <w:rFonts w:ascii="Times New Roman" w:eastAsia="Times New Roman" w:hAnsi="Times New Roman" w:cs="Times New Roman"/>
          <w:sz w:val="28"/>
          <w:szCs w:val="28"/>
          <w:lang w:eastAsia="ru-RU"/>
        </w:rPr>
        <w:t xml:space="preserve">чнів  10 -  11  класів Міністерством рекомендовано  для вивчення </w:t>
      </w:r>
      <w:r>
        <w:rPr>
          <w:rFonts w:ascii="Times New Roman" w:eastAsia="Times New Roman" w:hAnsi="Times New Roman" w:cs="Times New Roman"/>
          <w:bCs/>
          <w:sz w:val="28"/>
          <w:szCs w:val="28"/>
          <w:lang w:eastAsia="ru-RU"/>
        </w:rPr>
        <w:t xml:space="preserve">інтегрований курс «Історія: Україна і світ», а також 2 окремі кури </w:t>
      </w:r>
      <w:r>
        <w:rPr>
          <w:rFonts w:ascii="Times New Roman" w:eastAsia="Times New Roman" w:hAnsi="Times New Roman" w:cs="Times New Roman"/>
          <w:spacing w:val="-4"/>
          <w:lang w:eastAsia="ru-RU"/>
        </w:rPr>
        <w:t>“</w:t>
      </w:r>
      <w:r>
        <w:rPr>
          <w:rFonts w:ascii="Times New Roman" w:eastAsia="Times New Roman" w:hAnsi="Times New Roman" w:cs="Times New Roman"/>
          <w:spacing w:val="-4"/>
          <w:sz w:val="28"/>
          <w:szCs w:val="28"/>
          <w:lang w:eastAsia="ru-RU"/>
        </w:rPr>
        <w:t xml:space="preserve">Історія України” та “Всесвітня історія”. </w:t>
      </w:r>
      <w:r>
        <w:rPr>
          <w:rFonts w:ascii="Times New Roman" w:eastAsia="Times New Roman" w:hAnsi="Times New Roman" w:cs="Times New Roman"/>
          <w:sz w:val="28"/>
          <w:szCs w:val="28"/>
          <w:lang w:eastAsia="ru-RU"/>
        </w:rPr>
        <w:t xml:space="preserve">  </w:t>
      </w:r>
    </w:p>
    <w:p w:rsidR="00D25791" w:rsidRDefault="00D25791" w:rsidP="00D25791">
      <w:pPr>
        <w:widowControl w:val="0"/>
        <w:spacing w:after="0" w:line="240" w:lineRule="auto"/>
        <w:contextualSpacing/>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spacing w:val="-4"/>
          <w:sz w:val="28"/>
          <w:szCs w:val="28"/>
          <w:lang w:eastAsia="ru-RU"/>
        </w:rPr>
        <w:t xml:space="preserve"> </w:t>
      </w:r>
      <w:r>
        <w:rPr>
          <w:rFonts w:ascii="Times New Roman" w:eastAsia="Times New Roman" w:hAnsi="Times New Roman" w:cs="Times New Roman"/>
          <w:spacing w:val="-4"/>
          <w:sz w:val="28"/>
          <w:szCs w:val="28"/>
          <w:lang w:eastAsia="ru-RU"/>
        </w:rPr>
        <w:tab/>
        <w:t xml:space="preserve">Для підвищення результативності навчання пропонуємо синхронізувати вивчення історії України та всесвітньої історії в тих класах, де всесвітня історія та історія України вивчаються паралельно (7 - 11). Рекомендовану послідовність вивчення історії України та всесвітньої історії за розділами наведено у програмах. </w:t>
      </w:r>
      <w:r>
        <w:rPr>
          <w:rFonts w:ascii="Times New Roman" w:eastAsia="Times New Roman" w:hAnsi="Times New Roman" w:cs="Times New Roman"/>
          <w:sz w:val="28"/>
          <w:szCs w:val="28"/>
          <w:lang w:eastAsia="ru-RU"/>
        </w:rPr>
        <w:t xml:space="preserve">Проте вчитель може організувати вивчення учнями програмного матеріалу зазначених курсів як послідовно, так і паралельно. Методичні структури не уповноважені регламентувати розподіл учителем навчальних годин у межах тем. </w:t>
      </w:r>
    </w:p>
    <w:p w:rsidR="00D25791" w:rsidRDefault="00D25791" w:rsidP="00D25791">
      <w:pPr>
        <w:spacing w:after="0" w:line="24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 час вивчення  учнями 11 класу розділу 6 «творення нової України» рекомендуємо використовувати інформаційно-довідкові матеріали щодо хронології подій 2014–2019 років, які відбувалися в Автономній Республіці Крим та під час проведення антитерористичної</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операції / операції Об’єднаних сил на Сході України, які були підготовлені Науково-дослідний центр воєнної історії  Національного університету оборони України імені Івана Черняховського (автори</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В. М. Грицюк, О. О. Пашкова, О. І. Покотило, С. П. Сегеда, О. Л.Скрябін). Матеріали розміщено на сайті Міністерства у рубриці «Методичні рекомендації»</w:t>
      </w:r>
    </w:p>
    <w:p w:rsidR="00D25791" w:rsidRDefault="00D25791" w:rsidP="00D25791">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mallCaps/>
          <w:sz w:val="28"/>
          <w:szCs w:val="28"/>
          <w:lang w:eastAsia="ru-RU"/>
        </w:rPr>
        <w:tab/>
      </w:r>
      <w:r>
        <w:rPr>
          <w:rFonts w:ascii="Times New Roman" w:eastAsia="Times New Roman" w:hAnsi="Times New Roman" w:cs="Times New Roman"/>
          <w:sz w:val="28"/>
          <w:szCs w:val="28"/>
          <w:lang w:eastAsia="ru-RU"/>
        </w:rPr>
        <w:t>У 2019–2020 н. р. частина учнів/учениць 10–11 класів навчатиметься за програмою інтегрованого курсу «Історія: Україна і світ», який запроваджено у 2018 р.  Новий курс спрямований на формування розумінь і вмінь інтерпретувати історію України як частину світового культурного, економічного, соціального та політичного простору, пояснювати взаємодію української та світової історії, навчити учнів/учениць виокремлювали й аналізувати історичні виклики, з якими стикалися держави, народи-нації й люди впродовж ХХ і на початку ХХІ ст. Загалом курс спрямовано на реалізацію засад компетентнісно орієнтованого навчання історії, зокрема розвиток критичного мислення і творчих здібностей.</w:t>
      </w:r>
    </w:p>
    <w:p w:rsidR="00D25791" w:rsidRDefault="00D25791" w:rsidP="00D25791">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Програма інтегрованого курсу для 10 класу охоплює основні події, явища і процеси, які визначали історію України і світу в 1914–1945 рр. Це – один з найдраматичніших періодів у світовій історії, адже своєрідним його обрамленням були соціальні й національні революції та дві світові війни. Сутністю української історії в той час стала боротьба (у тому числі збройна) за національну державність, протистояння тоталітаризму. В 11 класі йдеться про час від завершення Другої світової війни до сучасності. Увага зосереджена на післявоєнному врегулюванні (особливо на його українському вимірі), пошуках державами й народами нових моделей розвитку, українському національно-визвольному русі (передусім діяльності в русі опору української інтелігенції), формуванні постіндустрального суспільства, революційних змінах у Європі на зламі 1980–1990-х років та проголошенні незалежності України, становищі України в сучасному світі.</w:t>
      </w:r>
    </w:p>
    <w:p w:rsidR="00D25791" w:rsidRDefault="00D25791" w:rsidP="00D2579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роботі над курсом належить: а) не втрачати з поля зору такі засади, як громадянська спрямованість, людиноцентризм, україноцентризм, націєтворення, європейськість; б) підпорядковувати навчальні завдання актуалізації змістових ліній, які формують ціннісні та світоглядні орієнтації учнівства (як-от, інформаційне середовище, екологічна безпека та сталий розвиток, громадянська відповідальність, підприємливість та фінансова грамотність, здоров’я та безпека, цінності й моральність, культурна самосвідомість, підприємливість та фінансова грамотність); в) проблематику історії України (а вона повинна становити дві третини змістового наповнення) не тільки включати у світовий, насамперед європейський історичний контекст, а й показувати, як вона цей контекст творила і творить. </w:t>
      </w:r>
    </w:p>
    <w:p w:rsidR="00D25791" w:rsidRDefault="00D25791" w:rsidP="00D2579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Доцільними є  вступні заняття, які мають бути як на початку вивчення курсу, так і  перед  окремими розділами. Такі заняття допоможуть сформувати в учнів/учениць початкові уявлення про ключові явища і процеси історичного періоду, дадуть змогу розпізнати головні тенденції розвитку українського та інших суспільств у той час. Важливо, щоби всі учасники/учасниці освітнього процесу були зорієнтовані на результативну діяльність, зокрема дослідницько-пошукову і творчу роботу. У програмі курсу до кожної теми подано орієнтовну тематику практичних занять, навчальних проектів і/або есе. Вони мають на меті спонукати школярів/школярок до занять історичною біографістикою, творити портрети історичних особистостей, підтримувати інтерес до родинних історій, формувати вміння шукати інформацію і працювати в групах. Проекти й есе можуть виконуватися за вибором як учителя, так і учнів, як у класі, так і вдома, але з обговоренням результатів на уроці.</w:t>
      </w:r>
    </w:p>
    <w:p w:rsidR="00D25791" w:rsidRDefault="00D25791" w:rsidP="00D2579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Учитель/учителька може самостійно планувати навчальну роботу,   вибудувати власний алгоритм роботи з учнями/ученицями, зокрема акцентувати на певних навчальних цілях, змістових елементах, розширювати коло історичних діячів/діячок, змінювати послідовність вивчення матеріалу в межах розділів, додавати матеріал з історії рідного краю, доповнювати тематику практичних занять, творчих робіт тощо. Для практичного заняття, проекту, есе учитель/учителька може обрати іншу тему, розробити пізнавальні завдання, що ґрунтуються на самостійно підібраній джерельній базі. Пропоновані учням/ученицям завдання мають бути аналітичними, зорієнтованими на очікувані результати навчально-пізнавальної діяльності, сприяти освоєнню учнями/ученицями ключових компетентностей, формувати розуміння зв’язку між минулим і сучасністю.</w:t>
      </w:r>
    </w:p>
    <w:p w:rsidR="00D25791" w:rsidRDefault="00D25791" w:rsidP="00D2579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програмі інтегрованого курсу немає розподілу навчальних годин за розділами. У межах загальної річної кількості годин учитель/учителька самостійно визначає час для роботи над кожним розділом програми, дбаючи при тому про досягнення учнями/ученицями повноти завдань, що визначені як очікувані результати учіння. Слід врахувати, що програма курсу спрямована на те, щоби учні/учениці могли досягати навчальних цілей на основі опрацювання менших обсягів інформації (за рахунок внутрішньої й зовнішньої інтеграції). Плануючи курс, доцільно визначити цілі (очікувані результати учіння) та виділити навчальний час (у межах уроку, окремими уроками) на вивчення історії рідного краю. </w:t>
      </w:r>
    </w:p>
    <w:p w:rsidR="00D25791" w:rsidRDefault="00D25791" w:rsidP="00D2579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Інформуємо також, що Український інститут національної пам’яті створив сайт, присвячений Другій світовій війні: </w:t>
      </w:r>
      <w:r>
        <w:rPr>
          <w:rFonts w:ascii="Times New Roman" w:eastAsia="Times New Roman" w:hAnsi="Times New Roman" w:cs="Times New Roman"/>
          <w:sz w:val="28"/>
          <w:szCs w:val="28"/>
          <w:lang w:val="en-US" w:eastAsia="ru-RU"/>
        </w:rPr>
        <w:t>www</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ww</w:t>
      </w:r>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val="en-US" w:eastAsia="ru-RU"/>
        </w:rPr>
        <w:t>memory</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gov</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ua</w:t>
      </w:r>
      <w:r>
        <w:rPr>
          <w:rFonts w:ascii="Times New Roman" w:eastAsia="Times New Roman" w:hAnsi="Times New Roman" w:cs="Times New Roman"/>
          <w:sz w:val="28"/>
          <w:szCs w:val="28"/>
          <w:lang w:eastAsia="ru-RU"/>
        </w:rPr>
        <w:t xml:space="preserve">. Він містить інформацію про ключові події, постаті, карти, інфографіку, фотогалерею: відеоролики й електронні видання про війну, підбірку фільмів «20 000 хвилин, які змінять ваше уявлення про Другу світову війну» та інші проекти.  </w:t>
      </w:r>
    </w:p>
    <w:p w:rsidR="00D25791" w:rsidRDefault="00D25791" w:rsidP="00D25791">
      <w:pPr>
        <w:spacing w:after="0" w:line="240" w:lineRule="auto"/>
        <w:ind w:firstLine="851"/>
        <w:jc w:val="both"/>
        <w:rPr>
          <w:rFonts w:ascii="Times New Roman" w:eastAsia="Times New Roman" w:hAnsi="Times New Roman" w:cs="Times New Roman"/>
          <w:b/>
          <w:color w:val="333333"/>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23 листопада 2019 р. (традиційно – у четверту суботу листопада) в Україні відзначається </w:t>
      </w:r>
      <w:r>
        <w:rPr>
          <w:rFonts w:ascii="Times New Roman" w:eastAsia="Times New Roman" w:hAnsi="Times New Roman" w:cs="Times New Roman"/>
          <w:b/>
          <w:bCs/>
          <w:sz w:val="28"/>
          <w:szCs w:val="28"/>
          <w:shd w:val="clear" w:color="auto" w:fill="FFFFFF"/>
          <w:lang w:eastAsia="ru-RU"/>
        </w:rPr>
        <w:t>День пам’яті жертв Голодомору.</w:t>
      </w:r>
      <w:r>
        <w:rPr>
          <w:rFonts w:ascii="Times New Roman" w:eastAsia="Times New Roman" w:hAnsi="Times New Roman" w:cs="Times New Roman"/>
          <w:b/>
          <w:sz w:val="28"/>
          <w:szCs w:val="28"/>
          <w:shd w:val="clear" w:color="auto" w:fill="FFFFFF"/>
          <w:lang w:eastAsia="ru-RU"/>
        </w:rPr>
        <w:t xml:space="preserve"> </w:t>
      </w:r>
      <w:r>
        <w:rPr>
          <w:rFonts w:ascii="Times New Roman" w:eastAsia="Times New Roman" w:hAnsi="Times New Roman" w:cs="Times New Roman"/>
          <w:b/>
          <w:bCs/>
          <w:sz w:val="28"/>
          <w:szCs w:val="28"/>
          <w:shd w:val="clear" w:color="auto" w:fill="FFFFFF"/>
          <w:lang w:eastAsia="ru-RU"/>
        </w:rPr>
        <w:t xml:space="preserve"> </w:t>
      </w:r>
    </w:p>
    <w:p w:rsidR="00D25791" w:rsidRDefault="00D25791" w:rsidP="00D25791">
      <w:pPr>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Відзначаючи 86-і роковини Голодомору 1932 – 1933 рр. – геноциду українського народу, особливу увагу слід приділити набуттю учнями/ученицями конкретно-історичних знань та осмисленню обставин виникнення, перебігу та наслідків сталінської політики творення голоду.  </w:t>
      </w:r>
      <w:r>
        <w:rPr>
          <w:rFonts w:ascii="Times New Roman" w:eastAsia="Times New Roman" w:hAnsi="Times New Roman" w:cs="Times New Roman"/>
          <w:sz w:val="28"/>
          <w:szCs w:val="28"/>
          <w:lang w:eastAsia="ru-RU"/>
        </w:rPr>
        <w:t xml:space="preserve">Необхідно виокремлювати соціально-фізіологічне явище «голод» від поняття і явища «Голодомор». Термін і явище «голод» вказують на кількісне (відсутність наявності їжі протягом певного терміну) і якісне голодування людського організму (нестача білків, жирів, вуглеводів, відтак калорій). Голод і Голодомор стосовно 1932 – 1933 рр. вирізняються. Вони не є тотожні. Голодомор – це не смерть від голоду, а історична форма застосування терору голодом, тобто штучно організованого голоду в Україні. Він є геноцидом проти цивільного населення у мирний час. Тому маємо завжди використовувати визначення «Голодомор 1932 – 1933 рр. в Україні», тобто вид злочину, роки та місце його скоєння. </w:t>
      </w:r>
    </w:p>
    <w:p w:rsidR="00D25791" w:rsidRDefault="00D25791" w:rsidP="00D2579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Історично та юридично хибним є застосування поняття «український геноцид», яке у такому лінгвістичному поєднанні вказує на участь українців у його скоєнні. Правильно писати і говорити – «геноцид українців», « геноцид українського народу».</w:t>
      </w:r>
    </w:p>
    <w:p w:rsidR="00D25791" w:rsidRDefault="00D25791" w:rsidP="00D25791">
      <w:pPr>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ru-RU"/>
        </w:rPr>
        <w:t xml:space="preserve">Помилковим є розмежування явищ «голод» і «Голодомор» у їх хронологічних рамках 1932 – 1933 рр. Голодомор не є вищою фазою голоду, а історичним, меморіальним і юридичним терміном, який відповідає ознакам геноциду. Закон України від 28 листопада 2006 р. зафіксував хронологічні рамки Голодомору в Україні, тому вони не підлягають ревізії. Вони набули сталості в історіографії. </w:t>
      </w:r>
    </w:p>
    <w:p w:rsidR="00D25791" w:rsidRDefault="00D25791" w:rsidP="00D25791">
      <w:pPr>
        <w:spacing w:after="0" w:line="240" w:lineRule="auto"/>
        <w:ind w:firstLine="567"/>
        <w:jc w:val="both"/>
        <w:rPr>
          <w:rFonts w:ascii="Times New Roman" w:eastAsia="Times New Roman" w:hAnsi="Times New Roman" w:cs="Times New Roman"/>
          <w:sz w:val="20"/>
          <w:szCs w:val="20"/>
          <w:lang w:eastAsia="uk-UA"/>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uk-UA"/>
        </w:rPr>
        <w:t>Важливим є також поєднання класних та позакласних заходів для активізації потенціалу педагогіки партнерства, поєднання зусиль вчителів-батьків-дітей для кращого осмислення й передачі пам’яті про голод-геноцид з погляду виховання усвідомлення цінності власної держави, демократичних свобод, а також соціальної активності та відповідальності.</w:t>
      </w:r>
    </w:p>
    <w:p w:rsidR="00D25791" w:rsidRDefault="00D25791" w:rsidP="00D25791">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Навчальні заклади у 2019/2020 навчальному році можуть долучитися до Всеукраїнського конкурсу учнівських робіт імені Лідії Коваленко і Володимира Маняка. Його вже традиційно проводитиме Інститут історії України НАН України у співпраці з Міністерством освіти і науки України, за підтримки Науково-освітнього консорціуму вивчення Голодомору (HREC) при Канадському інституті українських студій Альбертського університету.</w:t>
      </w:r>
    </w:p>
    <w:p w:rsidR="00D25791" w:rsidRDefault="00D25791" w:rsidP="00D2579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 вересня 2019  р. в Україні відзначатиметься День пам’яті жертв Бабиного Яру, який став символом Голокосту та інших злочинів нацизму на окупованій території України та Східної Європи (</w:t>
      </w:r>
      <w:r>
        <w:rPr>
          <w:rFonts w:ascii="Times New Roman" w:eastAsia="Times New Roman" w:hAnsi="Times New Roman" w:cs="Times New Roman"/>
          <w:sz w:val="28"/>
          <w:szCs w:val="28"/>
          <w:shd w:val="clear" w:color="auto" w:fill="FFFFFF"/>
          <w:lang w:eastAsia="ru-RU"/>
        </w:rPr>
        <w:t>за два дні 29 та 30 вересня 1941 р. у Бабиному Ярі, урочищі на північно-західній околиці Києва, розстріляли майже 34 тисячі євреїв. Тут же нацисти розстрілювали ромів, радянських військовополонених, українських націоналістів та інших «ворогів рейху»).</w:t>
      </w:r>
    </w:p>
    <w:p w:rsidR="00D25791" w:rsidRDefault="00D25791" w:rsidP="00D25791">
      <w:pPr>
        <w:spacing w:after="0" w:line="240" w:lineRule="auto"/>
        <w:ind w:firstLine="851"/>
        <w:jc w:val="both"/>
        <w:rPr>
          <w:rFonts w:ascii="Times New Roman" w:eastAsia="Times New Roman" w:hAnsi="Times New Roman" w:cs="Times New Roman"/>
          <w:sz w:val="28"/>
          <w:szCs w:val="28"/>
          <w:shd w:val="clear" w:color="auto" w:fill="FBF8E7"/>
          <w:lang w:eastAsia="zh-CN"/>
        </w:rPr>
      </w:pPr>
      <w:r>
        <w:rPr>
          <w:rFonts w:ascii="Times New Roman" w:eastAsia="Times New Roman" w:hAnsi="Times New Roman" w:cs="Times New Roman"/>
          <w:sz w:val="28"/>
          <w:szCs w:val="28"/>
          <w:lang w:eastAsia="ru-RU"/>
        </w:rPr>
        <w:t>27 січня 2019 р. в Україні та світі, відповідно до Резолюції Генеральної асамблеї ООН 2012 року, відзначається Міжнародний день пам’яті жертв Голокосту (саме в цей день у 1945 р. війська 1-го Українського фронту увійшли до нацистського табору смерті Аушвіц, який став символом Голокосту та інших нацистських злочинів).</w:t>
      </w:r>
    </w:p>
    <w:p w:rsidR="00D25791" w:rsidRDefault="00D25791" w:rsidP="00D25791">
      <w:pPr>
        <w:spacing w:after="0" w:line="240" w:lineRule="auto"/>
        <w:ind w:firstLine="851"/>
        <w:jc w:val="both"/>
        <w:rPr>
          <w:rFonts w:ascii="Times New Roman" w:eastAsia="Times New Roman" w:hAnsi="Times New Roman" w:cs="Times New Roman"/>
          <w:bCs/>
          <w:sz w:val="20"/>
          <w:szCs w:val="20"/>
          <w:lang w:val="ru-RU" w:eastAsia="ru-RU"/>
        </w:rPr>
      </w:pPr>
      <w:r>
        <w:rPr>
          <w:rFonts w:ascii="Times New Roman" w:eastAsia="Times New Roman" w:hAnsi="Times New Roman" w:cs="Times New Roman"/>
          <w:b/>
          <w:bCs/>
          <w:sz w:val="28"/>
          <w:szCs w:val="28"/>
          <w:lang w:eastAsia="ru-RU"/>
        </w:rPr>
        <w:t>Вивчення історії Голокосту здійснюється, за рекомендаціями Ради Європи та інших міжнародних організацій, як складова української,  європейської та світової історії. Це забезпечується на уроках з історії України та всесвітньої історії, а також у позакласній та позашкільній роботі. Зокрема, Міністерством освіти і науки України затверджені Програми для факультативних, спеціальних курсів, курсів за вибором з історії Голокосту.</w:t>
      </w:r>
    </w:p>
    <w:p w:rsidR="00D25791" w:rsidRDefault="00D25791" w:rsidP="00D25791">
      <w:pPr>
        <w:spacing w:after="0" w:line="240" w:lineRule="auto"/>
        <w:ind w:firstLine="85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У рамках реалізації спільного проекту Яд Вашем та Українського інституту вивчення Голокосту «Ткума» за підтримки Міністерства освіти і науки України «Вивчення Голокосту для формування атмосфери толерантності»  вчителі, методисти, а також учні закладів загальної середньої освіти можуть брати участь у всеукраїнських та міжнародних семінарах з історії Голокосту; пересувних (мобільних) освітньо-музейних виставках; конкурсах творчих робіт   «Уроки війни та Голокосту – уроки толерантності»;   міжнародних молодіжних проектах «Ковчег», «Оливкове дерево» та інших. Додаткова інформація щодо зазначених заходів міститься на сайті Українського інституту вивчення Голокосту «Ткума».</w:t>
      </w:r>
    </w:p>
    <w:p w:rsidR="00D25791" w:rsidRDefault="00D25791" w:rsidP="00D25791">
      <w:pPr>
        <w:spacing w:after="0" w:line="240" w:lineRule="auto"/>
        <w:ind w:firstLine="85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shd w:val="clear" w:color="auto" w:fill="FFFFFF"/>
          <w:lang w:eastAsia="ru-RU"/>
        </w:rPr>
        <w:t xml:space="preserve">18 травня 2020 р., відзначатимуться </w:t>
      </w:r>
      <w:r>
        <w:rPr>
          <w:rFonts w:ascii="Times New Roman" w:eastAsia="Times New Roman" w:hAnsi="Times New Roman" w:cs="Times New Roman"/>
          <w:sz w:val="28"/>
          <w:szCs w:val="28"/>
          <w:lang w:eastAsia="uk-UA"/>
        </w:rPr>
        <w:t xml:space="preserve">75-ті роковини депортації кримських татар та інших народів Криму. </w:t>
      </w:r>
      <w:r>
        <w:rPr>
          <w:rFonts w:ascii="Times New Roman" w:eastAsia="Times New Roman" w:hAnsi="Times New Roman" w:cs="Times New Roman"/>
          <w:b/>
          <w:bCs/>
          <w:sz w:val="28"/>
          <w:szCs w:val="28"/>
          <w:lang w:eastAsia="ru-RU"/>
        </w:rPr>
        <w:t xml:space="preserve">18 травня 1944 року розпочалася радянська операція з депортації кримських татар. Цей день  відзначають також як День боротьби за права кримськотатарського народу. </w:t>
      </w:r>
    </w:p>
    <w:p w:rsidR="00D25791" w:rsidRDefault="00D25791" w:rsidP="00D2579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 метою набуття школярами історичної та інших компетентностей, відповідно до державних вимог до освітньої підготовки учнів, окремою структурною складовою програми вперше стають спеціальні уроки –</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практичні заняття. Під час практичного заняття вчитель виступає як консультант у процесі самостійної роботи учнів, надаючи їм необхідну допомогу відповідно до віку та пізнавальних можливостей.  Питання порядку проведення практичних занять та оцінювання їхніх результатів залишається в компетенції вчителя.</w:t>
      </w:r>
    </w:p>
    <w:p w:rsidR="00E678FF" w:rsidRDefault="00E678FF" w:rsidP="00D25791">
      <w:pPr>
        <w:spacing w:after="0" w:line="240" w:lineRule="auto"/>
        <w:ind w:firstLine="708"/>
        <w:jc w:val="both"/>
        <w:rPr>
          <w:rFonts w:ascii="Times New Roman" w:eastAsia="Times New Roman" w:hAnsi="Times New Roman" w:cs="Times New Roman"/>
          <w:sz w:val="28"/>
          <w:szCs w:val="28"/>
          <w:lang w:eastAsia="ru-RU"/>
        </w:rPr>
      </w:pPr>
    </w:p>
    <w:p w:rsidR="00E678FF" w:rsidRDefault="00E678FF" w:rsidP="00D25791">
      <w:pPr>
        <w:spacing w:after="0" w:line="240" w:lineRule="auto"/>
        <w:ind w:firstLine="708"/>
        <w:jc w:val="both"/>
        <w:rPr>
          <w:rFonts w:ascii="Times New Roman" w:eastAsia="Times New Roman" w:hAnsi="Times New Roman" w:cs="Times New Roman"/>
          <w:sz w:val="28"/>
          <w:szCs w:val="28"/>
          <w:lang w:eastAsia="ru-RU"/>
        </w:rPr>
      </w:pPr>
    </w:p>
    <w:p w:rsidR="00E678FF" w:rsidRDefault="00E678FF" w:rsidP="00E678FF">
      <w:pPr>
        <w:spacing w:after="0" w:line="240" w:lineRule="auto"/>
        <w:ind w:firstLine="540"/>
        <w:jc w:val="right"/>
        <w:rPr>
          <w:rFonts w:ascii="Times New Roman" w:eastAsia="Times New Roman" w:hAnsi="Times New Roman" w:cs="Times New Roman"/>
          <w:b/>
          <w:sz w:val="28"/>
          <w:szCs w:val="28"/>
          <w:lang w:eastAsia="ru-RU"/>
        </w:rPr>
      </w:pPr>
      <w:r>
        <w:rPr>
          <w:rFonts w:ascii="Verdana" w:hAnsi="Verdana"/>
          <w:color w:val="2C2F34"/>
          <w:sz w:val="21"/>
          <w:szCs w:val="21"/>
          <w:shd w:val="clear" w:color="auto" w:fill="FFFFFF"/>
        </w:rPr>
        <w:t>Додаток</w:t>
      </w:r>
      <w:r>
        <w:rPr>
          <w:rFonts w:ascii="Verdana" w:hAnsi="Verdana"/>
          <w:color w:val="2C2F34"/>
          <w:sz w:val="21"/>
          <w:szCs w:val="21"/>
        </w:rPr>
        <w:br/>
      </w:r>
      <w:r>
        <w:rPr>
          <w:rFonts w:ascii="Verdana" w:hAnsi="Verdana"/>
          <w:color w:val="2C2F34"/>
          <w:sz w:val="21"/>
          <w:szCs w:val="21"/>
          <w:shd w:val="clear" w:color="auto" w:fill="FFFFFF"/>
        </w:rPr>
        <w:t>до листа Міністерства</w:t>
      </w:r>
      <w:r>
        <w:rPr>
          <w:rFonts w:ascii="Verdana" w:hAnsi="Verdana"/>
          <w:color w:val="2C2F34"/>
          <w:sz w:val="21"/>
          <w:szCs w:val="21"/>
        </w:rPr>
        <w:br/>
      </w:r>
      <w:r>
        <w:rPr>
          <w:rFonts w:ascii="Verdana" w:hAnsi="Verdana"/>
          <w:color w:val="2C2F34"/>
          <w:sz w:val="21"/>
          <w:szCs w:val="21"/>
          <w:shd w:val="clear" w:color="auto" w:fill="FFFFFF"/>
        </w:rPr>
        <w:t>освіти і науки України</w:t>
      </w:r>
      <w:r>
        <w:rPr>
          <w:rFonts w:ascii="Verdana" w:hAnsi="Verdana"/>
          <w:color w:val="2C2F34"/>
          <w:sz w:val="21"/>
          <w:szCs w:val="21"/>
        </w:rPr>
        <w:br/>
      </w:r>
      <w:hyperlink r:id="rId27" w:history="1">
        <w:r>
          <w:rPr>
            <w:rStyle w:val="a3"/>
            <w:rFonts w:ascii="Verdana" w:hAnsi="Verdana"/>
            <w:color w:val="D3170A"/>
            <w:sz w:val="21"/>
            <w:szCs w:val="21"/>
            <w:bdr w:val="none" w:sz="0" w:space="0" w:color="auto" w:frame="1"/>
            <w:shd w:val="clear" w:color="auto" w:fill="FFFFFF"/>
          </w:rPr>
          <w:t>від  01. 07. 2019 р. № 1/11-5966</w:t>
        </w:r>
      </w:hyperlink>
    </w:p>
    <w:p w:rsidR="00E678FF" w:rsidRDefault="00E678FF" w:rsidP="00E678FF">
      <w:pPr>
        <w:spacing w:after="0" w:line="240" w:lineRule="auto"/>
        <w:ind w:firstLine="540"/>
        <w:jc w:val="center"/>
        <w:rPr>
          <w:rFonts w:ascii="Times New Roman" w:eastAsia="Times New Roman" w:hAnsi="Times New Roman" w:cs="Times New Roman"/>
          <w:b/>
          <w:sz w:val="28"/>
          <w:szCs w:val="28"/>
          <w:lang w:eastAsia="ru-RU"/>
        </w:rPr>
      </w:pPr>
    </w:p>
    <w:p w:rsidR="00E678FF" w:rsidRPr="009547C5" w:rsidRDefault="00E678FF" w:rsidP="00E678FF">
      <w:pPr>
        <w:spacing w:after="0" w:line="240" w:lineRule="auto"/>
        <w:ind w:firstLine="540"/>
        <w:jc w:val="center"/>
        <w:rPr>
          <w:rFonts w:ascii="Times New Roman" w:eastAsia="Times New Roman" w:hAnsi="Times New Roman" w:cs="Times New Roman"/>
          <w:b/>
          <w:sz w:val="28"/>
          <w:szCs w:val="28"/>
          <w:lang w:eastAsia="ru-RU"/>
        </w:rPr>
      </w:pPr>
      <w:r w:rsidRPr="009547C5">
        <w:rPr>
          <w:rFonts w:ascii="Times New Roman" w:eastAsia="Times New Roman" w:hAnsi="Times New Roman" w:cs="Times New Roman"/>
          <w:b/>
          <w:sz w:val="28"/>
          <w:szCs w:val="28"/>
          <w:lang w:eastAsia="ru-RU"/>
        </w:rPr>
        <w:t xml:space="preserve">Правознавство </w:t>
      </w:r>
    </w:p>
    <w:p w:rsidR="00E678FF" w:rsidRPr="009547C5" w:rsidRDefault="00E678FF" w:rsidP="00E678F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9547C5">
        <w:rPr>
          <w:rFonts w:ascii="Times New Roman" w:eastAsia="Times New Roman" w:hAnsi="Times New Roman" w:cs="Times New Roman"/>
          <w:sz w:val="28"/>
          <w:szCs w:val="28"/>
          <w:lang w:eastAsia="uk-UA"/>
        </w:rPr>
        <w:t xml:space="preserve"> У 2019-2020  на</w:t>
      </w:r>
      <w:r>
        <w:rPr>
          <w:rFonts w:ascii="Times New Roman" w:eastAsia="Times New Roman" w:hAnsi="Times New Roman" w:cs="Times New Roman"/>
          <w:sz w:val="28"/>
          <w:szCs w:val="28"/>
          <w:lang w:eastAsia="uk-UA"/>
        </w:rPr>
        <w:t>в</w:t>
      </w:r>
      <w:r w:rsidRPr="009547C5">
        <w:rPr>
          <w:rFonts w:ascii="Times New Roman" w:eastAsia="Times New Roman" w:hAnsi="Times New Roman" w:cs="Times New Roman"/>
          <w:sz w:val="28"/>
          <w:szCs w:val="28"/>
          <w:lang w:eastAsia="uk-UA"/>
        </w:rPr>
        <w:t>чальному році чинними є такі програми: для 9-го класу «Навчальна програма з основ правознавства», для 10-11-х профільних класів – «Правознавство»  (профільний рівень). Програми названих предметів   розміщені на офіційному сайті Міністерства освіти і науки України</w:t>
      </w:r>
      <w:r w:rsidRPr="009547C5">
        <w:rPr>
          <w:rFonts w:ascii="Times New Roman" w:eastAsia="Times New Roman" w:hAnsi="Times New Roman" w:cs="Times New Roman"/>
          <w:sz w:val="28"/>
          <w:szCs w:val="28"/>
          <w:u w:val="single"/>
          <w:bdr w:val="none" w:sz="0" w:space="0" w:color="auto" w:frame="1"/>
          <w:lang w:eastAsia="uk-UA"/>
        </w:rPr>
        <w:t xml:space="preserve">, </w:t>
      </w:r>
      <w:r w:rsidRPr="009547C5">
        <w:rPr>
          <w:rFonts w:ascii="Times New Roman" w:eastAsia="Times New Roman" w:hAnsi="Times New Roman" w:cs="Times New Roman"/>
          <w:sz w:val="28"/>
          <w:szCs w:val="28"/>
          <w:lang w:eastAsia="uk-UA"/>
        </w:rPr>
        <w:t>видані окремими брошурами та опубліковані у фахових виданнях.</w:t>
      </w:r>
    </w:p>
    <w:p w:rsidR="00E678FF" w:rsidRPr="009547C5" w:rsidRDefault="00E678FF" w:rsidP="00E678F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9547C5">
        <w:rPr>
          <w:rFonts w:ascii="Times New Roman" w:eastAsia="Times New Roman" w:hAnsi="Times New Roman" w:cs="Times New Roman"/>
          <w:sz w:val="28"/>
          <w:szCs w:val="28"/>
          <w:lang w:eastAsia="uk-UA"/>
        </w:rPr>
        <w:t>Програма  курсу з правознавства спрямована на отримання знань, навичок, ставлень і ціннісних орієнтацій, необхідних людині для ефективного соціального функціонування, реалізації її життєвих цілей і завдань, забезпечення умов для формування елементів правової культури, правових орієнтирів та правомірної поведінки учнів.</w:t>
      </w:r>
    </w:p>
    <w:p w:rsidR="00E678FF" w:rsidRPr="009547C5" w:rsidRDefault="00E678FF" w:rsidP="00E678FF">
      <w:pPr>
        <w:spacing w:after="0" w:line="240" w:lineRule="auto"/>
        <w:ind w:firstLine="567"/>
        <w:jc w:val="both"/>
        <w:rPr>
          <w:rFonts w:ascii="Times New Roman" w:eastAsia="Times New Roman" w:hAnsi="Times New Roman" w:cs="Times New Roman"/>
          <w:sz w:val="28"/>
          <w:szCs w:val="28"/>
          <w:lang w:eastAsia="uk-UA"/>
        </w:rPr>
      </w:pPr>
      <w:r w:rsidRPr="009547C5">
        <w:rPr>
          <w:rFonts w:ascii="Times New Roman" w:eastAsia="Times New Roman" w:hAnsi="Times New Roman" w:cs="Times New Roman"/>
          <w:sz w:val="28"/>
          <w:szCs w:val="28"/>
          <w:lang w:eastAsia="uk-UA"/>
        </w:rPr>
        <w:t xml:space="preserve"> </w:t>
      </w:r>
      <w:r w:rsidRPr="009547C5">
        <w:rPr>
          <w:rFonts w:ascii="Times New Roman" w:eastAsia="Times New Roman" w:hAnsi="Times New Roman" w:cs="Times New Roman"/>
          <w:i/>
          <w:iCs/>
          <w:sz w:val="28"/>
          <w:szCs w:val="28"/>
          <w:bdr w:val="none" w:sz="0" w:space="0" w:color="auto" w:frame="1"/>
          <w:lang w:eastAsia="uk-UA"/>
        </w:rPr>
        <w:t xml:space="preserve">Під час вивчення правознавства особливу увагу варто приділити правам людини як наскрізному компоненту усіх навчальних дисциплін. </w:t>
      </w:r>
    </w:p>
    <w:p w:rsidR="00E678FF" w:rsidRPr="009547C5" w:rsidRDefault="00E678FF" w:rsidP="00E678FF">
      <w:pPr>
        <w:spacing w:after="0" w:line="240" w:lineRule="auto"/>
        <w:ind w:firstLine="567"/>
        <w:jc w:val="both"/>
        <w:rPr>
          <w:rFonts w:ascii="Times New Roman" w:eastAsia="Times New Roman" w:hAnsi="Times New Roman" w:cs="Times New Roman"/>
          <w:sz w:val="28"/>
          <w:szCs w:val="28"/>
          <w:lang w:eastAsia="uk-UA"/>
        </w:rPr>
      </w:pPr>
      <w:r w:rsidRPr="009547C5">
        <w:rPr>
          <w:rFonts w:ascii="Times New Roman" w:eastAsia="Times New Roman" w:hAnsi="Times New Roman" w:cs="Times New Roman"/>
          <w:sz w:val="28"/>
          <w:szCs w:val="28"/>
          <w:lang w:eastAsia="uk-UA"/>
        </w:rPr>
        <w:t xml:space="preserve">Відповідно до </w:t>
      </w:r>
      <w:r w:rsidRPr="009547C5">
        <w:rPr>
          <w:rFonts w:ascii="Times New Roman" w:eastAsia="Times New Roman" w:hAnsi="Times New Roman" w:cs="Times New Roman"/>
          <w:i/>
          <w:iCs/>
          <w:sz w:val="28"/>
          <w:szCs w:val="28"/>
          <w:bdr w:val="none" w:sz="0" w:space="0" w:color="auto" w:frame="1"/>
          <w:lang w:eastAsia="uk-UA"/>
        </w:rPr>
        <w:t>Керівних принципів освіти в галузі прав людини для систем середньої школи</w:t>
      </w:r>
      <w:r w:rsidRPr="009547C5">
        <w:rPr>
          <w:rFonts w:ascii="Times New Roman" w:eastAsia="Times New Roman" w:hAnsi="Times New Roman" w:cs="Times New Roman"/>
          <w:sz w:val="28"/>
          <w:szCs w:val="28"/>
          <w:lang w:eastAsia="uk-UA"/>
        </w:rPr>
        <w:t xml:space="preserve">, розроблених Бюро демократичних інститутів і прав людини Організації з безпеки і співробітництва в Європі (ОБСЄ БДІПЛ), </w:t>
      </w:r>
      <w:r w:rsidRPr="009547C5">
        <w:rPr>
          <w:rFonts w:ascii="Times New Roman" w:eastAsia="Times New Roman" w:hAnsi="Times New Roman" w:cs="Times New Roman"/>
          <w:b/>
          <w:bCs/>
          <w:i/>
          <w:iCs/>
          <w:sz w:val="28"/>
          <w:szCs w:val="28"/>
          <w:bdr w:val="none" w:sz="0" w:space="0" w:color="auto" w:frame="1"/>
          <w:lang w:eastAsia="uk-UA"/>
        </w:rPr>
        <w:t xml:space="preserve">основні компетенції в галузі прав людини для учнів середніх шкіл </w:t>
      </w:r>
      <w:r w:rsidRPr="009547C5">
        <w:rPr>
          <w:rFonts w:ascii="Times New Roman" w:eastAsia="Times New Roman" w:hAnsi="Times New Roman" w:cs="Times New Roman"/>
          <w:i/>
          <w:iCs/>
          <w:sz w:val="28"/>
          <w:szCs w:val="28"/>
          <w:bdr w:val="none" w:sz="0" w:space="0" w:color="auto" w:frame="1"/>
          <w:lang w:eastAsia="uk-UA"/>
        </w:rPr>
        <w:t xml:space="preserve">включають такі основні елементи: </w:t>
      </w:r>
    </w:p>
    <w:p w:rsidR="00E678FF" w:rsidRPr="009547C5" w:rsidRDefault="00E678FF" w:rsidP="00E678FF">
      <w:pPr>
        <w:spacing w:after="0" w:line="240" w:lineRule="auto"/>
        <w:ind w:firstLine="567"/>
        <w:jc w:val="both"/>
        <w:rPr>
          <w:rFonts w:ascii="Times New Roman" w:eastAsia="Times New Roman" w:hAnsi="Times New Roman" w:cs="Times New Roman"/>
          <w:sz w:val="28"/>
          <w:szCs w:val="28"/>
          <w:lang w:eastAsia="uk-UA"/>
        </w:rPr>
      </w:pPr>
      <w:r w:rsidRPr="009547C5">
        <w:rPr>
          <w:rFonts w:ascii="Times New Roman" w:eastAsia="Times New Roman" w:hAnsi="Times New Roman" w:cs="Times New Roman"/>
          <w:i/>
          <w:iCs/>
          <w:sz w:val="28"/>
          <w:szCs w:val="28"/>
          <w:bdr w:val="none" w:sz="0" w:space="0" w:color="auto" w:frame="1"/>
          <w:lang w:eastAsia="uk-UA"/>
        </w:rPr>
        <w:t>знання і розуміння</w:t>
      </w:r>
      <w:r w:rsidRPr="009547C5">
        <w:rPr>
          <w:rFonts w:ascii="Times New Roman" w:eastAsia="Times New Roman" w:hAnsi="Times New Roman" w:cs="Times New Roman"/>
          <w:sz w:val="28"/>
          <w:szCs w:val="28"/>
          <w:lang w:eastAsia="uk-UA"/>
        </w:rPr>
        <w:t xml:space="preserve"> (філософія прав людини, принципи прав людини і прав дитини, міжнародні стандарти, дотримання прав людини);</w:t>
      </w:r>
    </w:p>
    <w:p w:rsidR="00E678FF" w:rsidRPr="009547C5" w:rsidRDefault="00E678FF" w:rsidP="00E678FF">
      <w:pPr>
        <w:spacing w:after="0" w:line="240" w:lineRule="auto"/>
        <w:ind w:firstLine="567"/>
        <w:jc w:val="both"/>
        <w:rPr>
          <w:rFonts w:ascii="Times New Roman" w:eastAsia="Times New Roman" w:hAnsi="Times New Roman" w:cs="Times New Roman"/>
          <w:sz w:val="28"/>
          <w:szCs w:val="28"/>
          <w:lang w:eastAsia="uk-UA"/>
        </w:rPr>
      </w:pPr>
      <w:r w:rsidRPr="009547C5">
        <w:rPr>
          <w:rFonts w:ascii="Times New Roman" w:eastAsia="Times New Roman" w:hAnsi="Times New Roman" w:cs="Times New Roman"/>
          <w:i/>
          <w:iCs/>
          <w:sz w:val="28"/>
          <w:szCs w:val="28"/>
          <w:bdr w:val="none" w:sz="0" w:space="0" w:color="auto" w:frame="1"/>
          <w:lang w:eastAsia="uk-UA"/>
        </w:rPr>
        <w:t>ставлення і цінності</w:t>
      </w:r>
      <w:r w:rsidRPr="009547C5">
        <w:rPr>
          <w:rFonts w:ascii="Times New Roman" w:eastAsia="Times New Roman" w:hAnsi="Times New Roman" w:cs="Times New Roman"/>
          <w:sz w:val="28"/>
          <w:szCs w:val="28"/>
          <w:lang w:eastAsia="uk-UA"/>
        </w:rPr>
        <w:t xml:space="preserve"> (повага до себе та інших, критичне мислення, толерантність тощо);</w:t>
      </w:r>
    </w:p>
    <w:p w:rsidR="00E678FF" w:rsidRPr="009547C5" w:rsidRDefault="00E678FF" w:rsidP="00E678FF">
      <w:pPr>
        <w:spacing w:after="0" w:line="240" w:lineRule="auto"/>
        <w:ind w:firstLine="567"/>
        <w:jc w:val="both"/>
        <w:rPr>
          <w:rFonts w:ascii="Times New Roman" w:eastAsia="Times New Roman" w:hAnsi="Times New Roman" w:cs="Times New Roman"/>
          <w:sz w:val="28"/>
          <w:szCs w:val="28"/>
          <w:lang w:eastAsia="uk-UA"/>
        </w:rPr>
      </w:pPr>
      <w:r w:rsidRPr="009547C5">
        <w:rPr>
          <w:rFonts w:ascii="Times New Roman" w:eastAsia="Times New Roman" w:hAnsi="Times New Roman" w:cs="Times New Roman"/>
          <w:i/>
          <w:iCs/>
          <w:sz w:val="28"/>
          <w:szCs w:val="28"/>
          <w:bdr w:val="none" w:sz="0" w:space="0" w:color="auto" w:frame="1"/>
          <w:lang w:eastAsia="uk-UA"/>
        </w:rPr>
        <w:t>навички та поведінка</w:t>
      </w:r>
      <w:r w:rsidRPr="009547C5">
        <w:rPr>
          <w:rFonts w:ascii="Times New Roman" w:eastAsia="Times New Roman" w:hAnsi="Times New Roman" w:cs="Times New Roman"/>
          <w:sz w:val="28"/>
          <w:szCs w:val="28"/>
          <w:lang w:eastAsia="uk-UA"/>
        </w:rPr>
        <w:t xml:space="preserve"> (відстоювання прав людини тощо).</w:t>
      </w:r>
    </w:p>
    <w:p w:rsidR="00E678FF" w:rsidRPr="009547C5" w:rsidRDefault="00E678FF" w:rsidP="00E678FF">
      <w:pPr>
        <w:spacing w:after="0" w:line="240" w:lineRule="auto"/>
        <w:ind w:firstLine="567"/>
        <w:jc w:val="both"/>
        <w:rPr>
          <w:rFonts w:ascii="Times New Roman" w:eastAsia="Times New Roman" w:hAnsi="Times New Roman" w:cs="Times New Roman"/>
          <w:sz w:val="28"/>
          <w:szCs w:val="28"/>
          <w:lang w:eastAsia="uk-UA"/>
        </w:rPr>
      </w:pPr>
      <w:r w:rsidRPr="009547C5">
        <w:rPr>
          <w:rFonts w:ascii="Times New Roman" w:eastAsia="Times New Roman" w:hAnsi="Times New Roman" w:cs="Times New Roman"/>
          <w:sz w:val="28"/>
          <w:szCs w:val="28"/>
          <w:lang w:eastAsia="uk-UA"/>
        </w:rPr>
        <w:t xml:space="preserve">Під час викладання правознавства варто також звернути увагу на </w:t>
      </w:r>
      <w:r w:rsidRPr="009547C5">
        <w:rPr>
          <w:rFonts w:ascii="Times New Roman" w:eastAsia="Times New Roman" w:hAnsi="Times New Roman" w:cs="Times New Roman"/>
          <w:i/>
          <w:iCs/>
          <w:sz w:val="28"/>
          <w:szCs w:val="28"/>
          <w:bdr w:val="none" w:sz="0" w:space="0" w:color="auto" w:frame="1"/>
          <w:lang w:eastAsia="uk-UA"/>
        </w:rPr>
        <w:t>рекомендації Ко</w:t>
      </w:r>
      <w:r>
        <w:rPr>
          <w:rFonts w:ascii="Times New Roman" w:eastAsia="Times New Roman" w:hAnsi="Times New Roman" w:cs="Times New Roman"/>
          <w:i/>
          <w:iCs/>
          <w:sz w:val="28"/>
          <w:szCs w:val="28"/>
          <w:bdr w:val="none" w:sz="0" w:space="0" w:color="auto" w:frame="1"/>
          <w:lang w:eastAsia="uk-UA"/>
        </w:rPr>
        <w:t>ординатора проектів ОБСЄ в Украї</w:t>
      </w:r>
      <w:r w:rsidRPr="009547C5">
        <w:rPr>
          <w:rFonts w:ascii="Times New Roman" w:eastAsia="Times New Roman" w:hAnsi="Times New Roman" w:cs="Times New Roman"/>
          <w:i/>
          <w:iCs/>
          <w:sz w:val="28"/>
          <w:szCs w:val="28"/>
          <w:bdr w:val="none" w:sz="0" w:space="0" w:color="auto" w:frame="1"/>
          <w:lang w:eastAsia="uk-UA"/>
        </w:rPr>
        <w:t>ні щодо запровадження підходу, заснованого на правах людини, до загальної середньої освіти в Україні</w:t>
      </w:r>
      <w:r w:rsidRPr="009547C5">
        <w:rPr>
          <w:rFonts w:ascii="Times New Roman" w:eastAsia="Times New Roman" w:hAnsi="Times New Roman" w:cs="Times New Roman"/>
          <w:sz w:val="28"/>
          <w:szCs w:val="28"/>
          <w:lang w:eastAsia="uk-UA"/>
        </w:rPr>
        <w:t xml:space="preserve"> (соціогуманітарний цикл). У результаті посилення освітнього компоненту з прав людини, засвоєння учнями/ученицями знань і розуміння принципів прав людини надасть можливість користуватися своїми правами і реалізовувати їх, а також поважати і відстоювати права інших.</w:t>
      </w:r>
    </w:p>
    <w:p w:rsidR="00E678FF" w:rsidRPr="009547C5" w:rsidRDefault="00E678FF" w:rsidP="00E678FF">
      <w:pPr>
        <w:spacing w:after="0" w:line="240" w:lineRule="auto"/>
        <w:ind w:firstLine="567"/>
        <w:jc w:val="both"/>
        <w:rPr>
          <w:rFonts w:ascii="Times New Roman" w:eastAsia="Times New Roman" w:hAnsi="Times New Roman" w:cs="Times New Roman"/>
          <w:sz w:val="28"/>
          <w:szCs w:val="28"/>
          <w:lang w:eastAsia="uk-UA"/>
        </w:rPr>
      </w:pPr>
      <w:r w:rsidRPr="009547C5">
        <w:rPr>
          <w:rFonts w:ascii="Times New Roman" w:eastAsia="Times New Roman" w:hAnsi="Times New Roman" w:cs="Times New Roman"/>
          <w:sz w:val="28"/>
          <w:szCs w:val="28"/>
          <w:lang w:eastAsia="uk-UA"/>
        </w:rPr>
        <w:t>Процес навчання правознавства повинен бути спрямований на ознайомлення учнів/учениць із принципами та нормами права; виконання вправ на застосування принципів та норм права у стандартних ситуаціях (тактичне навчання); згодом розв’язування правових проблемних задач (стратегічне навчання – конструювання методів вирішення проблем); завершуватися навчання повинно  рефлексією розв’язків, тобто прищепленням цінностей шляхом засвоєння уроків із розв’язування проблемних задач (усвідомлення важливості тих чи тих ідей).</w:t>
      </w:r>
    </w:p>
    <w:p w:rsidR="00E678FF" w:rsidRPr="009547C5" w:rsidRDefault="00E678FF" w:rsidP="00E678FF">
      <w:pPr>
        <w:spacing w:after="0" w:line="240" w:lineRule="auto"/>
        <w:ind w:firstLine="567"/>
        <w:jc w:val="both"/>
        <w:rPr>
          <w:rFonts w:ascii="Times New Roman" w:eastAsia="Times New Roman" w:hAnsi="Times New Roman" w:cs="Times New Roman"/>
          <w:sz w:val="28"/>
          <w:szCs w:val="28"/>
          <w:lang w:eastAsia="uk-UA"/>
        </w:rPr>
      </w:pPr>
      <w:r w:rsidRPr="009547C5">
        <w:rPr>
          <w:rFonts w:ascii="Times New Roman" w:eastAsia="Times New Roman" w:hAnsi="Times New Roman" w:cs="Times New Roman"/>
          <w:sz w:val="28"/>
          <w:szCs w:val="28"/>
          <w:lang w:eastAsia="uk-UA"/>
        </w:rPr>
        <w:t xml:space="preserve">Окремою структурною складовою програм є </w:t>
      </w:r>
      <w:r w:rsidRPr="009547C5">
        <w:rPr>
          <w:rFonts w:ascii="Times New Roman" w:eastAsia="Times New Roman" w:hAnsi="Times New Roman" w:cs="Times New Roman"/>
          <w:b/>
          <w:bCs/>
          <w:sz w:val="28"/>
          <w:szCs w:val="28"/>
          <w:bdr w:val="none" w:sz="0" w:space="0" w:color="auto" w:frame="1"/>
          <w:lang w:eastAsia="uk-UA"/>
        </w:rPr>
        <w:t>практичні заняття</w:t>
      </w:r>
      <w:r w:rsidRPr="009547C5">
        <w:rPr>
          <w:rFonts w:ascii="Times New Roman" w:eastAsia="Times New Roman" w:hAnsi="Times New Roman" w:cs="Times New Roman"/>
          <w:sz w:val="28"/>
          <w:szCs w:val="28"/>
          <w:lang w:eastAsia="uk-UA"/>
        </w:rPr>
        <w:t xml:space="preserve"> (уроки), які включені до програм упродовж вивчення певного правознавчого змісту. Кожне практичне заняття є тематичним і має певне змістове наповнення відповідно до контексту конкретної теми. Програма передбачає також уроки-узагальнення до розділів курсу та підсумкові уроки до курсу. На цих уроках учні/учениці за допомогою вчителя/вчительки мають можливість систематизувати та узагальнити вивчене, відрефлексувати процес навчання, реалізувати міжпредметні зв’язки.</w:t>
      </w:r>
    </w:p>
    <w:p w:rsidR="00E678FF" w:rsidRPr="009547C5" w:rsidRDefault="00E678FF" w:rsidP="00E678FF">
      <w:pPr>
        <w:spacing w:after="0" w:line="240" w:lineRule="auto"/>
        <w:ind w:firstLine="567"/>
        <w:jc w:val="both"/>
        <w:rPr>
          <w:rFonts w:ascii="Times New Roman" w:eastAsia="Times New Roman" w:hAnsi="Times New Roman" w:cs="Times New Roman"/>
          <w:sz w:val="28"/>
          <w:szCs w:val="28"/>
          <w:lang w:eastAsia="uk-UA"/>
        </w:rPr>
      </w:pPr>
      <w:r w:rsidRPr="009547C5">
        <w:rPr>
          <w:rFonts w:ascii="Times New Roman" w:eastAsia="Times New Roman" w:hAnsi="Times New Roman" w:cs="Times New Roman"/>
          <w:sz w:val="28"/>
          <w:szCs w:val="28"/>
          <w:lang w:eastAsia="uk-UA"/>
        </w:rPr>
        <w:t xml:space="preserve">Ураховуючи важливість прав людини як наскрізного компонента усього освітнього процесу, особливу увагу потрібно приділити </w:t>
      </w:r>
      <w:r w:rsidRPr="009547C5">
        <w:rPr>
          <w:rFonts w:ascii="Times New Roman" w:eastAsia="Times New Roman" w:hAnsi="Times New Roman" w:cs="Times New Roman"/>
          <w:i/>
          <w:iCs/>
          <w:sz w:val="28"/>
          <w:szCs w:val="28"/>
          <w:bdr w:val="none" w:sz="0" w:space="0" w:color="auto" w:frame="1"/>
          <w:lang w:eastAsia="uk-UA"/>
        </w:rPr>
        <w:t>ознайомленню учнів/учениць із Міжнародним біллем прав людини, що складається із Загальної декларації прав людини (1948), Міжнародного пакта про громадянські і політичні права (1966) і Міжнародного пакта про соціальні, економічні і культурні права (1966). Також важливо передбачити практичні заняття щодо застосування Конвенції про захист прав людини і основоположних свобод (1950) та обов’язковості практики Європейського суду з прав людини в Україні. Окремо варто ознайомити учнів/учениць із Конвенцією ООН про права дитини (1989)</w:t>
      </w:r>
    </w:p>
    <w:p w:rsidR="00E678FF" w:rsidRPr="009547C5" w:rsidRDefault="00E678FF" w:rsidP="00E678FF">
      <w:pPr>
        <w:spacing w:after="0" w:line="240" w:lineRule="auto"/>
        <w:ind w:firstLine="708"/>
        <w:jc w:val="both"/>
        <w:rPr>
          <w:rFonts w:ascii="Times New Roman" w:eastAsia="Times New Roman" w:hAnsi="Times New Roman" w:cs="Times New Roman"/>
          <w:sz w:val="28"/>
          <w:szCs w:val="28"/>
        </w:rPr>
      </w:pPr>
      <w:r w:rsidRPr="009547C5">
        <w:rPr>
          <w:rFonts w:ascii="Times New Roman" w:eastAsia="Times New Roman" w:hAnsi="Times New Roman" w:cs="Times New Roman"/>
          <w:sz w:val="28"/>
          <w:szCs w:val="28"/>
          <w:lang w:eastAsia="ru-RU"/>
        </w:rPr>
        <w:t xml:space="preserve">Координатором проектів ОБСЄ в Украйні спільно зі студією онлайн освіти EdEra за підтримки </w:t>
      </w:r>
      <w:r w:rsidRPr="009547C5">
        <w:rPr>
          <w:rFonts w:ascii="Times New Roman" w:eastAsia="Times New Roman" w:hAnsi="Times New Roman" w:cs="Times New Roman"/>
          <w:color w:val="333333"/>
          <w:sz w:val="28"/>
          <w:szCs w:val="28"/>
          <w:lang w:eastAsia="en-GB"/>
        </w:rPr>
        <w:t xml:space="preserve">Міністерства освіти і науки України  </w:t>
      </w:r>
      <w:r w:rsidRPr="009547C5">
        <w:rPr>
          <w:rFonts w:ascii="Times New Roman" w:eastAsia="Times New Roman" w:hAnsi="Times New Roman" w:cs="Times New Roman"/>
          <w:sz w:val="28"/>
          <w:szCs w:val="28"/>
          <w:lang w:eastAsia="ru-RU"/>
        </w:rPr>
        <w:t>розроблено онлайн-курс «Права людини в освітньому просторі», який рекомендований Міністерством (лист від 20.03.2019 №1/11 -2803).</w:t>
      </w:r>
    </w:p>
    <w:p w:rsidR="00E678FF" w:rsidRPr="009547C5" w:rsidRDefault="00E678FF" w:rsidP="00E678FF">
      <w:pPr>
        <w:spacing w:after="0" w:line="240" w:lineRule="auto"/>
        <w:ind w:firstLine="708"/>
        <w:jc w:val="both"/>
        <w:rPr>
          <w:rFonts w:ascii="Times New Roman" w:eastAsia="SimSun" w:hAnsi="Times New Roman" w:cs="Times New Roman"/>
          <w:sz w:val="28"/>
          <w:szCs w:val="28"/>
          <w:lang w:eastAsia="zh-CN"/>
        </w:rPr>
      </w:pPr>
      <w:r w:rsidRPr="009547C5">
        <w:rPr>
          <w:rFonts w:ascii="Times New Roman" w:eastAsia="Times New Roman" w:hAnsi="Times New Roman" w:cs="Times New Roman"/>
          <w:sz w:val="28"/>
          <w:szCs w:val="28"/>
          <w:lang w:eastAsia="ru-RU"/>
        </w:rPr>
        <w:t xml:space="preserve">Цей курс допоможе краще зрозуміти сутність та еволюцію концепції прав людини, перелік прав кожної людини та особливості прав дитини, умови обмеження прав та їхнє гарантування державою, права учасників освітнього процесу, зокрема, в інтернеті, ідею навчального закладу, дружнього до дитини, стан дотримання прав у закладі освіти, а також механізми захисту прав людини в Україні. </w:t>
      </w:r>
    </w:p>
    <w:p w:rsidR="00E678FF" w:rsidRPr="009547C5" w:rsidRDefault="00E678FF" w:rsidP="00E678FF">
      <w:pPr>
        <w:spacing w:after="0" w:line="240" w:lineRule="auto"/>
        <w:ind w:firstLine="708"/>
        <w:jc w:val="both"/>
        <w:rPr>
          <w:rFonts w:ascii="Times New Roman" w:eastAsia="Times New Roman" w:hAnsi="Times New Roman" w:cs="Times New Roman"/>
          <w:sz w:val="28"/>
          <w:szCs w:val="28"/>
          <w:lang w:eastAsia="ru-RU"/>
        </w:rPr>
      </w:pPr>
      <w:r w:rsidRPr="009547C5">
        <w:rPr>
          <w:rFonts w:ascii="Times New Roman" w:eastAsia="Times New Roman" w:hAnsi="Times New Roman" w:cs="Times New Roman"/>
          <w:sz w:val="28"/>
          <w:szCs w:val="28"/>
          <w:lang w:eastAsia="ru-RU"/>
        </w:rPr>
        <w:t>Доступ до курсу відкритий за наступним покликанням  </w:t>
      </w:r>
      <w:hyperlink r:id="rId28" w:history="1">
        <w:r w:rsidRPr="009547C5">
          <w:rPr>
            <w:rFonts w:ascii="Times New Roman" w:eastAsia="Times New Roman" w:hAnsi="Times New Roman" w:cs="Times New Roman"/>
            <w:color w:val="0000FF"/>
            <w:sz w:val="28"/>
            <w:szCs w:val="28"/>
            <w:u w:val="single"/>
            <w:lang w:eastAsia="ru-RU"/>
          </w:rPr>
          <w:t>https://courses.ed-era.com/courses/course-v1:EDERA_OSCE+HRE101+2019/about</w:t>
        </w:r>
      </w:hyperlink>
      <w:r w:rsidRPr="009547C5">
        <w:rPr>
          <w:rFonts w:ascii="Times New Roman" w:eastAsia="Times New Roman" w:hAnsi="Times New Roman" w:cs="Times New Roman"/>
          <w:sz w:val="28"/>
          <w:szCs w:val="28"/>
          <w:lang w:eastAsia="ru-RU"/>
        </w:rPr>
        <w:t xml:space="preserve"> . Зазначений курс не лише стане в нагоді вчителям під час викладання правознавства, позакласної роботи,  але також може зараховуватись закладами післядипломної педагогічної освіти під час проходження вчителями курсів підвищення кваліфікації (за умови отримання сертифіката).</w:t>
      </w:r>
    </w:p>
    <w:p w:rsidR="00E678FF" w:rsidRPr="009547C5" w:rsidRDefault="00E678FF" w:rsidP="00E678FF">
      <w:pPr>
        <w:spacing w:after="0" w:line="240" w:lineRule="auto"/>
        <w:ind w:firstLine="708"/>
        <w:jc w:val="both"/>
        <w:rPr>
          <w:rFonts w:ascii="Times New Roman" w:eastAsia="Times New Roman" w:hAnsi="Times New Roman" w:cs="Times New Roman"/>
          <w:sz w:val="28"/>
          <w:szCs w:val="28"/>
        </w:rPr>
      </w:pPr>
      <w:r w:rsidRPr="009547C5">
        <w:rPr>
          <w:rFonts w:ascii="Times New Roman" w:eastAsia="Times New Roman" w:hAnsi="Times New Roman" w:cs="Times New Roman"/>
          <w:sz w:val="28"/>
          <w:szCs w:val="28"/>
          <w:lang w:eastAsia="ru-RU"/>
        </w:rPr>
        <w:t>У новому навчальному році необхідно звернути увагу на прийняття Верховною Радою України базового законодавчого акта, що регулює порядок функціонування і застосування державної мови – Закону України «Про забезпечення функціонування української мови як державної» від 25.04.2019 р. №2704-VIII (набрання чинності 16.07.2019 р.).</w:t>
      </w:r>
    </w:p>
    <w:p w:rsidR="00E678FF" w:rsidRPr="009547C5" w:rsidRDefault="00E678FF" w:rsidP="00E678FF">
      <w:pPr>
        <w:spacing w:after="0" w:line="240" w:lineRule="auto"/>
        <w:ind w:firstLine="567"/>
        <w:jc w:val="both"/>
        <w:rPr>
          <w:rFonts w:ascii="Times New Roman" w:eastAsia="SimSun" w:hAnsi="Times New Roman" w:cs="Times New Roman"/>
          <w:sz w:val="28"/>
          <w:szCs w:val="28"/>
          <w:lang w:eastAsia="zh-CN"/>
        </w:rPr>
      </w:pPr>
      <w:r w:rsidRPr="009547C5">
        <w:rPr>
          <w:rFonts w:ascii="Times New Roman" w:eastAsia="Times New Roman" w:hAnsi="Times New Roman" w:cs="Times New Roman"/>
          <w:sz w:val="28"/>
          <w:szCs w:val="28"/>
          <w:lang w:eastAsia="ru-RU"/>
        </w:rPr>
        <w:t>При вивченні тем, присвячених законодавчому процесу, та при аналізі поточних змін у національному законодавстві, необхідно додатково керуватися положеннями Закону України «Про внесення змін до деяких законів України щодо забезпечення офіційної публікації законів України та інших нормативно-правових актів» від 02.10.2018 р. №2578-VIII, в якому передбачено крім офіційного опублікування законів, постанов Верховної Ради України можливість їх доведення до відома населення шляхом оприлюднення на офіційному веб-сайті Верховної Ради (</w:t>
      </w:r>
      <w:hyperlink r:id="rId29" w:history="1">
        <w:r w:rsidRPr="009547C5">
          <w:rPr>
            <w:rFonts w:ascii="Times New Roman" w:eastAsia="Times New Roman" w:hAnsi="Times New Roman" w:cs="Times New Roman"/>
            <w:color w:val="0000FF"/>
            <w:sz w:val="28"/>
            <w:szCs w:val="28"/>
            <w:u w:val="single"/>
            <w:lang w:eastAsia="ru-RU"/>
          </w:rPr>
          <w:t>www.rada.gov.ua</w:t>
        </w:r>
      </w:hyperlink>
      <w:r w:rsidRPr="009547C5">
        <w:rPr>
          <w:rFonts w:ascii="Times New Roman" w:eastAsia="Times New Roman" w:hAnsi="Times New Roman" w:cs="Times New Roman"/>
          <w:sz w:val="28"/>
          <w:szCs w:val="28"/>
          <w:lang w:eastAsia="ru-RU"/>
        </w:rPr>
        <w:t>). Такі ж правила поширено і на оприлюднення постанов Кабінету Міністрів України (www.kmu.gov.ua).</w:t>
      </w:r>
    </w:p>
    <w:p w:rsidR="00E678FF" w:rsidRPr="009547C5" w:rsidRDefault="00E678FF" w:rsidP="00E678FF">
      <w:pPr>
        <w:spacing w:after="0" w:line="240" w:lineRule="auto"/>
        <w:ind w:firstLine="567"/>
        <w:jc w:val="both"/>
        <w:rPr>
          <w:rFonts w:ascii="Times New Roman" w:eastAsia="Times New Roman" w:hAnsi="Times New Roman" w:cs="Times New Roman"/>
          <w:sz w:val="28"/>
          <w:szCs w:val="28"/>
          <w:lang w:eastAsia="ru-RU"/>
        </w:rPr>
      </w:pPr>
      <w:r w:rsidRPr="009547C5">
        <w:rPr>
          <w:rFonts w:ascii="Times New Roman" w:eastAsia="Times New Roman" w:hAnsi="Times New Roman" w:cs="Times New Roman"/>
          <w:sz w:val="28"/>
          <w:szCs w:val="28"/>
          <w:lang w:eastAsia="ru-RU"/>
        </w:rPr>
        <w:t>З 01.01.2020 року  набере чинності Закон  України «Про внесення змін до деяких законодавчих актів України щодо спрощення досудового розслідування окремих категорій кримінальних правопорушень» від 22.11.2018 р. №2617-VIII, яким передбачена зміна цілої низки положень Кримінального кодексу України щодо використання категорії «кримінальне правопорушення», запровадження класифікації кримінальних правопорушень, визначення поняття «кримінальний проступок». Окремо запроваджується дізнання як форма досудового розслідування кримінальних проступків у кримінальному процесі.</w:t>
      </w:r>
    </w:p>
    <w:p w:rsidR="00E678FF" w:rsidRPr="009547C5" w:rsidRDefault="00E678FF" w:rsidP="00E678FF">
      <w:pPr>
        <w:spacing w:after="0" w:line="240" w:lineRule="auto"/>
        <w:ind w:firstLine="567"/>
        <w:contextualSpacing/>
        <w:jc w:val="both"/>
        <w:rPr>
          <w:rFonts w:ascii="Times New Roman" w:eastAsia="Times New Roman" w:hAnsi="Times New Roman" w:cs="Times New Roman"/>
          <w:sz w:val="28"/>
          <w:szCs w:val="28"/>
          <w:lang w:eastAsia="ru-RU"/>
        </w:rPr>
      </w:pPr>
      <w:r w:rsidRPr="009547C5">
        <w:rPr>
          <w:rFonts w:ascii="Times New Roman" w:eastAsia="Times New Roman" w:hAnsi="Times New Roman" w:cs="Times New Roman"/>
          <w:sz w:val="28"/>
          <w:szCs w:val="28"/>
          <w:lang w:eastAsia="ru-RU"/>
        </w:rPr>
        <w:t xml:space="preserve">З метою посилення гарантій захисту прав учасників освітнього процесу та ефективної правової роботи у закладах загальної середньої освіти корисним буде використання Закону України «Про внесення змін до деяких законодавчих актів України щодо протидії булінгу (цькуванню)» від 18.12.2018 р. №2657-VIII. </w:t>
      </w:r>
    </w:p>
    <w:p w:rsidR="00E678FF" w:rsidRPr="009547C5" w:rsidRDefault="00E678FF" w:rsidP="00E678FF">
      <w:pPr>
        <w:spacing w:after="0" w:line="240" w:lineRule="auto"/>
        <w:ind w:firstLine="567"/>
        <w:contextualSpacing/>
        <w:jc w:val="both"/>
        <w:rPr>
          <w:rFonts w:ascii="Times New Roman" w:eastAsia="Times New Roman" w:hAnsi="Times New Roman" w:cs="Times New Roman"/>
          <w:sz w:val="28"/>
          <w:szCs w:val="28"/>
          <w:lang w:eastAsia="ru-RU"/>
        </w:rPr>
      </w:pPr>
      <w:r w:rsidRPr="009547C5">
        <w:rPr>
          <w:rFonts w:ascii="Times New Roman" w:eastAsia="Times New Roman" w:hAnsi="Times New Roman" w:cs="Times New Roman"/>
          <w:sz w:val="28"/>
          <w:szCs w:val="28"/>
          <w:lang w:eastAsia="ru-RU"/>
        </w:rPr>
        <w:t xml:space="preserve">З метою удосконалення способів інформування громадськості про діяльність Верховної Ради України, підвищення рівня обізнаності дітей та молоді з організацією роботи Верховної Ради України, її органів та народних депутатів України у липні 2019 року розпочинає свою діяльність освітній центр Верховної Ради України. Інформацію щодо діяльності цього центру (запис на екскурсії, проведення заходів на базі центру тощо) буде розміщено на сайті Міністерства та Верховної Ради України. </w:t>
      </w:r>
    </w:p>
    <w:p w:rsidR="00E678FF" w:rsidRPr="009547C5" w:rsidRDefault="00E678FF" w:rsidP="00E678FF">
      <w:pPr>
        <w:spacing w:after="0" w:line="240" w:lineRule="auto"/>
        <w:ind w:firstLine="567"/>
        <w:contextualSpacing/>
        <w:jc w:val="both"/>
        <w:rPr>
          <w:rFonts w:ascii="Times New Roman" w:eastAsia="Times New Roman" w:hAnsi="Times New Roman" w:cs="Times New Roman"/>
          <w:sz w:val="28"/>
          <w:szCs w:val="28"/>
          <w:lang w:eastAsia="ru-RU"/>
        </w:rPr>
      </w:pPr>
      <w:r w:rsidRPr="009547C5">
        <w:rPr>
          <w:rFonts w:ascii="Times New Roman" w:eastAsia="Times New Roman" w:hAnsi="Times New Roman" w:cs="Times New Roman"/>
          <w:sz w:val="28"/>
          <w:szCs w:val="28"/>
          <w:lang w:eastAsia="ru-RU"/>
        </w:rPr>
        <w:t>Під час проведення Всеукраїнської учнівської олімпіади з правознавства у 2018/2019 навчальному році, завдання першого дня включали тести із одиничним варіантом відповідей, де учні мали дати точну відповідь на запитання, а завдання другого дня олімпіади мали практичний характер,  включали юридичні задачі із конституційного, цивільного, адміністративного, сімейного, трудового, фінансового та кримінального права, де учні мали змогу вирішити ситуації по суті, дати розгорнуті відповіді та коментарі.</w:t>
      </w:r>
    </w:p>
    <w:p w:rsidR="00E678FF" w:rsidRPr="009547C5" w:rsidRDefault="00E678FF" w:rsidP="00E678FF">
      <w:pPr>
        <w:spacing w:after="0" w:line="240" w:lineRule="auto"/>
        <w:ind w:firstLine="720"/>
        <w:contextualSpacing/>
        <w:jc w:val="both"/>
        <w:rPr>
          <w:rFonts w:ascii="Times New Roman" w:eastAsia="Times New Roman" w:hAnsi="Times New Roman" w:cs="Times New Roman"/>
          <w:iCs/>
          <w:sz w:val="28"/>
          <w:szCs w:val="24"/>
          <w:lang w:eastAsia="ru-RU"/>
        </w:rPr>
      </w:pPr>
      <w:r w:rsidRPr="009547C5">
        <w:rPr>
          <w:rFonts w:ascii="Times New Roman" w:eastAsia="Times New Roman" w:hAnsi="Times New Roman" w:cs="Times New Roman"/>
          <w:sz w:val="28"/>
          <w:szCs w:val="28"/>
          <w:lang w:eastAsia="ru-RU"/>
        </w:rPr>
        <w:t>Варто відмітити, що окрім завдань на відтворююче мислення, обов’язковими були питання, які передбачали вміння аналізувати, співставляти та узагальнювати юридичні факти, визначати класифікуючи ознаки, давати</w:t>
      </w:r>
      <w:r w:rsidRPr="009547C5">
        <w:rPr>
          <w:rFonts w:ascii="Times New Roman" w:eastAsia="Times New Roman" w:hAnsi="Times New Roman" w:cs="Times New Roman"/>
          <w:sz w:val="28"/>
          <w:szCs w:val="24"/>
          <w:lang w:eastAsia="ru-RU"/>
        </w:rPr>
        <w:t xml:space="preserve"> правову оцінку ситуаціям, розв’язувати ситуації по змісту тощо. </w:t>
      </w:r>
      <w:r w:rsidRPr="009547C5">
        <w:rPr>
          <w:rFonts w:ascii="Times New Roman" w:eastAsia="Times New Roman" w:hAnsi="Times New Roman" w:cs="Times New Roman"/>
          <w:iCs/>
          <w:sz w:val="28"/>
          <w:szCs w:val="24"/>
          <w:lang w:eastAsia="ru-RU"/>
        </w:rPr>
        <w:t xml:space="preserve">Достатньо високий є рівень знань учнів з цивільного та кримінального права. У той же час, спостерігаються певні проблеми із застосуванням норм адміністративного та сімейного законодавства. </w:t>
      </w:r>
    </w:p>
    <w:p w:rsidR="00E678FF" w:rsidRPr="009547C5" w:rsidRDefault="00E678FF" w:rsidP="00E678FF">
      <w:pPr>
        <w:spacing w:after="0" w:line="240" w:lineRule="auto"/>
        <w:ind w:firstLine="720"/>
        <w:contextualSpacing/>
        <w:jc w:val="both"/>
        <w:rPr>
          <w:rFonts w:ascii="Times New Roman" w:eastAsia="Times New Roman" w:hAnsi="Times New Roman" w:cs="Times New Roman"/>
          <w:sz w:val="28"/>
          <w:szCs w:val="28"/>
          <w:lang w:eastAsia="uk-UA"/>
        </w:rPr>
      </w:pPr>
      <w:r w:rsidRPr="009547C5">
        <w:rPr>
          <w:rFonts w:ascii="Times New Roman" w:eastAsia="Times New Roman" w:hAnsi="Times New Roman" w:cs="Times New Roman"/>
          <w:sz w:val="28"/>
          <w:szCs w:val="28"/>
          <w:lang w:eastAsia="uk-UA"/>
        </w:rPr>
        <w:t xml:space="preserve">Варіативні курси правознавчого й громадянознавчого змісту в основній школі виконують роль пропедевтичних курсів та курсів до профільної підготовки учнів. Це «Живи за правилами» (7–8 кл.); «Вчимося бути громадянами» (8 клас); «Ми – громадяни України» (9 клас). </w:t>
      </w:r>
    </w:p>
    <w:p w:rsidR="00E678FF" w:rsidRDefault="00E678FF" w:rsidP="00E678FF">
      <w:pPr>
        <w:rPr>
          <w:rFonts w:ascii="Times New Roman" w:eastAsia="Times New Roman" w:hAnsi="Times New Roman" w:cs="Times New Roman"/>
          <w:sz w:val="28"/>
          <w:szCs w:val="28"/>
          <w:lang w:eastAsia="ru-RU"/>
        </w:rPr>
      </w:pPr>
      <w:r w:rsidRPr="009547C5">
        <w:rPr>
          <w:rFonts w:ascii="Times New Roman" w:eastAsia="Times New Roman" w:hAnsi="Times New Roman" w:cs="Times New Roman"/>
          <w:sz w:val="28"/>
          <w:szCs w:val="28"/>
          <w:lang w:eastAsia="uk-UA"/>
        </w:rPr>
        <w:t xml:space="preserve"> </w:t>
      </w:r>
      <w:r w:rsidRPr="009547C5">
        <w:rPr>
          <w:rFonts w:ascii="Times New Roman" w:eastAsia="Times New Roman" w:hAnsi="Times New Roman" w:cs="Times New Roman"/>
          <w:sz w:val="28"/>
          <w:szCs w:val="28"/>
          <w:lang w:eastAsia="ru-RU"/>
        </w:rPr>
        <w:t>В умовах війни України з Росією вкрай актуальним є вивчення курсу</w:t>
      </w:r>
      <w:r w:rsidRPr="009547C5">
        <w:rPr>
          <w:rFonts w:ascii="Times New Roman" w:eastAsia="Times New Roman" w:hAnsi="Times New Roman" w:cs="Times New Roman"/>
          <w:b/>
          <w:bCs/>
          <w:sz w:val="28"/>
          <w:szCs w:val="28"/>
          <w:lang w:eastAsia="ru-RU"/>
        </w:rPr>
        <w:t xml:space="preserve"> </w:t>
      </w:r>
      <w:r w:rsidRPr="009547C5">
        <w:rPr>
          <w:rFonts w:ascii="Times New Roman" w:eastAsia="Times New Roman" w:hAnsi="Times New Roman" w:cs="Times New Roman"/>
          <w:sz w:val="28"/>
          <w:szCs w:val="28"/>
          <w:lang w:eastAsia="ru-RU"/>
        </w:rPr>
        <w:t>за вибором  «Міжнародне гуманітарне право» (для учнів 10 (11) класів закладів загальної середньої освіти). Програма зазначеного курсу рекомендована Міністерством (лист від 02.07.2018 №22.1/12 – Г-470.  Вивчення курсу  сприятиме виробленню в учнів стійкої зацікавленості проблемами міжнародного гуманітарного права, формування вміння використовувати гуманістичні цінності, як базові в повсякденному житті і в подальшій професійній діяльності; вести діалог, спілкуватися з носіями різних культур і цінностей; культуру ненасильницьких відносин, здатність аналізувати свої погляди тощо. Також надзвичайно важливим є формування громадсько активних та відповідальних молодих людей, здатних дотримуватися норм гуманітарного права і принципів поваги до життя і людської гідності, захищати і розвивати їх у майбутніх сферах своєї діяльності. Школярі мають розуміти причини появи тимчасово переміщених осіб, біженців, складнощі їхнього життя тощо.</w:t>
      </w:r>
    </w:p>
    <w:p w:rsidR="004D1D41" w:rsidRDefault="004D1D41" w:rsidP="00E678FF">
      <w:pPr>
        <w:rPr>
          <w:rFonts w:ascii="Times New Roman" w:eastAsia="Times New Roman" w:hAnsi="Times New Roman" w:cs="Times New Roman"/>
          <w:sz w:val="28"/>
          <w:szCs w:val="28"/>
          <w:lang w:eastAsia="ru-RU"/>
        </w:rPr>
      </w:pPr>
    </w:p>
    <w:p w:rsidR="004D1D41" w:rsidRDefault="004D1D41" w:rsidP="004D1D41">
      <w:pPr>
        <w:spacing w:after="0" w:line="240" w:lineRule="auto"/>
        <w:jc w:val="right"/>
        <w:rPr>
          <w:rFonts w:ascii="Times New Roman" w:eastAsia="Times New Roman" w:hAnsi="Times New Roman" w:cs="Times New Roman"/>
          <w:b/>
          <w:sz w:val="28"/>
          <w:szCs w:val="28"/>
          <w:lang w:eastAsia="ru-RU"/>
        </w:rPr>
      </w:pPr>
      <w:r>
        <w:t>Додаток</w:t>
      </w:r>
      <w:r>
        <w:br/>
        <w:t>до листа Міністерства</w:t>
      </w:r>
      <w:r>
        <w:br/>
        <w:t>освіти і науки України</w:t>
      </w:r>
      <w:r>
        <w:br/>
      </w:r>
      <w:hyperlink r:id="rId30" w:history="1">
        <w:r>
          <w:rPr>
            <w:rStyle w:val="a3"/>
            <w:color w:val="0000FF"/>
            <w:u w:val="single"/>
          </w:rPr>
          <w:t>від  01. 07. 2019 р. № 1/11-5966</w:t>
        </w:r>
      </w:hyperlink>
    </w:p>
    <w:p w:rsidR="004D1D41" w:rsidRPr="005B116E" w:rsidRDefault="004D1D41" w:rsidP="004D1D41">
      <w:pPr>
        <w:spacing w:after="0" w:line="240" w:lineRule="auto"/>
        <w:jc w:val="center"/>
        <w:rPr>
          <w:rFonts w:ascii="Times New Roman" w:eastAsia="Times New Roman" w:hAnsi="Times New Roman" w:cs="Times New Roman"/>
          <w:b/>
          <w:sz w:val="28"/>
          <w:szCs w:val="28"/>
          <w:lang w:eastAsia="ru-RU"/>
        </w:rPr>
      </w:pPr>
      <w:r w:rsidRPr="005B116E">
        <w:rPr>
          <w:rFonts w:ascii="Times New Roman" w:eastAsia="Times New Roman" w:hAnsi="Times New Roman" w:cs="Times New Roman"/>
          <w:b/>
          <w:sz w:val="28"/>
          <w:szCs w:val="28"/>
          <w:lang w:eastAsia="ru-RU"/>
        </w:rPr>
        <w:t>Громадянська освіта</w:t>
      </w:r>
    </w:p>
    <w:p w:rsidR="004D1D41" w:rsidRPr="005B116E" w:rsidRDefault="004D1D41" w:rsidP="004D1D41">
      <w:pPr>
        <w:spacing w:after="0" w:line="240" w:lineRule="auto"/>
        <w:jc w:val="center"/>
        <w:rPr>
          <w:rFonts w:ascii="Times New Roman" w:eastAsia="Times New Roman" w:hAnsi="Times New Roman" w:cs="Times New Roman"/>
          <w:sz w:val="28"/>
          <w:szCs w:val="28"/>
          <w:lang w:eastAsia="zh-CN"/>
        </w:rPr>
      </w:pPr>
      <w:r w:rsidRPr="005B116E">
        <w:rPr>
          <w:rFonts w:ascii="Times New Roman" w:eastAsia="Times New Roman" w:hAnsi="Times New Roman" w:cs="Times New Roman"/>
          <w:b/>
          <w:sz w:val="28"/>
          <w:szCs w:val="28"/>
          <w:lang w:eastAsia="ru-RU"/>
        </w:rPr>
        <w:t xml:space="preserve"> </w:t>
      </w:r>
      <w:r w:rsidRPr="005B116E">
        <w:rPr>
          <w:rFonts w:ascii="Times New Roman" w:eastAsia="Times New Roman" w:hAnsi="Times New Roman" w:cs="Times New Roman"/>
          <w:sz w:val="28"/>
          <w:szCs w:val="28"/>
          <w:lang w:eastAsia="ru-RU"/>
        </w:rPr>
        <w:t xml:space="preserve">У 2019/2020  навчальному році в закладах загальної середньої освіти у 10 класах продовжується вивчення  інтегрованого курсу «Громадянська освіта». </w:t>
      </w:r>
    </w:p>
    <w:p w:rsidR="004D1D41" w:rsidRPr="005B116E" w:rsidRDefault="004D1D41" w:rsidP="004D1D41">
      <w:pPr>
        <w:spacing w:after="0" w:line="240" w:lineRule="auto"/>
        <w:ind w:firstLine="709"/>
        <w:jc w:val="both"/>
        <w:rPr>
          <w:rFonts w:ascii="Times New Roman" w:eastAsia="Times New Roman" w:hAnsi="Times New Roman" w:cs="Times New Roman"/>
          <w:sz w:val="28"/>
          <w:szCs w:val="28"/>
          <w:lang w:eastAsia="ru-RU"/>
        </w:rPr>
      </w:pPr>
      <w:r w:rsidRPr="005B116E">
        <w:rPr>
          <w:rFonts w:ascii="Times New Roman" w:eastAsia="Times New Roman" w:hAnsi="Times New Roman" w:cs="Times New Roman"/>
          <w:sz w:val="28"/>
          <w:szCs w:val="28"/>
          <w:lang w:eastAsia="ru-RU"/>
        </w:rPr>
        <w:t xml:space="preserve">Зміст громадянської освіти передбачає інтеграцію соціально-гуманітарних знань та орієнтацію на </w:t>
      </w:r>
      <w:r>
        <w:rPr>
          <w:rFonts w:ascii="Times New Roman" w:eastAsia="Times New Roman" w:hAnsi="Times New Roman" w:cs="Times New Roman"/>
          <w:sz w:val="28"/>
          <w:szCs w:val="28"/>
          <w:lang w:eastAsia="ru-RU"/>
        </w:rPr>
        <w:t>розв’язання практичних проблем,</w:t>
      </w:r>
      <w:r w:rsidRPr="005B116E">
        <w:rPr>
          <w:rFonts w:ascii="Times New Roman" w:eastAsia="Times New Roman" w:hAnsi="Times New Roman" w:cs="Times New Roman"/>
          <w:sz w:val="28"/>
          <w:szCs w:val="28"/>
          <w:lang w:eastAsia="ru-RU"/>
        </w:rPr>
        <w:t xml:space="preserve"> інтегративних громадянознавчих знань.</w:t>
      </w:r>
      <w:r w:rsidRPr="005B116E">
        <w:rPr>
          <w:rFonts w:ascii="Times New Roman" w:eastAsia="Times New Roman" w:hAnsi="Times New Roman" w:cs="Times New Roman"/>
          <w:b/>
          <w:sz w:val="28"/>
          <w:szCs w:val="28"/>
          <w:lang w:eastAsia="ru-RU"/>
        </w:rPr>
        <w:t xml:space="preserve"> </w:t>
      </w:r>
      <w:r w:rsidRPr="005B116E">
        <w:rPr>
          <w:rFonts w:ascii="Times New Roman" w:eastAsia="Times New Roman" w:hAnsi="Times New Roman" w:cs="Times New Roman"/>
          <w:sz w:val="28"/>
          <w:szCs w:val="28"/>
          <w:lang w:eastAsia="ru-RU"/>
        </w:rPr>
        <w:t xml:space="preserve"> </w:t>
      </w:r>
    </w:p>
    <w:p w:rsidR="004D1D41" w:rsidRPr="005B116E" w:rsidRDefault="004D1D41" w:rsidP="004D1D41">
      <w:pPr>
        <w:spacing w:after="0" w:line="240" w:lineRule="auto"/>
        <w:ind w:firstLine="709"/>
        <w:jc w:val="both"/>
        <w:rPr>
          <w:rFonts w:ascii="Times New Roman" w:eastAsia="Times New Roman" w:hAnsi="Times New Roman" w:cs="Times New Roman"/>
          <w:sz w:val="28"/>
          <w:szCs w:val="28"/>
          <w:lang w:eastAsia="ru-RU"/>
        </w:rPr>
      </w:pPr>
      <w:r w:rsidRPr="005B116E">
        <w:rPr>
          <w:rFonts w:ascii="Times New Roman" w:eastAsia="Times New Roman" w:hAnsi="Times New Roman" w:cs="Times New Roman"/>
          <w:sz w:val="28"/>
          <w:szCs w:val="28"/>
          <w:lang w:eastAsia="ru-RU"/>
        </w:rPr>
        <w:t>Запровадження громадянської освіти є забезпечення мінімальної функціональної громадянської освіченості індивіда. Цієї мети можна досягти, лише застосовуючи «багатовекторний» підхід, тобто зосередивши увагу на кількох ключових моментах. Перш за все, учнівську молодь необхідно озброїти компетентностями, необхідними для участі в житті суспільства на всіх рівнях, що передбачає, насамперед, здатність реалізовувати свої права й свободи, поважаючи при цьому права й свободи інших громадян, а також діяти у відповідності до власних переконань і цінностей. Надзвичайно важливо сформувати в молодих громадян України повагу до прав людини, плюралізму та демократії, верховенства закону, виховати в них неприйняття насильства, ксенофобії, расизму, агресії, нетерпимості.</w:t>
      </w:r>
    </w:p>
    <w:p w:rsidR="004D1D41" w:rsidRPr="005B116E" w:rsidRDefault="004D1D41" w:rsidP="004D1D41">
      <w:pPr>
        <w:spacing w:after="0" w:line="240" w:lineRule="auto"/>
        <w:ind w:firstLine="709"/>
        <w:jc w:val="both"/>
        <w:rPr>
          <w:rFonts w:ascii="Times New Roman" w:eastAsia="Times New Roman" w:hAnsi="Times New Roman" w:cs="Times New Roman"/>
          <w:color w:val="000000"/>
          <w:sz w:val="28"/>
          <w:szCs w:val="28"/>
          <w:lang w:eastAsia="ru-RU"/>
        </w:rPr>
      </w:pPr>
      <w:r w:rsidRPr="005B116E">
        <w:rPr>
          <w:rFonts w:ascii="Times New Roman" w:eastAsia="Times New Roman" w:hAnsi="Times New Roman" w:cs="Times New Roman"/>
          <w:sz w:val="28"/>
          <w:szCs w:val="28"/>
          <w:lang w:eastAsia="ru-RU"/>
        </w:rPr>
        <w:t xml:space="preserve"> </w:t>
      </w:r>
      <w:r w:rsidRPr="005B116E">
        <w:rPr>
          <w:rFonts w:ascii="Times New Roman" w:eastAsia="Times New Roman" w:hAnsi="Times New Roman" w:cs="Times New Roman"/>
          <w:color w:val="000000"/>
          <w:sz w:val="28"/>
          <w:szCs w:val="28"/>
          <w:lang w:eastAsia="ru-RU"/>
        </w:rPr>
        <w:t>Зміст програми з громадянської освіти не містить уроки узагальнення і тематичного контролю. Тому вчитель на свій розсуд може (за необхідності) планувати такі уроки, оскільки програма не містить розподілу навчального матеріалу за годинами.</w:t>
      </w:r>
    </w:p>
    <w:p w:rsidR="004D1D41" w:rsidRPr="005B116E" w:rsidRDefault="004D1D41" w:rsidP="004D1D41">
      <w:pPr>
        <w:spacing w:after="0" w:line="240" w:lineRule="auto"/>
        <w:ind w:firstLine="709"/>
        <w:jc w:val="both"/>
        <w:rPr>
          <w:rFonts w:ascii="Times New Roman" w:eastAsia="Times New Roman" w:hAnsi="Times New Roman" w:cs="Times New Roman"/>
          <w:color w:val="000000"/>
          <w:sz w:val="28"/>
          <w:szCs w:val="28"/>
          <w:lang w:eastAsia="ru-RU"/>
        </w:rPr>
      </w:pPr>
      <w:r w:rsidRPr="005B116E">
        <w:rPr>
          <w:rFonts w:ascii="Times New Roman" w:eastAsia="Times New Roman" w:hAnsi="Times New Roman" w:cs="Times New Roman"/>
          <w:sz w:val="28"/>
          <w:szCs w:val="28"/>
          <w:lang w:eastAsia="ru-RU"/>
        </w:rPr>
        <w:t xml:space="preserve">Під час розподілу навантаження варто надавати перевагу вчителям історії та правознавства, як викладачам </w:t>
      </w:r>
      <w:r w:rsidRPr="005B116E">
        <w:rPr>
          <w:rFonts w:ascii="Times New Roman" w:eastAsia="Times New Roman" w:hAnsi="Times New Roman" w:cs="Times New Roman"/>
          <w:color w:val="000000"/>
          <w:sz w:val="28"/>
          <w:szCs w:val="28"/>
          <w:lang w:eastAsia="ru-RU"/>
        </w:rPr>
        <w:t xml:space="preserve"> курсу «Громадянська освіта».  </w:t>
      </w:r>
    </w:p>
    <w:p w:rsidR="004D1D41" w:rsidRPr="005B116E" w:rsidRDefault="004D1D41" w:rsidP="004D1D41">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uk-UA"/>
        </w:rPr>
      </w:pPr>
      <w:r w:rsidRPr="005B116E">
        <w:rPr>
          <w:rFonts w:ascii="Times New Roman" w:eastAsia="Times New Roman" w:hAnsi="Times New Roman" w:cs="Times New Roman"/>
          <w:bCs/>
          <w:color w:val="333333"/>
          <w:sz w:val="28"/>
          <w:szCs w:val="28"/>
          <w:bdr w:val="none" w:sz="0" w:space="0" w:color="auto" w:frame="1"/>
          <w:lang w:eastAsia="uk-UA"/>
        </w:rPr>
        <w:t>Всеукраїнською Асоціацією викладачів історії та суспільних дисциплін «Нова Доба»</w:t>
      </w:r>
      <w:r w:rsidRPr="005B116E">
        <w:rPr>
          <w:rFonts w:ascii="Times New Roman" w:eastAsia="Times New Roman" w:hAnsi="Times New Roman" w:cs="Times New Roman"/>
          <w:color w:val="333333"/>
          <w:sz w:val="28"/>
          <w:szCs w:val="28"/>
          <w:lang w:eastAsia="uk-UA"/>
        </w:rPr>
        <w:t>, на основі багаторічного досвіду імплементації освіти для демократичного громадянства в Україні, створено</w:t>
      </w:r>
      <w:r w:rsidRPr="005B116E">
        <w:rPr>
          <w:rFonts w:ascii="Times New Roman" w:eastAsia="Times New Roman" w:hAnsi="Times New Roman" w:cs="Times New Roman"/>
          <w:bCs/>
          <w:color w:val="333333"/>
          <w:sz w:val="28"/>
          <w:szCs w:val="28"/>
          <w:bdr w:val="none" w:sz="0" w:space="0" w:color="auto" w:frame="1"/>
          <w:lang w:eastAsia="uk-UA"/>
        </w:rPr>
        <w:t xml:space="preserve"> </w:t>
      </w:r>
      <w:r w:rsidRPr="005B116E">
        <w:rPr>
          <w:rFonts w:ascii="Times New Roman" w:eastAsia="Times New Roman" w:hAnsi="Times New Roman" w:cs="Times New Roman"/>
          <w:sz w:val="28"/>
          <w:szCs w:val="28"/>
          <w:lang w:eastAsia="uk-UA"/>
        </w:rPr>
        <w:t>онлайн-платформу підручника нового інтегрованого курсу під назвою «Громадянська освіта». Підручник з громадянської освіти містить 7 розділів, що висвітлюють особливості життя і діяльності людини у демократичному суспільстві. Кожен розділ складається з низки тем, що визначають окремі заняття. Текст підручника, викладений на цій онлайн-платформі, постійно доповнюється різними навчальними матеріалами: визначеннями основних термінів і понять, ілюстраціями, аудіо- та відеоматеріалами, цікавими фактами і прикладами з життя.</w:t>
      </w:r>
    </w:p>
    <w:p w:rsidR="004D1D41" w:rsidRPr="005B116E" w:rsidRDefault="004D1D41" w:rsidP="004D1D41">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5B116E">
        <w:rPr>
          <w:rFonts w:ascii="Times New Roman" w:eastAsia="Times New Roman" w:hAnsi="Times New Roman" w:cs="Times New Roman"/>
          <w:sz w:val="28"/>
          <w:szCs w:val="28"/>
          <w:lang w:eastAsia="uk-UA"/>
        </w:rPr>
        <w:t>Вчителі, які викладають зазначений курс з допомогою зазначеної платформи  мають змогу навчатися у зручний час, слідкувати за своїм прогресом у вивченні курсу громадянської освіти, здобувати додаткові бали за ознайомлення з додатковими матеріалами до теми, брати участь в опитуваннях, виконанні практичних завдань у «Майстерні громадянина» тощо.</w:t>
      </w:r>
    </w:p>
    <w:p w:rsidR="004D1D41" w:rsidRPr="005B116E" w:rsidRDefault="004D1D41" w:rsidP="004D1D41">
      <w:pPr>
        <w:shd w:val="clear" w:color="auto" w:fill="FFFFFF"/>
        <w:spacing w:after="0" w:line="240" w:lineRule="auto"/>
        <w:ind w:firstLine="709"/>
        <w:jc w:val="both"/>
        <w:rPr>
          <w:rFonts w:ascii="Times New Roman" w:eastAsia="Times New Roman" w:hAnsi="Times New Roman" w:cs="Times New Roman"/>
          <w:sz w:val="28"/>
          <w:szCs w:val="28"/>
        </w:rPr>
      </w:pPr>
      <w:r w:rsidRPr="005B116E">
        <w:rPr>
          <w:rFonts w:ascii="Times New Roman" w:eastAsia="Times New Roman" w:hAnsi="Times New Roman" w:cs="Times New Roman"/>
          <w:sz w:val="28"/>
          <w:szCs w:val="28"/>
          <w:lang w:eastAsia="uk-UA"/>
        </w:rPr>
        <w:t>У контексті російсько</w:t>
      </w:r>
      <w:r w:rsidRPr="005B116E">
        <w:rPr>
          <w:rFonts w:ascii="Times New Roman" w:eastAsia="Times New Roman" w:hAnsi="Times New Roman" w:cs="Times New Roman"/>
          <w:color w:val="141823"/>
          <w:sz w:val="28"/>
          <w:szCs w:val="28"/>
          <w:lang w:eastAsia="uk-UA"/>
        </w:rPr>
        <w:t xml:space="preserve">ї інформаційної агресії  особливе місце в нашому </w:t>
      </w:r>
      <w:r w:rsidRPr="005B116E">
        <w:rPr>
          <w:rFonts w:ascii="Times New Roman" w:eastAsia="Times New Roman" w:hAnsi="Times New Roman" w:cs="Times New Roman"/>
          <w:sz w:val="28"/>
          <w:szCs w:val="28"/>
          <w:lang w:eastAsia="uk-UA"/>
        </w:rPr>
        <w:t xml:space="preserve">суспільстві посідає медіаграмотність. </w:t>
      </w:r>
      <w:r w:rsidRPr="005B116E">
        <w:rPr>
          <w:rFonts w:ascii="Times New Roman" w:eastAsia="Times New Roman" w:hAnsi="Times New Roman" w:cs="Times New Roman"/>
          <w:sz w:val="28"/>
          <w:szCs w:val="28"/>
          <w:lang w:eastAsia="ru-RU"/>
        </w:rPr>
        <w:t xml:space="preserve">З 2015 року відбувається  методологічне  та кваліфікаційне  забезпечення процесу упровадження медіаграмотності та методик критичного мислення до викладання суспільних дисциплін у закладі загальної середньої освіти. Потсібник «Медіаграмотність на уроках суспільних дисциплін та  електронний посібник для вчителя «Медіаграмотність та критичне мислення на уроках суспільствознавства» сприятиме набуттю медіаграмотності та навичок критичного мислення старшокласниками під час вивчення курсу «Громадянська освіта» та інших суспільствознавчих курсів. На базі онлайн-бібліотеки з медіаосвіти АУП з вересня 2013 є </w:t>
      </w:r>
      <w:r w:rsidRPr="005B116E">
        <w:rPr>
          <w:rFonts w:ascii="Times New Roman" w:eastAsia="Times New Roman" w:hAnsi="Times New Roman" w:cs="Times New Roman"/>
          <w:b/>
          <w:sz w:val="28"/>
          <w:szCs w:val="28"/>
          <w:lang w:eastAsia="ru-RU"/>
        </w:rPr>
        <w:t xml:space="preserve">портал «Медіаосвіта та медіаграмотність» </w:t>
      </w:r>
      <w:r w:rsidRPr="005B116E">
        <w:rPr>
          <w:rFonts w:ascii="Times New Roman" w:eastAsia="Times New Roman" w:hAnsi="Times New Roman" w:cs="Times New Roman"/>
          <w:sz w:val="28"/>
          <w:szCs w:val="28"/>
          <w:lang w:eastAsia="ru-RU"/>
        </w:rPr>
        <w:t xml:space="preserve">(http://www.medialiteracy.org.ua/), у тому числі з відеоархівом, з метою створення інтерактивної платформи для спілкування медіапедагогів, задля сприяння відкритості та публічності процесів у медіаосвітньому середовищі. </w:t>
      </w:r>
    </w:p>
    <w:p w:rsidR="004D1D41" w:rsidRPr="005B116E" w:rsidRDefault="004D1D41" w:rsidP="004D1D41">
      <w:pPr>
        <w:suppressAutoHyphens/>
        <w:spacing w:after="0" w:line="240" w:lineRule="auto"/>
        <w:ind w:firstLine="709"/>
        <w:jc w:val="both"/>
        <w:rPr>
          <w:rFonts w:ascii="Times New Roman" w:eastAsia="Arial Unicode MS" w:hAnsi="Times New Roman" w:cs="Times New Roman"/>
          <w:sz w:val="28"/>
          <w:szCs w:val="28"/>
          <w:lang w:eastAsia="ar-SA"/>
        </w:rPr>
      </w:pPr>
      <w:r w:rsidRPr="005B116E">
        <w:rPr>
          <w:rFonts w:ascii="Times New Roman" w:eastAsia="Arial Unicode MS" w:hAnsi="Times New Roman" w:cs="Times New Roman"/>
          <w:sz w:val="28"/>
          <w:szCs w:val="28"/>
          <w:lang w:eastAsia="ar-SA"/>
        </w:rPr>
        <w:t xml:space="preserve">На порталі розміщуються новини медіаосвіти, поповнюється електронна бібліотека, календар подій, плани уроків, презентації тощо). </w:t>
      </w:r>
    </w:p>
    <w:p w:rsidR="004D1D41" w:rsidRPr="005B116E" w:rsidRDefault="004D1D41" w:rsidP="004D1D41">
      <w:pPr>
        <w:spacing w:after="0" w:line="240" w:lineRule="auto"/>
        <w:ind w:firstLine="709"/>
        <w:jc w:val="both"/>
        <w:rPr>
          <w:rFonts w:ascii="Times New Roman" w:eastAsia="Times New Roman" w:hAnsi="Times New Roman" w:cs="Times New Roman"/>
          <w:sz w:val="28"/>
          <w:szCs w:val="28"/>
          <w:lang w:eastAsia="ru-RU"/>
        </w:rPr>
      </w:pPr>
      <w:r w:rsidRPr="005B116E">
        <w:rPr>
          <w:rFonts w:ascii="Times New Roman" w:eastAsia="Times New Roman" w:hAnsi="Times New Roman" w:cs="Times New Roman"/>
          <w:sz w:val="28"/>
          <w:szCs w:val="28"/>
          <w:lang w:eastAsia="ru-RU"/>
        </w:rPr>
        <w:t xml:space="preserve">Аналітичні матеріали, а також дані багатьох сучасних досліджень показують, що в наш час у країні склалася ситуація, коли  реально існуюче культурне розмаїття недооцінюється, а іноді сприймається як гальмо на шляху національної консолідації. Незважаючи на фактичне культурне, етнічне та конфесійне розмаїття в країні, більшість населення не бажає приймати світ у всьому його різноманітті. Протягом багатьох десятиліть формувались забобони і стереотипи до різних груп населення. Велика кількість внутрішньо переміщених осіб із Криму й Сходу країни стала ще одним викликом, що спонукає шукати дієві інструменти для адаптації та соціалізації в регіонах України людей, відмінних своїми мовними, релігійними, культурними та іншими характеристиками. Також надзвичайно актуальними є розвиток громадянської освіти й системна цілеспрямована робота по об’єднанню країни, розвитку міжрегіональних зв’язків, інтеграційних процесів і співпраці. Відповіддю на ці виклики може бути увага до регіональних особливостей й їхнє широке представлення у загальноукраїнському контексті, а також системний, інтегрований, компетентністний підходи до знайомства з оточуючим середовищем і інклюзія у широкому сенсі цього слова. Формування громадянської та соціальної компетентності дітей є також важливим компонентом розвитку дитини й підготовки її до реалій життя у світі, що швидко змінюється. </w:t>
      </w:r>
    </w:p>
    <w:p w:rsidR="004D1D41" w:rsidRPr="005B116E" w:rsidRDefault="004D1D41" w:rsidP="004D1D41">
      <w:pPr>
        <w:spacing w:after="0" w:line="240" w:lineRule="auto"/>
        <w:ind w:firstLine="708"/>
        <w:jc w:val="both"/>
        <w:rPr>
          <w:rFonts w:ascii="Times New Roman" w:eastAsia="Times New Roman" w:hAnsi="Times New Roman" w:cs="Times New Roman"/>
          <w:sz w:val="28"/>
          <w:szCs w:val="28"/>
          <w:lang w:eastAsia="ru-RU"/>
        </w:rPr>
      </w:pPr>
      <w:r w:rsidRPr="005B116E">
        <w:rPr>
          <w:rFonts w:ascii="Times New Roman" w:eastAsia="Times New Roman" w:hAnsi="Times New Roman" w:cs="Times New Roman"/>
          <w:sz w:val="28"/>
          <w:szCs w:val="28"/>
          <w:lang w:eastAsia="ru-RU"/>
        </w:rPr>
        <w:t xml:space="preserve">Саме для набуття практичних навичок й компетентностей для життя й був розроблений наскрізний інтегрований курс «Культура добросусідства». Його  програми успішно пройшли апробацію й схвалені до використання.    Зміст курсу є інтегрованим і, таким чином, дозволяє здобувачеві освіти побачити явища навколишнього життя в їх взаємозв'язку і взаємовпливі. Пріоритетність виховних та розвиваючих завдань через активну практичну діяльність сприятиме формуванню певних навичок і моделей поведінки, у першу чергу, спрямованих на розвиток особистості, її культурної компетентності, громадянської свідомості й повагу до різноманіття. </w:t>
      </w:r>
    </w:p>
    <w:p w:rsidR="004D1D41" w:rsidRPr="005B116E" w:rsidRDefault="004D1D41" w:rsidP="004D1D41">
      <w:pPr>
        <w:spacing w:after="0" w:line="240" w:lineRule="auto"/>
        <w:ind w:firstLine="708"/>
        <w:jc w:val="both"/>
        <w:rPr>
          <w:rFonts w:ascii="Times New Roman" w:eastAsia="Times New Roman" w:hAnsi="Times New Roman" w:cs="Times New Roman"/>
          <w:sz w:val="28"/>
          <w:szCs w:val="28"/>
          <w:lang w:eastAsia="ru-RU"/>
        </w:rPr>
      </w:pPr>
      <w:r w:rsidRPr="005B116E">
        <w:rPr>
          <w:rFonts w:ascii="Times New Roman" w:eastAsia="Times New Roman" w:hAnsi="Times New Roman" w:cs="Times New Roman"/>
          <w:sz w:val="28"/>
          <w:szCs w:val="28"/>
          <w:lang w:eastAsia="ru-RU"/>
        </w:rPr>
        <w:t>Зазначені програми дозволяють широко використовувати новітні освітні технології в навчанні, стимулюють введення інноваційних форм роботи, таких як інтерактивні заняття, тренінги, дискусії, ділову гру, кейс-стаді та ін.  Курс «Культура добросусідства» може стати важливою складовою частиною сучасної громадянської освіти дітей різного віку, а також їхніх батьків, бо дає змогу широко залучати до освітнього процесу дорослих і громаду, що також сприяє розвиткові інтеграційних процесів у суспільстві.</w:t>
      </w:r>
    </w:p>
    <w:p w:rsidR="004D1D41" w:rsidRDefault="004D1D41" w:rsidP="004D1D41">
      <w:pPr>
        <w:rPr>
          <w:rFonts w:ascii="Times New Roman" w:eastAsia="Times New Roman" w:hAnsi="Times New Roman" w:cs="Times New Roman"/>
          <w:sz w:val="28"/>
          <w:szCs w:val="28"/>
          <w:lang w:eastAsia="ru-RU"/>
        </w:rPr>
      </w:pPr>
      <w:r w:rsidRPr="005B116E">
        <w:rPr>
          <w:rFonts w:ascii="Times New Roman" w:eastAsia="Times New Roman" w:hAnsi="Times New Roman" w:cs="Times New Roman"/>
          <w:sz w:val="28"/>
          <w:szCs w:val="28"/>
          <w:lang w:eastAsia="ru-RU"/>
        </w:rPr>
        <w:t>Навчальний курс “Культура добросусідства” може бути введений, починаючи з будь-якого класу, як спецкурс за рахунок годин варіативної частини навчальних планів (35 годин на рік), за відсутності годин у варіативній частині - як виховна година. Викладання курсу може здійснюватися класними керівниками - вчителями початкових класів і вчителями-предметниками, шкільними психологами, соціальними працівниками, за умови проходження ними відповідної методичної підготовки.</w:t>
      </w:r>
    </w:p>
    <w:p w:rsidR="000A47F5" w:rsidRDefault="000A47F5" w:rsidP="004D1D41">
      <w:pPr>
        <w:rPr>
          <w:rFonts w:ascii="Times New Roman" w:eastAsia="Times New Roman" w:hAnsi="Times New Roman" w:cs="Times New Roman"/>
          <w:sz w:val="28"/>
          <w:szCs w:val="28"/>
          <w:lang w:eastAsia="ru-RU"/>
        </w:rPr>
      </w:pPr>
    </w:p>
    <w:p w:rsidR="000A47F5" w:rsidRDefault="000A47F5" w:rsidP="000A47F5">
      <w:pPr>
        <w:spacing w:after="0" w:line="240" w:lineRule="auto"/>
        <w:ind w:firstLine="708"/>
        <w:jc w:val="right"/>
        <w:rPr>
          <w:rFonts w:ascii="Times New Roman" w:eastAsia="Times New Roman" w:hAnsi="Times New Roman" w:cs="Times New Roman"/>
          <w:b/>
          <w:bCs/>
          <w:sz w:val="28"/>
          <w:szCs w:val="28"/>
          <w:lang w:eastAsia="ru-RU"/>
        </w:rPr>
      </w:pPr>
      <w:r>
        <w:rPr>
          <w:rFonts w:ascii="Verdana" w:hAnsi="Verdana"/>
          <w:color w:val="2C2F34"/>
          <w:sz w:val="21"/>
          <w:szCs w:val="21"/>
          <w:shd w:val="clear" w:color="auto" w:fill="FFFFFF"/>
        </w:rPr>
        <w:t>Додаток</w:t>
      </w:r>
      <w:r>
        <w:rPr>
          <w:rFonts w:ascii="Verdana" w:hAnsi="Verdana"/>
          <w:color w:val="2C2F34"/>
          <w:sz w:val="21"/>
          <w:szCs w:val="21"/>
        </w:rPr>
        <w:br/>
      </w:r>
      <w:r>
        <w:rPr>
          <w:rFonts w:ascii="Verdana" w:hAnsi="Verdana"/>
          <w:color w:val="2C2F34"/>
          <w:sz w:val="21"/>
          <w:szCs w:val="21"/>
          <w:shd w:val="clear" w:color="auto" w:fill="FFFFFF"/>
        </w:rPr>
        <w:t>до листа Міністерства</w:t>
      </w:r>
      <w:r>
        <w:rPr>
          <w:rFonts w:ascii="Verdana" w:hAnsi="Verdana"/>
          <w:color w:val="2C2F34"/>
          <w:sz w:val="21"/>
          <w:szCs w:val="21"/>
        </w:rPr>
        <w:br/>
      </w:r>
      <w:r>
        <w:rPr>
          <w:rFonts w:ascii="Verdana" w:hAnsi="Verdana"/>
          <w:color w:val="2C2F34"/>
          <w:sz w:val="21"/>
          <w:szCs w:val="21"/>
          <w:shd w:val="clear" w:color="auto" w:fill="FFFFFF"/>
        </w:rPr>
        <w:t>освіти і науки України</w:t>
      </w:r>
      <w:r>
        <w:rPr>
          <w:rFonts w:ascii="Verdana" w:hAnsi="Verdana"/>
          <w:color w:val="2C2F34"/>
          <w:sz w:val="21"/>
          <w:szCs w:val="21"/>
        </w:rPr>
        <w:br/>
      </w:r>
      <w:hyperlink r:id="rId31" w:history="1">
        <w:r>
          <w:rPr>
            <w:rStyle w:val="a3"/>
            <w:rFonts w:ascii="Verdana" w:hAnsi="Verdana"/>
            <w:color w:val="D3170A"/>
            <w:sz w:val="21"/>
            <w:szCs w:val="21"/>
            <w:bdr w:val="none" w:sz="0" w:space="0" w:color="auto" w:frame="1"/>
            <w:shd w:val="clear" w:color="auto" w:fill="FFFFFF"/>
          </w:rPr>
          <w:t>від  01. 07. 2019 р. № 1/11-5966</w:t>
        </w:r>
      </w:hyperlink>
    </w:p>
    <w:p w:rsidR="000A47F5" w:rsidRPr="008C42EC" w:rsidRDefault="000A47F5" w:rsidP="000A47F5">
      <w:pPr>
        <w:spacing w:after="0" w:line="240" w:lineRule="auto"/>
        <w:ind w:firstLine="708"/>
        <w:jc w:val="center"/>
        <w:rPr>
          <w:rFonts w:ascii="Times New Roman" w:eastAsia="Times New Roman" w:hAnsi="Times New Roman" w:cs="Times New Roman"/>
          <w:b/>
          <w:bCs/>
          <w:sz w:val="28"/>
          <w:szCs w:val="28"/>
        </w:rPr>
      </w:pPr>
      <w:r w:rsidRPr="008C42EC">
        <w:rPr>
          <w:rFonts w:ascii="Times New Roman" w:eastAsia="Times New Roman" w:hAnsi="Times New Roman" w:cs="Times New Roman"/>
          <w:b/>
          <w:bCs/>
          <w:sz w:val="28"/>
          <w:szCs w:val="28"/>
          <w:lang w:eastAsia="ru-RU"/>
        </w:rPr>
        <w:t>Курси морально-духовного спрямування</w:t>
      </w:r>
    </w:p>
    <w:p w:rsidR="000A47F5" w:rsidRPr="008C42EC" w:rsidRDefault="000A47F5" w:rsidP="000A47F5">
      <w:pPr>
        <w:spacing w:after="0" w:line="240" w:lineRule="auto"/>
        <w:ind w:firstLine="708"/>
        <w:jc w:val="both"/>
        <w:rPr>
          <w:rFonts w:ascii="Times New Roman" w:eastAsia="Times New Roman" w:hAnsi="Times New Roman" w:cs="Times New Roman"/>
          <w:sz w:val="28"/>
          <w:szCs w:val="28"/>
          <w:lang w:eastAsia="ru-RU"/>
        </w:rPr>
      </w:pPr>
      <w:r w:rsidRPr="008C42EC">
        <w:rPr>
          <w:rFonts w:ascii="Times New Roman" w:eastAsia="Times New Roman" w:hAnsi="Times New Roman" w:cs="Times New Roman"/>
          <w:sz w:val="28"/>
          <w:szCs w:val="28"/>
          <w:lang w:eastAsia="ru-RU"/>
        </w:rPr>
        <w:t xml:space="preserve"> Відповідно до Типових навчальних планів закладів загальної середньої освіти з навчанням українською мовою і вивченням етики чи курсів духовно-морального спрямування (додаток 13 до наказу Міністерства освіти і науки, молоді та спорту України від 03.04.2012 р. № 409 в редакції наказу Міністерства освіти і науки України від 29.05. 2014 № 664) у 2019 -2020 навчальному році в 5-6 класах продовжується вивчення предмета «Етика»</w:t>
      </w:r>
      <w:r w:rsidRPr="008C42EC">
        <w:rPr>
          <w:rFonts w:ascii="Times New Roman" w:eastAsia="Times New Roman" w:hAnsi="Times New Roman" w:cs="Times New Roman"/>
          <w:b/>
          <w:bCs/>
          <w:sz w:val="28"/>
          <w:szCs w:val="28"/>
          <w:lang w:eastAsia="ru-RU"/>
        </w:rPr>
        <w:t xml:space="preserve"> </w:t>
      </w:r>
      <w:r w:rsidRPr="008C42EC">
        <w:rPr>
          <w:rFonts w:ascii="Times New Roman" w:eastAsia="Times New Roman" w:hAnsi="Times New Roman" w:cs="Times New Roman"/>
          <w:sz w:val="28"/>
          <w:szCs w:val="28"/>
          <w:lang w:eastAsia="ru-RU"/>
        </w:rPr>
        <w:t xml:space="preserve">або курсів духовно-морального спрямування.  Для шкіл, що користуються іншими Типовими планами, ці курси можуть вивчатись за рахунок варіативної складової. </w:t>
      </w:r>
    </w:p>
    <w:p w:rsidR="000A47F5" w:rsidRPr="008C42EC" w:rsidRDefault="000A47F5" w:rsidP="000A47F5">
      <w:pPr>
        <w:spacing w:after="0" w:line="240" w:lineRule="auto"/>
        <w:ind w:firstLine="708"/>
        <w:jc w:val="both"/>
        <w:rPr>
          <w:rFonts w:ascii="Times New Roman" w:eastAsia="Times New Roman" w:hAnsi="Times New Roman" w:cs="Times New Roman"/>
          <w:sz w:val="28"/>
          <w:szCs w:val="28"/>
          <w:lang w:eastAsia="zh-CN"/>
        </w:rPr>
      </w:pPr>
      <w:r w:rsidRPr="008C42EC">
        <w:rPr>
          <w:rFonts w:ascii="Times New Roman" w:eastAsia="Times New Roman" w:hAnsi="Times New Roman" w:cs="Times New Roman"/>
          <w:sz w:val="28"/>
          <w:szCs w:val="28"/>
          <w:lang w:eastAsia="ru-RU"/>
        </w:rPr>
        <w:t>Натепер Міністерством рекомендовано декілька  програм, перелік яких розміщено на сайті Інституту модернізації змісту освіти.</w:t>
      </w:r>
    </w:p>
    <w:p w:rsidR="000A47F5" w:rsidRPr="008C42EC" w:rsidRDefault="000A47F5" w:rsidP="000A47F5">
      <w:pPr>
        <w:spacing w:after="0" w:line="240" w:lineRule="auto"/>
        <w:ind w:firstLine="708"/>
        <w:jc w:val="both"/>
        <w:rPr>
          <w:rFonts w:ascii="Times New Roman" w:eastAsia="Times New Roman" w:hAnsi="Times New Roman" w:cs="Times New Roman"/>
          <w:sz w:val="28"/>
          <w:szCs w:val="28"/>
          <w:lang w:eastAsia="ru-RU"/>
        </w:rPr>
      </w:pPr>
      <w:r w:rsidRPr="008C42EC">
        <w:rPr>
          <w:rFonts w:ascii="Times New Roman" w:eastAsia="Times New Roman" w:hAnsi="Times New Roman" w:cs="Times New Roman"/>
          <w:sz w:val="28"/>
          <w:szCs w:val="28"/>
          <w:lang w:eastAsia="ru-RU"/>
        </w:rPr>
        <w:t>Викладання основ християнської етики та інших предметів духовно-морального спрямування в закладах загальної середньої освіти  відбувається за умови письмової згоди батьків та за наявності  підготовленого вчителя.  При цьому просимо враховувати ситуацію, коли не всі діти відвідують зазначені курси. У такому випадку ці заняття повинні бути в розкладі першим або останнім уроком.</w:t>
      </w:r>
    </w:p>
    <w:p w:rsidR="000A47F5" w:rsidRPr="008C42EC" w:rsidRDefault="000A47F5" w:rsidP="000A47F5">
      <w:pPr>
        <w:spacing w:after="0" w:line="240" w:lineRule="auto"/>
        <w:ind w:firstLine="708"/>
        <w:jc w:val="both"/>
        <w:rPr>
          <w:rFonts w:ascii="Times New Roman" w:eastAsia="Times New Roman" w:hAnsi="Times New Roman" w:cs="Times New Roman"/>
          <w:sz w:val="28"/>
          <w:szCs w:val="28"/>
          <w:lang w:eastAsia="ru-RU"/>
        </w:rPr>
      </w:pPr>
      <w:r w:rsidRPr="008C42EC">
        <w:rPr>
          <w:rFonts w:ascii="Times New Roman" w:eastAsia="Times New Roman" w:hAnsi="Times New Roman" w:cs="Times New Roman"/>
          <w:sz w:val="28"/>
          <w:szCs w:val="28"/>
          <w:lang w:eastAsia="ru-RU"/>
        </w:rPr>
        <w:t>Для належного підвищення кваліфікації вчителів етики та інших  курсів духовно-морального спрямування, обміну досвідом, підвищення якості викладання можуть бути створені районні (міські) методичні об’єднання вчителів, творчі групи, кабінети тощо.</w:t>
      </w:r>
    </w:p>
    <w:p w:rsidR="000A47F5" w:rsidRPr="008C42EC" w:rsidRDefault="000A47F5" w:rsidP="000A47F5">
      <w:pPr>
        <w:spacing w:after="0" w:line="240" w:lineRule="auto"/>
        <w:jc w:val="both"/>
        <w:rPr>
          <w:rFonts w:ascii="Times New Roman" w:eastAsia="Times New Roman" w:hAnsi="Times New Roman" w:cs="Times New Roman"/>
          <w:sz w:val="28"/>
          <w:szCs w:val="28"/>
          <w:lang w:eastAsia="ru-RU"/>
        </w:rPr>
      </w:pPr>
      <w:r w:rsidRPr="008C42EC">
        <w:rPr>
          <w:rFonts w:ascii="Times New Roman" w:eastAsia="Times New Roman" w:hAnsi="Times New Roman" w:cs="Times New Roman"/>
          <w:sz w:val="28"/>
          <w:szCs w:val="28"/>
          <w:lang w:eastAsia="ru-RU"/>
        </w:rPr>
        <w:t xml:space="preserve"> </w:t>
      </w:r>
      <w:r w:rsidRPr="008C42EC">
        <w:rPr>
          <w:rFonts w:ascii="Times New Roman" w:eastAsia="Times New Roman" w:hAnsi="Times New Roman" w:cs="Times New Roman"/>
          <w:sz w:val="28"/>
          <w:szCs w:val="28"/>
          <w:lang w:eastAsia="ru-RU"/>
        </w:rPr>
        <w:tab/>
        <w:t>Зміст курсів духовно-морального спрямування не передбачає катехізацію, неприпустимим є також нав’язування учителем дітям власних поглядів у ставленні до тих чи інших Церков, примусу дітей до молитви під час уроків, відвідування церковних служб тощо.</w:t>
      </w:r>
    </w:p>
    <w:p w:rsidR="000A47F5" w:rsidRPr="008C42EC" w:rsidRDefault="000A47F5" w:rsidP="000A47F5">
      <w:pPr>
        <w:spacing w:after="0" w:line="240" w:lineRule="auto"/>
        <w:jc w:val="both"/>
        <w:rPr>
          <w:rFonts w:ascii="Times New Roman" w:eastAsia="Times New Roman" w:hAnsi="Times New Roman" w:cs="Times New Roman"/>
          <w:b/>
          <w:bCs/>
          <w:sz w:val="24"/>
          <w:szCs w:val="24"/>
          <w:lang w:eastAsia="ru-RU"/>
        </w:rPr>
      </w:pPr>
      <w:r w:rsidRPr="008C42EC">
        <w:rPr>
          <w:rFonts w:ascii="Times New Roman" w:eastAsia="Times New Roman" w:hAnsi="Times New Roman" w:cs="Times New Roman"/>
          <w:b/>
          <w:bCs/>
          <w:sz w:val="28"/>
          <w:szCs w:val="28"/>
          <w:lang w:eastAsia="ru-RU"/>
        </w:rPr>
        <w:t xml:space="preserve"> </w:t>
      </w:r>
      <w:r w:rsidRPr="008C42EC">
        <w:rPr>
          <w:rFonts w:ascii="Times New Roman" w:eastAsia="Times New Roman" w:hAnsi="Times New Roman" w:cs="Times New Roman"/>
          <w:b/>
          <w:bCs/>
          <w:sz w:val="28"/>
          <w:szCs w:val="28"/>
          <w:lang w:eastAsia="ru-RU"/>
        </w:rPr>
        <w:tab/>
      </w:r>
      <w:r w:rsidRPr="008C42EC">
        <w:rPr>
          <w:rFonts w:ascii="Times New Roman" w:eastAsia="Times New Roman" w:hAnsi="Times New Roman" w:cs="Times New Roman"/>
          <w:sz w:val="28"/>
          <w:szCs w:val="28"/>
          <w:lang w:eastAsia="ru-RU"/>
        </w:rPr>
        <w:t xml:space="preserve">Предмети духовно-морального спрямування слід викладати  в тісній співпраці з батьками, інформувати батьківську громадськість про особливості християнської етики, давати їм  можливість  відвідувати уроки і позакласні заходи з предмета.  </w:t>
      </w:r>
      <w:r w:rsidRPr="008C42EC">
        <w:rPr>
          <w:rFonts w:ascii="Times New Roman" w:eastAsia="Times New Roman" w:hAnsi="Times New Roman" w:cs="Times New Roman"/>
          <w:b/>
          <w:bCs/>
          <w:sz w:val="28"/>
          <w:szCs w:val="28"/>
          <w:lang w:eastAsia="ru-RU"/>
        </w:rPr>
        <w:t xml:space="preserve"> </w:t>
      </w:r>
    </w:p>
    <w:p w:rsidR="000A47F5" w:rsidRPr="008C42EC" w:rsidRDefault="000A47F5" w:rsidP="000A47F5">
      <w:pPr>
        <w:spacing w:after="0" w:line="240" w:lineRule="auto"/>
        <w:ind w:firstLine="357"/>
        <w:jc w:val="both"/>
        <w:rPr>
          <w:rFonts w:ascii="Times New Roman" w:eastAsia="Times New Roman" w:hAnsi="Times New Roman" w:cs="Times New Roman"/>
          <w:sz w:val="20"/>
          <w:szCs w:val="20"/>
          <w:lang w:val="ru-RU" w:eastAsia="ru-RU"/>
        </w:rPr>
      </w:pPr>
      <w:r w:rsidRPr="008C42EC">
        <w:rPr>
          <w:rFonts w:ascii="Times New Roman" w:eastAsia="Times New Roman" w:hAnsi="Times New Roman" w:cs="Times New Roman"/>
          <w:sz w:val="28"/>
          <w:szCs w:val="28"/>
          <w:lang w:eastAsia="ru-RU"/>
        </w:rPr>
        <w:t xml:space="preserve">Програмами суспільних дисциплін (історія,  правознавство, громадянська освіта) передбачено години </w:t>
      </w:r>
      <w:r w:rsidRPr="008C42EC">
        <w:rPr>
          <w:rFonts w:ascii="Times New Roman" w:eastAsia="Times New Roman" w:hAnsi="Times New Roman" w:cs="Times New Roman"/>
          <w:b/>
          <w:sz w:val="28"/>
          <w:szCs w:val="28"/>
          <w:lang w:eastAsia="ru-RU"/>
        </w:rPr>
        <w:t>резервного часу</w:t>
      </w:r>
      <w:r w:rsidRPr="008C42EC">
        <w:rPr>
          <w:rFonts w:ascii="Times New Roman" w:eastAsia="Times New Roman" w:hAnsi="Times New Roman" w:cs="Times New Roman"/>
          <w:sz w:val="28"/>
          <w:szCs w:val="28"/>
          <w:lang w:eastAsia="ru-RU"/>
        </w:rPr>
        <w:t>, які вчитель  використовуватиме на власний розсуд.</w:t>
      </w:r>
    </w:p>
    <w:p w:rsidR="000A47F5" w:rsidRPr="008C42EC" w:rsidRDefault="000A47F5" w:rsidP="000A47F5">
      <w:pPr>
        <w:spacing w:after="0" w:line="240" w:lineRule="auto"/>
        <w:ind w:firstLine="357"/>
        <w:jc w:val="both"/>
        <w:rPr>
          <w:rFonts w:ascii="Times New Roman" w:eastAsia="Times New Roman" w:hAnsi="Times New Roman" w:cs="Times New Roman"/>
          <w:sz w:val="28"/>
          <w:szCs w:val="28"/>
          <w:lang w:eastAsia="ru-RU"/>
        </w:rPr>
      </w:pPr>
      <w:r w:rsidRPr="008C42EC">
        <w:rPr>
          <w:rFonts w:ascii="Times New Roman" w:eastAsia="Times New Roman" w:hAnsi="Times New Roman" w:cs="Times New Roman"/>
          <w:sz w:val="24"/>
          <w:szCs w:val="24"/>
          <w:lang w:eastAsia="ru-RU"/>
        </w:rPr>
        <w:t xml:space="preserve"> </w:t>
      </w:r>
      <w:r w:rsidRPr="008C42EC">
        <w:rPr>
          <w:rFonts w:ascii="Times New Roman" w:eastAsia="Times New Roman" w:hAnsi="Times New Roman" w:cs="Times New Roman"/>
          <w:sz w:val="28"/>
          <w:szCs w:val="28"/>
          <w:lang w:eastAsia="ru-RU"/>
        </w:rPr>
        <w:t xml:space="preserve">Згідно з Інструкцією з ведення ділової документації у закладах загальної середньої освіти  І-ІІІ ступенів (наказ Міносвіти і науки  №240 від 23.06.2000 р.) календарне планування навчального матеріалу здійснюється учителем безпосередньо в навчальних програмах. Можна користуватись також окремими брошурами, зробленими на основі навчальних програм. На основі календарних планів вчителі розробляють поурочні плани, структура і форма яких визначається ними самостійно. Поурочними  планами  для вчителів можуть слугувати також методичні посібники, що мають гриф Міністерства освіти і науки України. Під час розроблення календарних планів вчитель може на власний розсуд використовувати резервні години – планувати проведення </w:t>
      </w:r>
      <w:r w:rsidRPr="008C42EC">
        <w:rPr>
          <w:rFonts w:ascii="Times New Roman" w:eastAsia="Times New Roman" w:hAnsi="Times New Roman" w:cs="Times New Roman"/>
          <w:sz w:val="24"/>
          <w:szCs w:val="24"/>
          <w:lang w:eastAsia="ru-RU"/>
        </w:rPr>
        <w:t xml:space="preserve"> </w:t>
      </w:r>
      <w:r w:rsidRPr="008C42EC">
        <w:rPr>
          <w:rFonts w:ascii="Times New Roman" w:eastAsia="Times New Roman" w:hAnsi="Times New Roman" w:cs="Times New Roman"/>
          <w:sz w:val="28"/>
          <w:szCs w:val="28"/>
          <w:lang w:eastAsia="ru-RU"/>
        </w:rPr>
        <w:t xml:space="preserve"> практичних, контрольних  робіт, семінарів, засідань  круглих столів тощо.  </w:t>
      </w:r>
    </w:p>
    <w:p w:rsidR="000A47F5" w:rsidRPr="008C42EC" w:rsidRDefault="000A47F5" w:rsidP="000A47F5">
      <w:pPr>
        <w:spacing w:after="0" w:line="240" w:lineRule="auto"/>
        <w:jc w:val="both"/>
        <w:rPr>
          <w:rFonts w:ascii="Times New Roman" w:eastAsia="Times New Roman" w:hAnsi="Times New Roman" w:cs="Times New Roman"/>
          <w:sz w:val="28"/>
          <w:szCs w:val="28"/>
          <w:lang w:eastAsia="ru-RU"/>
        </w:rPr>
      </w:pPr>
      <w:r w:rsidRPr="008C42EC">
        <w:rPr>
          <w:rFonts w:ascii="Times New Roman" w:eastAsia="Times New Roman" w:hAnsi="Times New Roman" w:cs="Times New Roman"/>
          <w:sz w:val="28"/>
          <w:szCs w:val="28"/>
          <w:lang w:eastAsia="ru-RU"/>
        </w:rPr>
        <w:t xml:space="preserve">Крім того, учитель на свій розсуд може об’єднувати уроки узагальнення і тематичний контроль; зробивши відповідні записи в журналі. </w:t>
      </w:r>
    </w:p>
    <w:p w:rsidR="000A47F5" w:rsidRPr="008C42EC" w:rsidRDefault="000A47F5" w:rsidP="000A47F5">
      <w:pPr>
        <w:spacing w:after="0" w:line="240" w:lineRule="auto"/>
        <w:jc w:val="both"/>
        <w:rPr>
          <w:rFonts w:ascii="Times New Roman" w:eastAsia="Times New Roman" w:hAnsi="Times New Roman" w:cs="Times New Roman"/>
          <w:sz w:val="28"/>
          <w:szCs w:val="28"/>
          <w:lang w:eastAsia="ru-RU"/>
        </w:rPr>
      </w:pPr>
      <w:r w:rsidRPr="008C42EC">
        <w:rPr>
          <w:rFonts w:ascii="Times New Roman" w:eastAsia="Times New Roman" w:hAnsi="Times New Roman" w:cs="Times New Roman"/>
          <w:sz w:val="28"/>
          <w:szCs w:val="28"/>
          <w:lang w:eastAsia="ru-RU"/>
        </w:rPr>
        <w:t xml:space="preserve">           Учнівські зошити з предметів суспільно-гуманітарного циклу     переглядаються учителем один раз на семестр і   бал за ведення зошита може (за бажанням вчителя) виставлятись в журнал. При виставленні тематичних оцінок вчитель на власний розсуд може враховувати або ні оцінку за ведення зошита. </w:t>
      </w:r>
    </w:p>
    <w:p w:rsidR="000A47F5" w:rsidRDefault="000A47F5" w:rsidP="000A47F5">
      <w:pPr>
        <w:rPr>
          <w:rFonts w:ascii="Times New Roman" w:eastAsia="Times New Roman" w:hAnsi="Times New Roman" w:cs="Times New Roman"/>
          <w:b/>
          <w:bCs/>
          <w:sz w:val="28"/>
          <w:szCs w:val="28"/>
          <w:lang w:eastAsia="ru-RU"/>
        </w:rPr>
      </w:pPr>
      <w:r w:rsidRPr="008C42EC">
        <w:rPr>
          <w:rFonts w:ascii="Times New Roman" w:eastAsia="Times New Roman" w:hAnsi="Times New Roman" w:cs="Times New Roman"/>
          <w:sz w:val="28"/>
          <w:szCs w:val="28"/>
          <w:lang w:eastAsia="ru-RU"/>
        </w:rPr>
        <w:t xml:space="preserve">Підручники, посібники, робочі зошити, атласи та контурні карти, зошити для контролю і корекції навчальних досягнень тощо, що використовуються на уроках, </w:t>
      </w:r>
      <w:r w:rsidRPr="008C42EC">
        <w:rPr>
          <w:rFonts w:ascii="Times New Roman" w:eastAsia="Times New Roman" w:hAnsi="Times New Roman" w:cs="Times New Roman"/>
          <w:b/>
          <w:bCs/>
          <w:sz w:val="28"/>
          <w:szCs w:val="28"/>
          <w:lang w:eastAsia="ru-RU"/>
        </w:rPr>
        <w:t>повинні мати гриф Міністерства освіти і науки України.</w:t>
      </w:r>
    </w:p>
    <w:p w:rsidR="00646636" w:rsidRDefault="00646636" w:rsidP="00646636">
      <w:pPr>
        <w:spacing w:after="0" w:line="240" w:lineRule="auto"/>
        <w:ind w:firstLine="709"/>
        <w:jc w:val="right"/>
        <w:rPr>
          <w:rFonts w:ascii="Times New Roman" w:eastAsia="Times New Roman" w:hAnsi="Times New Roman" w:cs="Times New Roman"/>
          <w:b/>
          <w:bCs/>
          <w:sz w:val="28"/>
          <w:szCs w:val="28"/>
          <w:lang w:eastAsia="ru-RU"/>
        </w:rPr>
      </w:pPr>
      <w:r>
        <w:rPr>
          <w:rFonts w:ascii="Verdana" w:hAnsi="Verdana"/>
          <w:color w:val="2C2F34"/>
          <w:sz w:val="21"/>
          <w:szCs w:val="21"/>
          <w:shd w:val="clear" w:color="auto" w:fill="FFFFFF"/>
        </w:rPr>
        <w:t>Додаток</w:t>
      </w:r>
      <w:r>
        <w:rPr>
          <w:rFonts w:ascii="Verdana" w:hAnsi="Verdana"/>
          <w:color w:val="2C2F34"/>
          <w:sz w:val="21"/>
          <w:szCs w:val="21"/>
        </w:rPr>
        <w:br/>
      </w:r>
      <w:r>
        <w:rPr>
          <w:rFonts w:ascii="Verdana" w:hAnsi="Verdana"/>
          <w:color w:val="2C2F34"/>
          <w:sz w:val="21"/>
          <w:szCs w:val="21"/>
          <w:shd w:val="clear" w:color="auto" w:fill="FFFFFF"/>
        </w:rPr>
        <w:t>до листа Міністерства</w:t>
      </w:r>
      <w:r>
        <w:rPr>
          <w:rFonts w:ascii="Verdana" w:hAnsi="Verdana"/>
          <w:color w:val="2C2F34"/>
          <w:sz w:val="21"/>
          <w:szCs w:val="21"/>
        </w:rPr>
        <w:br/>
      </w:r>
      <w:r>
        <w:rPr>
          <w:rFonts w:ascii="Verdana" w:hAnsi="Verdana"/>
          <w:color w:val="2C2F34"/>
          <w:sz w:val="21"/>
          <w:szCs w:val="21"/>
          <w:shd w:val="clear" w:color="auto" w:fill="FFFFFF"/>
        </w:rPr>
        <w:t>освіти і науки України</w:t>
      </w:r>
      <w:r>
        <w:rPr>
          <w:rFonts w:ascii="Verdana" w:hAnsi="Verdana"/>
          <w:color w:val="2C2F34"/>
          <w:sz w:val="21"/>
          <w:szCs w:val="21"/>
        </w:rPr>
        <w:br/>
      </w:r>
      <w:hyperlink r:id="rId32" w:history="1">
        <w:r>
          <w:rPr>
            <w:rStyle w:val="a4"/>
            <w:rFonts w:ascii="Verdana" w:hAnsi="Verdana"/>
            <w:b/>
            <w:bCs/>
            <w:color w:val="D3170A"/>
            <w:sz w:val="21"/>
            <w:szCs w:val="21"/>
            <w:u w:val="none"/>
            <w:bdr w:val="none" w:sz="0" w:space="0" w:color="auto" w:frame="1"/>
            <w:shd w:val="clear" w:color="auto" w:fill="FFFFFF"/>
          </w:rPr>
          <w:t>від  01. 07. 2019 р. № 1/11-5966</w:t>
        </w:r>
      </w:hyperlink>
    </w:p>
    <w:p w:rsidR="00646636" w:rsidRDefault="00646636" w:rsidP="00646636">
      <w:pPr>
        <w:spacing w:after="0" w:line="240" w:lineRule="auto"/>
        <w:ind w:firstLine="709"/>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Економіка</w:t>
      </w:r>
    </w:p>
    <w:p w:rsidR="00646636" w:rsidRDefault="00646636" w:rsidP="00646636">
      <w:pPr>
        <w:spacing w:after="0" w:line="240" w:lineRule="auto"/>
        <w:ind w:firstLine="709"/>
        <w:jc w:val="both"/>
        <w:rPr>
          <w:rFonts w:ascii="Times New Roman" w:eastAsia="Times New Roman" w:hAnsi="Times New Roman" w:cs="Times New Roman"/>
          <w:iCs/>
          <w:sz w:val="28"/>
          <w:szCs w:val="28"/>
          <w:shd w:val="clear" w:color="auto" w:fill="FFFFFF"/>
          <w:lang w:eastAsia="ru-RU"/>
        </w:rPr>
      </w:pPr>
      <w:r>
        <w:rPr>
          <w:rFonts w:ascii="Times New Roman" w:eastAsia="Times New Roman" w:hAnsi="Times New Roman" w:cs="Times New Roman"/>
          <w:sz w:val="28"/>
          <w:szCs w:val="28"/>
          <w:lang w:eastAsia="ru-RU"/>
        </w:rPr>
        <w:t xml:space="preserve">У глобалізованому світі освіта стає основним засобом національного самоствердження, тому процеси реформування освітньої системи, спрямовані на розвиток та набуття особистістю якісних здатностей, приведення вітчизняних критеріїв та стандартів освіти у відповідність до європейських вимог, організація компетентнісного навчання (не знання заради знань, а вміння їх застосовувати в реальному житті, не що ти знаєш – а як ти цим умієш користуватися), забезпечення інтегрованості змісту (внутрішньопредметної і міжпредметної) на основі ключових компетентностей,  формування економічної предметної компетентності тощо.  У 2018 році учні 10 класу почали працювати за новою, компетентніснозорієнтованою програмою, але перехід освітнього процесу на компетентнісні засади, поки що не відображено належним чином у дидактичному і методичному забезпечені навчання, де все ще домінує знаннєва компонента. І саме вчителю належить трансформувати наявні інструменти методичного забезпечення задля реалізації інтегрованого результату навчальної діяльності учнів, що формується не тільки  як комплекс економічних знань і практичних умінь, а передусім як сукупність досвіду, економічної і фінансової культури та мислення, наявності стійкої потреби і інтересу до професійної компетентності, підприємливості, громадянського світогляду, психологічної бази для життєвого самовизначення учнів. Параметрами, що визначать кінцевий результат освітньої діяльності учня стануть самооцінка, самореалізація, розуміння своєї значущості й відповідальності за результати власної діяльності. Тому головним критерієм успішної діяльності  вчителя на шляху реалізації освітніх завдань з економіки, являється </w:t>
      </w:r>
      <w:r>
        <w:rPr>
          <w:rFonts w:ascii="Times New Roman" w:eastAsia="Times New Roman" w:hAnsi="Times New Roman" w:cs="Times New Roman"/>
          <w:i/>
          <w:iCs/>
          <w:sz w:val="28"/>
          <w:szCs w:val="28"/>
          <w:shd w:val="clear" w:color="auto" w:fill="FFFFFF"/>
          <w:lang w:eastAsia="ru-RU"/>
        </w:rPr>
        <w:t xml:space="preserve">формування такої особистості випускника, який створює собі роботу, а не шукає її, має здатність створювати власні світи і гармонійно себе в них почувати. І тільки вчитель повинен знайти найефективніші способи формування такої особистісної ціннісної структури індивіда, яка виступає найважливішим чинником процесу соціалізації, за допомогою якого людина стає повноправним членом суспільства у всій повноті соціальних взаємин. </w:t>
      </w:r>
    </w:p>
    <w:p w:rsidR="00646636" w:rsidRDefault="00646636" w:rsidP="00646636">
      <w:pPr>
        <w:spacing w:after="0" w:line="240" w:lineRule="auto"/>
        <w:ind w:firstLine="567"/>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bCs/>
          <w:sz w:val="28"/>
          <w:szCs w:val="28"/>
          <w:lang w:eastAsia="uk-UA"/>
        </w:rPr>
        <w:t xml:space="preserve">Учні </w:t>
      </w:r>
      <w:r>
        <w:rPr>
          <w:rFonts w:ascii="Times New Roman" w:eastAsia="Times New Roman" w:hAnsi="Times New Roman" w:cs="Times New Roman"/>
          <w:b/>
          <w:bCs/>
          <w:sz w:val="28"/>
          <w:szCs w:val="28"/>
          <w:lang w:eastAsia="uk-UA"/>
        </w:rPr>
        <w:t>11 класу</w:t>
      </w:r>
      <w:r>
        <w:rPr>
          <w:rFonts w:ascii="Times New Roman" w:eastAsia="Times New Roman" w:hAnsi="Times New Roman" w:cs="Times New Roman"/>
          <w:bCs/>
          <w:sz w:val="28"/>
          <w:szCs w:val="28"/>
          <w:lang w:eastAsia="uk-UA"/>
        </w:rPr>
        <w:t xml:space="preserve"> в 2019/2020 навчальному році продовжать вивчення економіки на профільному рівні </w:t>
      </w:r>
      <w:r>
        <w:rPr>
          <w:rFonts w:ascii="Times New Roman" w:eastAsia="Times New Roman" w:hAnsi="Times New Roman" w:cs="Times New Roman"/>
          <w:sz w:val="28"/>
          <w:szCs w:val="28"/>
          <w:shd w:val="clear" w:color="auto" w:fill="FFFFFF"/>
          <w:lang w:eastAsia="ru-RU"/>
        </w:rPr>
        <w:t>(105 годин, 3 годин на тиждень) за навчальною програмою, що затверджена наказом МОН України від</w:t>
      </w:r>
      <w:r>
        <w:rPr>
          <w:rFonts w:ascii="Times New Roman" w:eastAsia="Times New Roman" w:hAnsi="Times New Roman" w:cs="Times New Roman"/>
          <w:iCs/>
          <w:sz w:val="28"/>
          <w:szCs w:val="28"/>
          <w:lang w:eastAsia="ru-RU"/>
        </w:rPr>
        <w:t xml:space="preserve"> 23.10.2017 № 1407.</w:t>
      </w:r>
      <w:r>
        <w:rPr>
          <w:rFonts w:ascii="Times New Roman" w:eastAsia="Times New Roman" w:hAnsi="Times New Roman" w:cs="Times New Roman"/>
          <w:sz w:val="28"/>
          <w:szCs w:val="28"/>
          <w:shd w:val="clear" w:color="auto" w:fill="FFFFFF"/>
          <w:lang w:eastAsia="ru-RU"/>
        </w:rPr>
        <w:t xml:space="preserve"> Зазначена навчальна програма розміщена </w:t>
      </w:r>
      <w:r>
        <w:rPr>
          <w:rFonts w:ascii="Times New Roman" w:eastAsia="Times New Roman" w:hAnsi="Times New Roman" w:cs="Times New Roman"/>
          <w:sz w:val="28"/>
          <w:szCs w:val="28"/>
          <w:lang w:eastAsia="ru-RU"/>
        </w:rPr>
        <w:t>на офіційному веб-сайті МОН України. Режим доступу:</w:t>
      </w:r>
      <w:r>
        <w:rPr>
          <w:rFonts w:ascii="Times New Roman" w:eastAsia="Times New Roman" w:hAnsi="Times New Roman" w:cs="Times New Roman"/>
          <w:iCs/>
          <w:sz w:val="28"/>
          <w:szCs w:val="28"/>
          <w:lang w:eastAsia="ru-RU"/>
        </w:rPr>
        <w:t xml:space="preserve"> </w:t>
      </w:r>
      <w:hyperlink r:id="rId33" w:history="1">
        <w:r>
          <w:rPr>
            <w:rStyle w:val="a4"/>
            <w:rFonts w:ascii="Times New Roman" w:eastAsia="Times New Roman" w:hAnsi="Times New Roman" w:cs="Times New Roman"/>
            <w:sz w:val="28"/>
            <w:szCs w:val="28"/>
            <w:lang w:eastAsia="ru-RU"/>
          </w:rPr>
          <w:t>https://mon.gov.ua/ua/osvita/zagalna-serednya-osvita/navchalni-programi/navchalni-programi-dlya-10-11-klasiv</w:t>
        </w:r>
      </w:hyperlink>
    </w:p>
    <w:p w:rsidR="00646636" w:rsidRDefault="00646636" w:rsidP="00646636">
      <w:pPr>
        <w:spacing w:after="0" w:line="240" w:lineRule="auto"/>
        <w:ind w:firstLine="567"/>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sz w:val="28"/>
          <w:szCs w:val="28"/>
          <w:lang w:eastAsia="uk-UA"/>
        </w:rPr>
        <w:t xml:space="preserve">Змістом пояснювальної записки до навчальної програми визначено </w:t>
      </w:r>
      <w:r>
        <w:rPr>
          <w:rFonts w:ascii="Times New Roman" w:eastAsia="Times New Roman" w:hAnsi="Times New Roman" w:cs="Times New Roman"/>
          <w:bCs/>
          <w:iCs/>
          <w:sz w:val="28"/>
          <w:szCs w:val="28"/>
          <w:lang w:eastAsia="ru-RU"/>
        </w:rPr>
        <w:t>компетентнісний потенціал предмета,</w:t>
      </w:r>
      <w:r>
        <w:rPr>
          <w:rFonts w:ascii="Times New Roman" w:eastAsia="Times New Roman" w:hAnsi="Times New Roman" w:cs="Times New Roman"/>
          <w:b/>
          <w:bCs/>
          <w:iCs/>
          <w:sz w:val="28"/>
          <w:szCs w:val="28"/>
          <w:lang w:eastAsia="ru-RU"/>
        </w:rPr>
        <w:t xml:space="preserve"> </w:t>
      </w:r>
      <w:r>
        <w:rPr>
          <w:rFonts w:ascii="Times New Roman" w:eastAsia="Times New Roman" w:hAnsi="Times New Roman" w:cs="Times New Roman"/>
          <w:bCs/>
          <w:iCs/>
          <w:sz w:val="28"/>
          <w:szCs w:val="28"/>
          <w:lang w:eastAsia="ru-RU"/>
        </w:rPr>
        <w:t>мету й</w:t>
      </w:r>
      <w:r>
        <w:rPr>
          <w:rFonts w:ascii="Times New Roman" w:eastAsia="Times New Roman" w:hAnsi="Times New Roman" w:cs="Times New Roman"/>
          <w:b/>
          <w:bCs/>
          <w:iCs/>
          <w:sz w:val="28"/>
          <w:szCs w:val="28"/>
          <w:lang w:eastAsia="ru-RU"/>
        </w:rPr>
        <w:t xml:space="preserve"> </w:t>
      </w:r>
      <w:r>
        <w:rPr>
          <w:rFonts w:ascii="Times New Roman" w:eastAsia="Times New Roman" w:hAnsi="Times New Roman" w:cs="Times New Roman"/>
          <w:bCs/>
          <w:iCs/>
          <w:sz w:val="28"/>
          <w:szCs w:val="28"/>
          <w:lang w:eastAsia="ru-RU"/>
        </w:rPr>
        <w:t>основні завдання курсу економіки в старшій школі.</w:t>
      </w:r>
    </w:p>
    <w:p w:rsidR="00646636" w:rsidRDefault="00646636" w:rsidP="00646636">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Під час ознайомлення з компонентною складовою програми  </w:t>
      </w:r>
      <w:r>
        <w:rPr>
          <w:rFonts w:ascii="Times New Roman" w:eastAsia="Times New Roman" w:hAnsi="Times New Roman" w:cs="Times New Roman"/>
          <w:bCs/>
          <w:sz w:val="28"/>
          <w:szCs w:val="28"/>
          <w:lang w:eastAsia="ru-RU"/>
        </w:rPr>
        <w:t>розділу 3. «Підприємство та підприємницька діяльність», о</w:t>
      </w:r>
      <w:r>
        <w:rPr>
          <w:rFonts w:ascii="Times New Roman" w:eastAsia="Times New Roman" w:hAnsi="Times New Roman" w:cs="Times New Roman"/>
          <w:bCs/>
          <w:iCs/>
          <w:sz w:val="28"/>
          <w:szCs w:val="28"/>
          <w:lang w:eastAsia="ru-RU"/>
        </w:rPr>
        <w:t>чікуваним результатом навчально-пізнавальної діяльності</w:t>
      </w:r>
      <w:r>
        <w:rPr>
          <w:rFonts w:ascii="Times New Roman" w:eastAsia="Times New Roman" w:hAnsi="Times New Roman" w:cs="Times New Roman"/>
          <w:bCs/>
          <w:sz w:val="28"/>
          <w:szCs w:val="28"/>
          <w:lang w:eastAsia="ru-RU"/>
        </w:rPr>
        <w:t xml:space="preserve"> в ціннісній частині передбачено усвідомлення кожним старшокласником розуміння, що п</w:t>
      </w:r>
      <w:r>
        <w:rPr>
          <w:rFonts w:ascii="Times New Roman" w:eastAsia="Times New Roman" w:hAnsi="Times New Roman" w:cs="Times New Roman"/>
          <w:sz w:val="28"/>
          <w:szCs w:val="28"/>
          <w:lang w:eastAsia="ru-RU"/>
        </w:rPr>
        <w:t xml:space="preserve">ідприємливість - це здатність до самостійних, неординарних, нетипових дій, тому в ринкових умовах практично всі люди мають бути підприємливими, але це не означає, що всі повинні й можуть бути підприємцями. Діяльнісний компонент передбачає вміння визначити ділову активність, яка характеризує не лише ефективність, а й динаміку розвитку підприємств за ринкових умов, втілює різні аспекти діяльності підприємства, визначається системою таких критеріїв, як місце підприємства на ринку конкретних товарів, географією ділових відносин, репутацією підприємства як партнера, активністю інноваційно-інвестиційної діяльності, конкурентоспроможністю, динамікою показників ефективності виробничо-господарської діяльності в цілому. Ознайомлення з </w:t>
      </w:r>
      <w:r>
        <w:rPr>
          <w:rFonts w:ascii="Times New Roman" w:eastAsia="Times New Roman" w:hAnsi="Times New Roman" w:cs="Times New Roman"/>
          <w:bCs/>
          <w:sz w:val="28"/>
          <w:szCs w:val="28"/>
          <w:lang w:eastAsia="ru-RU"/>
        </w:rPr>
        <w:t>розділами 4. «Національна економіка та роль уряду у її функціонуванні» та</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 xml:space="preserve">5. «Світова економіка та інтеграційні процеси», що </w:t>
      </w:r>
      <w:r>
        <w:rPr>
          <w:rFonts w:ascii="Times New Roman" w:eastAsia="Times New Roman" w:hAnsi="Times New Roman" w:cs="Times New Roman"/>
          <w:sz w:val="28"/>
          <w:szCs w:val="28"/>
          <w:lang w:eastAsia="ru-RU"/>
        </w:rPr>
        <w:t xml:space="preserve">розкривають закономірності функціонування національної економіки як цілого, роль уряду в забезпеченні цієї цілісності та його інструменти впливу на економіку, дозволить </w:t>
      </w:r>
      <w:r>
        <w:rPr>
          <w:rFonts w:ascii="Times New Roman" w:eastAsia="Times New Roman" w:hAnsi="Times New Roman" w:cs="Times New Roman"/>
          <w:bCs/>
          <w:sz w:val="28"/>
          <w:szCs w:val="28"/>
          <w:lang w:eastAsia="ru-RU"/>
        </w:rPr>
        <w:t>усвідомити та критично оцінити важливість міжнародної економічної інтеграції й особистої участі в ній країн світу</w:t>
      </w:r>
      <w:r>
        <w:rPr>
          <w:rFonts w:ascii="Times New Roman" w:eastAsia="Times New Roman" w:hAnsi="Times New Roman" w:cs="Times New Roman"/>
          <w:sz w:val="28"/>
          <w:szCs w:val="28"/>
          <w:lang w:eastAsia="ru-RU"/>
        </w:rPr>
        <w:t>,</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формування торгівельних відносин України з іншим світом на засадах гарантування економічної безпеки національної економіки</w:t>
      </w:r>
      <w:r>
        <w:rPr>
          <w:rFonts w:ascii="Times New Roman" w:eastAsia="Times New Roman" w:hAnsi="Times New Roman" w:cs="Times New Roman"/>
          <w:bCs/>
          <w:sz w:val="28"/>
          <w:szCs w:val="28"/>
          <w:lang w:eastAsia="ru-RU"/>
        </w:rPr>
        <w:t>,</w:t>
      </w:r>
      <w:r>
        <w:rPr>
          <w:rFonts w:ascii="Times New Roman" w:eastAsia="Times New Roman" w:hAnsi="Times New Roman" w:cs="Times New Roman"/>
          <w:sz w:val="28"/>
          <w:szCs w:val="28"/>
          <w:lang w:eastAsia="ru-RU"/>
        </w:rPr>
        <w:t xml:space="preserve"> конкурентні переваги України на світових ринках сільськогосподарської продукції, рудної сировини і металів: запаси мінеральних ресурсів,</w:t>
      </w:r>
      <w:r>
        <w:rPr>
          <w:rFonts w:ascii="Times New Roman" w:eastAsia="Times New Roman" w:hAnsi="Times New Roman" w:cs="Times New Roman"/>
          <w:bCs/>
          <w:sz w:val="28"/>
          <w:szCs w:val="28"/>
          <w:lang w:eastAsia="ru-RU"/>
        </w:rPr>
        <w:t xml:space="preserve"> місце України в системі міжнародних економічних відносин та потребу майбутніх змін,</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 xml:space="preserve">переваги та загрози для національної економіки від глобалізації. Діяльнісна і оцінна освітня компонента результатів навчально-пізнавальної діяльності реалізується також у ході </w:t>
      </w:r>
      <w:r>
        <w:rPr>
          <w:rFonts w:ascii="Times New Roman" w:eastAsia="Times New Roman" w:hAnsi="Times New Roman" w:cs="Times New Roman"/>
          <w:sz w:val="28"/>
          <w:szCs w:val="28"/>
          <w:lang w:eastAsia="ru-RU"/>
        </w:rPr>
        <w:t xml:space="preserve">виконання 8 практичних робіт. Практичні роботи є особливою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8"/>
          <w:szCs w:val="28"/>
          <w:lang w:eastAsia="ru-RU"/>
        </w:rPr>
        <w:t>формою, способом і засобом перевірки та оцінювання результатів навчання. Під час виконання практичних робіт удосконалюються навички опрацювання і обробки статистичних даних і фактичних матеріалів, вміння характеризувати і порівнювати економічні явища, виявляти загальні економічні закономірності, встановлювати зв’язки і залежності, робити висновки,  складати прогнози,  удосконалювати навичка графічної грамотності, розвивати логічне мислення, творчі і підприємницькі здібності, формувати вміння працювати з різноманітними інформаційними ресурсами.</w:t>
      </w:r>
    </w:p>
    <w:p w:rsidR="00646636" w:rsidRDefault="00646636" w:rsidP="0064663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Важливою умовою успіху в реалізації курсу має стати </w:t>
      </w:r>
      <w:r>
        <w:rPr>
          <w:rFonts w:ascii="Times New Roman" w:eastAsia="Times New Roman" w:hAnsi="Times New Roman" w:cs="Times New Roman"/>
          <w:sz w:val="28"/>
          <w:szCs w:val="28"/>
          <w:lang w:eastAsia="ru-RU"/>
        </w:rPr>
        <w:t>формування нового інтегративного способу мислення характерного і необхідного для сучасної людини. Інтеграція навчання дозволяє створити психологічний комфорт для придбання учнями знань і для самовираження, розвивати комунікативні якості та загальнонавчальні вміння, підвищувати інтерес до знань,  розвивати самостійність користування науково-популярною літературою,  збільшити творчий потенціал учнів, розвивати логічне мислення, комунікативні здібності, використовувати різні види роботи протягом уроку,  залучати вчителів-предметників до спільної роботи. Особливо увагу варто звернути на інтегрування відповідних тем курсу з математикою та географією – курс «Географічний простір Землі», розділ ІІІ «</w:t>
      </w:r>
      <w:r>
        <w:rPr>
          <w:rFonts w:ascii="Times New Roman" w:eastAsia="Times New Roman" w:hAnsi="Times New Roman" w:cs="Times New Roman"/>
          <w:color w:val="000000"/>
          <w:sz w:val="28"/>
          <w:szCs w:val="28"/>
          <w:lang w:eastAsia="ru-RU"/>
        </w:rPr>
        <w:t xml:space="preserve">Загальні суспільно-географічні закономірності світу». Не менш </w:t>
      </w:r>
      <w:r>
        <w:rPr>
          <w:rFonts w:ascii="Times New Roman" w:eastAsia="Times New Roman" w:hAnsi="Times New Roman" w:cs="Times New Roman"/>
          <w:sz w:val="28"/>
          <w:szCs w:val="28"/>
          <w:lang w:eastAsia="ru-RU"/>
        </w:rPr>
        <w:t xml:space="preserve"> популярними засобами, що забезпечать ефективність освітнього процесу стають електронні освітні ресурси, зокрема знайомий серед педагогів як України, так і всього світу, багатофункціональний сервіс LearningApps. Він призначений для розробки, зберігання інтерактивних завдань з різних навчальних предметів, за допомогою яких учні можуть перевірити і закріпити свої знання в ігровій формі, що сприяє формуванню їх пізнавального інтересу. Сервіс LearningApps дає вчителю можливість урізноманітнити урок з будь-якого предмету, у тому числі економіки за рахунок цікавих завдань. Окрім того, передбачається впровадження  </w:t>
      </w:r>
      <w:r>
        <w:rPr>
          <w:rFonts w:ascii="Times New Roman" w:eastAsia="Times New Roman" w:hAnsi="Times New Roman" w:cs="Times New Roman"/>
          <w:sz w:val="28"/>
          <w:szCs w:val="28"/>
          <w:shd w:val="clear" w:color="auto" w:fill="FFFFFF"/>
          <w:lang w:eastAsia="ru-RU"/>
        </w:rPr>
        <w:t>Національної освітньої електронної платформи, яка стане рушієм суттєвих змін в освітньому процесі та започаткує ринок виробництва українських електронних освітніх продуктів і сервісів, сприятиме формуванню цифрової компетентності учасників освітнього процесу в Україні.</w:t>
      </w:r>
    </w:p>
    <w:p w:rsidR="00646636" w:rsidRDefault="00646636" w:rsidP="0064663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Підсилить  економічну компетентність можна використання і реалізація завдань курсів за вибором, перелік яких розміщено на офіційному сайті ДНУ «Інститут модернізації змісту освіти» за посиланням:</w:t>
      </w:r>
    </w:p>
    <w:p w:rsidR="00646636" w:rsidRDefault="00646636" w:rsidP="0064663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FF"/>
          <w:sz w:val="28"/>
          <w:szCs w:val="28"/>
          <w:u w:val="single"/>
          <w:lang w:eastAsia="ru-RU"/>
        </w:rPr>
        <w:t>https://drive.google.com/file/d/0B3m2TqBM0APKcmo1Rm84dkh0NWc/view,</w:t>
      </w:r>
      <w:r>
        <w:rPr>
          <w:rFonts w:ascii="Times New Roman" w:eastAsia="Times New Roman" w:hAnsi="Times New Roman" w:cs="Times New Roman"/>
          <w:sz w:val="28"/>
          <w:szCs w:val="28"/>
          <w:lang w:eastAsia="ru-RU"/>
        </w:rPr>
        <w:t xml:space="preserve"> «Список навчальних програм, підручників та посібників для закладів загальної середньої освіти, яким надано гриф Міністерства освіти і науки України або схвалення для використання в закладах загальної середньої освіти» (далі-Перелік) включає додаткове навчально-методичне забезпечення, серед яких  провідним залишається оновлений курс «Фінансова грамотність»                               (35 годин та 105 годин) для учнів 10 (11) класів закладів загальної середньої освіти (авт.  Смовженко Т. С., Кузнєцова А. Я.)</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sz w:val="28"/>
          <w:szCs w:val="28"/>
          <w:lang w:eastAsia="ru-RU"/>
        </w:rPr>
        <w:t xml:space="preserve">продовжено впровадження в освітній процес курсу за вибором «Основи споживчих знань» та програм, що реалізуються в рамках проекту </w:t>
      </w:r>
      <w:r>
        <w:rPr>
          <w:rFonts w:ascii="Times New Roman" w:eastAsia="Times New Roman" w:hAnsi="Times New Roman" w:cs="Times New Roman"/>
          <w:b/>
          <w:bCs/>
          <w:sz w:val="28"/>
          <w:szCs w:val="28"/>
          <w:lang w:eastAsia="ru-RU"/>
        </w:rPr>
        <w:t xml:space="preserve">«Здоров’я дитини — здорове харчування» </w:t>
      </w:r>
      <w:r>
        <w:rPr>
          <w:rFonts w:ascii="Times New Roman" w:eastAsia="Times New Roman" w:hAnsi="Times New Roman" w:cs="Times New Roman"/>
          <w:sz w:val="28"/>
          <w:szCs w:val="28"/>
          <w:lang w:eastAsia="ru-RU"/>
        </w:rPr>
        <w:t xml:space="preserve">(авт. програм «Здоров’я дитини —  здорове харчування» для учнів 3–4 та 5–7 класів А. І. Довгань, О. В. Овчарук, Л. М. Пужайчереда), програма курсу за вибором «Основи енергопостачання та енергоспоживання»                             (авт. Сафіуліна К. Р.) та </w:t>
      </w:r>
      <w:r>
        <w:rPr>
          <w:rFonts w:ascii="Times New Roman" w:eastAsia="Times New Roman" w:hAnsi="Times New Roman" w:cs="Times New Roman"/>
          <w:bCs/>
          <w:sz w:val="28"/>
          <w:szCs w:val="28"/>
          <w:lang w:eastAsia="ru-RU"/>
        </w:rPr>
        <w:t>програма</w:t>
      </w:r>
      <w:r>
        <w:rPr>
          <w:rFonts w:ascii="Times New Roman" w:eastAsia="Times New Roman" w:hAnsi="Times New Roman" w:cs="Times New Roman"/>
          <w:sz w:val="28"/>
          <w:szCs w:val="28"/>
          <w:lang w:eastAsia="ru-RU"/>
        </w:rPr>
        <w:t xml:space="preserve"> факультативного курсу «Абетка з основ житлово-комунального управління» (авт. Сафіуліна К. Р. та інш.), що цілеспрямовано реалізують наскрізні змістові лінії. </w:t>
      </w:r>
    </w:p>
    <w:p w:rsidR="00646636" w:rsidRDefault="00646636" w:rsidP="0064663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Пропоновані курси за вибором можуть викладатися за рахунок варіативного компонента змісту освіти для забезпечення пізнавальних і освітніх потреб старшокласників та використовуватись незалежно від обраного профілю навчання й стати актуальними для учнів основної школи.</w:t>
      </w:r>
    </w:p>
    <w:p w:rsidR="00646636" w:rsidRDefault="00646636" w:rsidP="0064663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2019/2020 навчальному році за підтримки Міністерства освіти і науки України організовуються і поводяться:</w:t>
      </w:r>
    </w:p>
    <w:p w:rsidR="00646636" w:rsidRDefault="00646636" w:rsidP="00646636">
      <w:pPr>
        <w:numPr>
          <w:ilvl w:val="0"/>
          <w:numId w:val="12"/>
        </w:num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черговий Всеукраїнський турнір юних економістів, питання якого друкуються в періодичних виданнях </w:t>
      </w:r>
    </w:p>
    <w:p w:rsidR="00646636" w:rsidRDefault="00646636" w:rsidP="00646636">
      <w:pPr>
        <w:numPr>
          <w:ilvl w:val="0"/>
          <w:numId w:val="12"/>
        </w:num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Всеукраїнський турнір юних знавців курсу «Фінансова грамотність», умови проведення розміщені на сайті ДНУ «Інститут модернізації змісту освіти». </w:t>
      </w:r>
    </w:p>
    <w:p w:rsidR="00646636" w:rsidRDefault="00646636" w:rsidP="000A47F5">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Суттєву допомогу для підвищення свого фахового рівня та в підготовці до уроків з економіки вчителям надають науково-методичний журнал «Географія та економіка в рідній школі» Міністерства освіти і науки України та науково-методичний журнал «Економіка в школах України»,  Інтернет-ресурси (наприклад, «Портал споживача» –</w:t>
      </w:r>
      <w:hyperlink r:id="rId34" w:history="1">
        <w:r>
          <w:rPr>
            <w:rStyle w:val="a4"/>
            <w:rFonts w:ascii="Times New Roman" w:eastAsia="Times New Roman" w:hAnsi="Times New Roman" w:cs="Times New Roman"/>
            <w:sz w:val="28"/>
            <w:szCs w:val="28"/>
            <w:lang w:eastAsia="ru-RU"/>
          </w:rPr>
          <w:t>www.consumerinfo.org.ua</w:t>
        </w:r>
      </w:hyperlink>
      <w:r>
        <w:rPr>
          <w:rFonts w:ascii="Times New Roman" w:eastAsia="Times New Roman" w:hAnsi="Times New Roman" w:cs="Times New Roman"/>
          <w:sz w:val="28"/>
          <w:szCs w:val="28"/>
          <w:lang w:eastAsia="ru-RU"/>
        </w:rPr>
        <w:t xml:space="preserve">, «Державна служба статистики України» – </w:t>
      </w:r>
      <w:hyperlink r:id="rId35" w:history="1">
        <w:r>
          <w:rPr>
            <w:rStyle w:val="a4"/>
            <w:rFonts w:ascii="Times New Roman" w:eastAsia="Times New Roman" w:hAnsi="Times New Roman" w:cs="Times New Roman"/>
            <w:sz w:val="28"/>
            <w:szCs w:val="28"/>
            <w:lang w:eastAsia="ru-RU"/>
          </w:rPr>
          <w:t>www.ukrstat.gov.ua</w:t>
        </w:r>
      </w:hyperlink>
      <w:r>
        <w:rPr>
          <w:rFonts w:ascii="Times New Roman" w:eastAsia="Times New Roman" w:hAnsi="Times New Roman" w:cs="Times New Roman"/>
          <w:sz w:val="28"/>
          <w:szCs w:val="28"/>
          <w:lang w:eastAsia="ru-RU"/>
        </w:rPr>
        <w:t xml:space="preserve">, «Національний банк України» – </w:t>
      </w:r>
      <w:hyperlink r:id="rId36" w:history="1">
        <w:r>
          <w:rPr>
            <w:rStyle w:val="a4"/>
            <w:rFonts w:ascii="Times New Roman" w:eastAsia="Times New Roman" w:hAnsi="Times New Roman" w:cs="Times New Roman"/>
            <w:sz w:val="28"/>
            <w:szCs w:val="28"/>
            <w:lang w:eastAsia="ru-RU"/>
          </w:rPr>
          <w:t>www.bank.gov.ua</w:t>
        </w:r>
      </w:hyperlink>
      <w:r>
        <w:rPr>
          <w:rFonts w:ascii="Times New Roman" w:eastAsia="Times New Roman" w:hAnsi="Times New Roman" w:cs="Times New Roman"/>
          <w:sz w:val="28"/>
          <w:szCs w:val="28"/>
          <w:lang w:eastAsia="ru-RU"/>
        </w:rPr>
        <w:t>), авторські творчі майстерні учителів.</w:t>
      </w:r>
    </w:p>
    <w:p w:rsidR="0021352E" w:rsidRDefault="0021352E" w:rsidP="000A47F5">
      <w:pPr>
        <w:rPr>
          <w:rFonts w:ascii="Times New Roman" w:eastAsia="Times New Roman" w:hAnsi="Times New Roman" w:cs="Times New Roman"/>
          <w:sz w:val="28"/>
          <w:szCs w:val="28"/>
          <w:lang w:eastAsia="ru-RU"/>
        </w:rPr>
      </w:pPr>
    </w:p>
    <w:p w:rsidR="0021352E" w:rsidRDefault="0021352E" w:rsidP="0021352E">
      <w:pPr>
        <w:spacing w:after="0" w:line="240" w:lineRule="auto"/>
        <w:ind w:firstLine="708"/>
        <w:jc w:val="right"/>
        <w:rPr>
          <w:rFonts w:ascii="Times New Roman" w:eastAsia="Times New Roman" w:hAnsi="Times New Roman" w:cs="Times New Roman"/>
          <w:b/>
          <w:sz w:val="28"/>
          <w:szCs w:val="28"/>
          <w:lang w:eastAsia="ru-RU"/>
        </w:rPr>
      </w:pPr>
      <w:r>
        <w:rPr>
          <w:rFonts w:ascii="Verdana" w:hAnsi="Verdana"/>
          <w:color w:val="2C2F34"/>
          <w:sz w:val="21"/>
          <w:szCs w:val="21"/>
          <w:shd w:val="clear" w:color="auto" w:fill="FFFFFF"/>
        </w:rPr>
        <w:t>Додаток</w:t>
      </w:r>
      <w:r>
        <w:rPr>
          <w:rFonts w:ascii="Verdana" w:hAnsi="Verdana"/>
          <w:color w:val="2C2F34"/>
          <w:sz w:val="21"/>
          <w:szCs w:val="21"/>
        </w:rPr>
        <w:br/>
      </w:r>
      <w:r>
        <w:rPr>
          <w:rFonts w:ascii="Verdana" w:hAnsi="Verdana"/>
          <w:color w:val="2C2F34"/>
          <w:sz w:val="21"/>
          <w:szCs w:val="21"/>
          <w:shd w:val="clear" w:color="auto" w:fill="FFFFFF"/>
        </w:rPr>
        <w:t>до листа Міністерства</w:t>
      </w:r>
      <w:r>
        <w:rPr>
          <w:rFonts w:ascii="Verdana" w:hAnsi="Verdana"/>
          <w:color w:val="2C2F34"/>
          <w:sz w:val="21"/>
          <w:szCs w:val="21"/>
        </w:rPr>
        <w:br/>
      </w:r>
      <w:r>
        <w:rPr>
          <w:rFonts w:ascii="Verdana" w:hAnsi="Verdana"/>
          <w:color w:val="2C2F34"/>
          <w:sz w:val="21"/>
          <w:szCs w:val="21"/>
          <w:shd w:val="clear" w:color="auto" w:fill="FFFFFF"/>
        </w:rPr>
        <w:t>освіти і науки України</w:t>
      </w:r>
      <w:r>
        <w:rPr>
          <w:rFonts w:ascii="Verdana" w:hAnsi="Verdana"/>
          <w:color w:val="2C2F34"/>
          <w:sz w:val="21"/>
          <w:szCs w:val="21"/>
        </w:rPr>
        <w:br/>
      </w:r>
      <w:hyperlink r:id="rId37" w:history="1">
        <w:r>
          <w:rPr>
            <w:rStyle w:val="a4"/>
            <w:rFonts w:ascii="Verdana" w:hAnsi="Verdana"/>
            <w:b/>
            <w:bCs/>
            <w:color w:val="D3170A"/>
            <w:sz w:val="21"/>
            <w:szCs w:val="21"/>
            <w:u w:val="none"/>
            <w:bdr w:val="none" w:sz="0" w:space="0" w:color="auto" w:frame="1"/>
            <w:shd w:val="clear" w:color="auto" w:fill="FFFFFF"/>
          </w:rPr>
          <w:t>від  01. 07. 2019 р. № 1/11-5966</w:t>
        </w:r>
      </w:hyperlink>
    </w:p>
    <w:p w:rsidR="0021352E" w:rsidRDefault="0021352E" w:rsidP="0021352E">
      <w:pPr>
        <w:spacing w:after="0" w:line="240" w:lineRule="auto"/>
        <w:ind w:firstLine="70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Біологія і екологія</w:t>
      </w:r>
    </w:p>
    <w:p w:rsidR="0021352E" w:rsidRDefault="0021352E" w:rsidP="0021352E">
      <w:pPr>
        <w:widowControl w:val="0"/>
        <w:spacing w:after="0" w:line="240" w:lineRule="auto"/>
        <w:ind w:firstLine="709"/>
        <w:jc w:val="both"/>
        <w:rPr>
          <w:rFonts w:ascii="Times New Roman" w:eastAsia="MS Mincho" w:hAnsi="Times New Roman" w:cs="Times New Roman"/>
          <w:color w:val="000000"/>
          <w:sz w:val="28"/>
          <w:szCs w:val="24"/>
          <w:shd w:val="clear" w:color="auto" w:fill="FFFFFF"/>
          <w:lang w:eastAsia="uk-UA"/>
        </w:rPr>
      </w:pPr>
      <w:r>
        <w:rPr>
          <w:rFonts w:ascii="Times New Roman" w:eastAsia="MS Mincho" w:hAnsi="Times New Roman" w:cs="Times New Roman"/>
          <w:color w:val="000000"/>
          <w:sz w:val="28"/>
          <w:szCs w:val="24"/>
          <w:shd w:val="clear" w:color="auto" w:fill="FFFFFF"/>
          <w:lang w:eastAsia="uk-UA"/>
        </w:rPr>
        <w:t xml:space="preserve">У 2019/2020 навчальному році навчання біології в </w:t>
      </w:r>
      <w:r>
        <w:rPr>
          <w:rFonts w:ascii="Times New Roman" w:eastAsia="Times New Roman" w:hAnsi="Times New Roman" w:cs="Times New Roman"/>
          <w:sz w:val="28"/>
          <w:szCs w:val="28"/>
          <w:shd w:val="clear" w:color="auto" w:fill="FFFFFF"/>
          <w:lang w:eastAsia="ru-RU"/>
        </w:rPr>
        <w:t>закладах загальної середньої освіти</w:t>
      </w:r>
      <w:r>
        <w:rPr>
          <w:rFonts w:ascii="Times New Roman" w:eastAsia="Times New Roman" w:hAnsi="Times New Roman" w:cs="Times New Roman"/>
          <w:b/>
          <w:sz w:val="28"/>
          <w:szCs w:val="28"/>
          <w:shd w:val="clear" w:color="auto" w:fill="FFFFFF"/>
          <w:lang w:eastAsia="ru-RU"/>
        </w:rPr>
        <w:t xml:space="preserve"> </w:t>
      </w:r>
      <w:r>
        <w:rPr>
          <w:rFonts w:ascii="Times New Roman" w:eastAsia="MS Mincho" w:hAnsi="Times New Roman" w:cs="Times New Roman"/>
          <w:color w:val="000000"/>
          <w:sz w:val="28"/>
          <w:szCs w:val="24"/>
          <w:shd w:val="clear" w:color="auto" w:fill="FFFFFF"/>
          <w:lang w:eastAsia="uk-UA"/>
        </w:rPr>
        <w:t xml:space="preserve"> здійснюватиметься за такими навчальними програмами:</w:t>
      </w:r>
    </w:p>
    <w:p w:rsidR="0021352E" w:rsidRDefault="0021352E" w:rsidP="0021352E">
      <w:pPr>
        <w:autoSpaceDE w:val="0"/>
        <w:autoSpaceDN w:val="0"/>
        <w:adjustRightInd w:val="0"/>
        <w:spacing w:after="0" w:line="240" w:lineRule="auto"/>
        <w:ind w:firstLine="567"/>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6-9 класи:</w:t>
      </w:r>
    </w:p>
    <w:p w:rsidR="0021352E" w:rsidRDefault="0021352E" w:rsidP="0021352E">
      <w:pPr>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color w:val="000000"/>
          <w:sz w:val="28"/>
          <w:szCs w:val="28"/>
          <w:lang w:eastAsia="ru-RU"/>
        </w:rPr>
        <w:t>Програма з біології для 6-9 класів загальноосвітніх навчальних закладів (оновлена), затверджена наказом Міністерства освіти і науки України від 07.06.2017 № 804. Програму розміщено на офіційному веб-сайті МОН України [</w:t>
      </w:r>
      <w:hyperlink r:id="rId38" w:history="1">
        <w:r>
          <w:rPr>
            <w:rStyle w:val="a4"/>
            <w:rFonts w:ascii="Times New Roman" w:eastAsia="Times New Roman" w:hAnsi="Times New Roman" w:cs="Times New Roman"/>
            <w:color w:val="000000"/>
            <w:sz w:val="28"/>
            <w:szCs w:val="24"/>
            <w:lang w:eastAsia="ru-RU"/>
          </w:rPr>
          <w:t>http://mon.gov.ua/activity/education/zagalnaserednya/navchalni-programi-5-9-klas</w:t>
        </w:r>
      </w:hyperlink>
      <w:r>
        <w:rPr>
          <w:rFonts w:ascii="Times New Roman" w:eastAsia="Times New Roman" w:hAnsi="Times New Roman" w:cs="Times New Roman"/>
          <w:color w:val="000000"/>
          <w:sz w:val="28"/>
          <w:szCs w:val="28"/>
          <w:lang w:eastAsia="ru-RU"/>
        </w:rPr>
        <w:t>2017</w:t>
      </w:r>
      <w:r>
        <w:rPr>
          <w:rFonts w:ascii="Times New Roman" w:eastAsia="Times New Roman" w:hAnsi="Times New Roman" w:cs="Times New Roman"/>
          <w:sz w:val="28"/>
          <w:szCs w:val="28"/>
          <w:lang w:eastAsia="ru-RU"/>
        </w:rPr>
        <w:t>.html</w:t>
      </w:r>
      <w:r>
        <w:rPr>
          <w:rFonts w:ascii="Times New Roman" w:eastAsia="Times New Roman" w:hAnsi="Times New Roman" w:cs="Times New Roman"/>
          <w:color w:val="000000"/>
          <w:sz w:val="28"/>
          <w:szCs w:val="28"/>
          <w:lang w:eastAsia="ru-RU"/>
        </w:rPr>
        <w:t>];</w:t>
      </w:r>
    </w:p>
    <w:p w:rsidR="0021352E" w:rsidRDefault="0021352E" w:rsidP="0021352E">
      <w:pPr>
        <w:autoSpaceDE w:val="0"/>
        <w:autoSpaceDN w:val="0"/>
        <w:adjustRightInd w:val="0"/>
        <w:spacing w:after="0" w:line="240" w:lineRule="auto"/>
        <w:ind w:firstLine="567"/>
        <w:jc w:val="both"/>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t>8 -9 класи з поглибленим вивченням біології:</w:t>
      </w:r>
    </w:p>
    <w:p w:rsidR="0021352E" w:rsidRDefault="0021352E" w:rsidP="0021352E">
      <w:pPr>
        <w:autoSpaceDE w:val="0"/>
        <w:autoSpaceDN w:val="0"/>
        <w:adjustRightInd w:val="0"/>
        <w:spacing w:after="0" w:line="240" w:lineRule="auto"/>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color w:val="000000"/>
          <w:sz w:val="28"/>
          <w:szCs w:val="28"/>
          <w:lang w:eastAsia="ru-RU"/>
        </w:rPr>
        <w:t xml:space="preserve">Програма з біології для 8-9 класів загальноосвітніх навчальних закладів з поглибленим вивченням біології, затверджена наказом Міністерства освіти і науки України від 17.07.2013 № 983. Програму розміщено на офіційному веб-сайті МОН України </w:t>
      </w:r>
      <w:r>
        <w:rPr>
          <w:rFonts w:ascii="Times New Roman" w:eastAsia="Times New Roman" w:hAnsi="Times New Roman" w:cs="Times New Roman"/>
          <w:iCs/>
          <w:sz w:val="28"/>
          <w:szCs w:val="28"/>
          <w:lang w:eastAsia="ru-RU"/>
        </w:rPr>
        <w:t>https://mon.gov.ua/storage/app/media/zagalna%20serednya/programy-5-9-klas/biologiya1.pdf]</w:t>
      </w:r>
      <w:r>
        <w:rPr>
          <w:rFonts w:ascii="Times New Roman" w:eastAsia="Times New Roman" w:hAnsi="Times New Roman" w:cs="Times New Roman"/>
          <w:sz w:val="28"/>
          <w:szCs w:val="28"/>
          <w:lang w:eastAsia="ru-RU"/>
        </w:rPr>
        <w:t>;</w:t>
      </w:r>
    </w:p>
    <w:p w:rsidR="0021352E" w:rsidRDefault="0021352E" w:rsidP="0021352E">
      <w:pPr>
        <w:autoSpaceDE w:val="0"/>
        <w:autoSpaceDN w:val="0"/>
        <w:adjustRightInd w:val="0"/>
        <w:spacing w:after="0" w:line="240" w:lineRule="auto"/>
        <w:ind w:firstLine="567"/>
        <w:jc w:val="both"/>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t>10-11 класи:</w:t>
      </w:r>
    </w:p>
    <w:p w:rsidR="0021352E" w:rsidRDefault="0021352E" w:rsidP="0021352E">
      <w:pPr>
        <w:autoSpaceDE w:val="0"/>
        <w:autoSpaceDN w:val="0"/>
        <w:adjustRightInd w:val="0"/>
        <w:spacing w:after="0" w:line="240" w:lineRule="auto"/>
        <w:jc w:val="both"/>
        <w:rPr>
          <w:rFonts w:ascii="Times New Roman" w:eastAsia="Times New Roman" w:hAnsi="Times New Roman" w:cs="Times New Roman"/>
          <w:color w:val="0000FF"/>
          <w:sz w:val="28"/>
          <w:szCs w:val="28"/>
          <w:lang w:eastAsia="ru-RU"/>
        </w:rPr>
      </w:pPr>
      <w:r>
        <w:rPr>
          <w:rFonts w:ascii="Times New Roman" w:eastAsia="Times New Roman" w:hAnsi="Times New Roman" w:cs="Times New Roman"/>
          <w:bCs/>
          <w:iCs/>
          <w:color w:val="000000"/>
          <w:sz w:val="28"/>
          <w:szCs w:val="28"/>
          <w:lang w:eastAsia="ru-RU"/>
        </w:rPr>
        <w:t xml:space="preserve">Програма з біології і екології для 10-11 класів закладів загальної середньої середньої освіти: </w:t>
      </w:r>
      <w:r>
        <w:rPr>
          <w:rFonts w:ascii="Times New Roman" w:eastAsia="Times New Roman" w:hAnsi="Times New Roman" w:cs="Times New Roman"/>
          <w:b/>
          <w:bCs/>
          <w:iCs/>
          <w:color w:val="000000"/>
          <w:sz w:val="28"/>
          <w:szCs w:val="28"/>
          <w:lang w:eastAsia="ru-RU"/>
        </w:rPr>
        <w:t>рівень стандарту</w:t>
      </w:r>
      <w:r>
        <w:rPr>
          <w:rFonts w:ascii="Times New Roman" w:eastAsia="Times New Roman" w:hAnsi="Times New Roman" w:cs="Times New Roman"/>
          <w:bCs/>
          <w:iCs/>
          <w:color w:val="000000"/>
          <w:sz w:val="28"/>
          <w:szCs w:val="28"/>
          <w:lang w:eastAsia="ru-RU"/>
        </w:rPr>
        <w:t xml:space="preserve">, затверджена наказом </w:t>
      </w:r>
      <w:r>
        <w:rPr>
          <w:rFonts w:ascii="Times New Roman" w:eastAsia="Times New Roman" w:hAnsi="Times New Roman" w:cs="Times New Roman"/>
          <w:color w:val="000000"/>
          <w:sz w:val="28"/>
          <w:szCs w:val="28"/>
          <w:lang w:eastAsia="ru-RU"/>
        </w:rPr>
        <w:t xml:space="preserve"> Міністерства освіти і науки України від 23.10.2017 № 1407</w:t>
      </w:r>
      <w:r>
        <w:rPr>
          <w:rFonts w:ascii="Times New Roman" w:eastAsia="Times New Roman" w:hAnsi="Times New Roman" w:cs="Times New Roman"/>
          <w:sz w:val="28"/>
          <w:szCs w:val="28"/>
          <w:lang w:eastAsia="ru-RU"/>
        </w:rPr>
        <w:t>;</w:t>
      </w:r>
    </w:p>
    <w:p w:rsidR="0021352E" w:rsidRDefault="0021352E" w:rsidP="0021352E">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iCs/>
          <w:color w:val="000000"/>
          <w:sz w:val="28"/>
          <w:szCs w:val="28"/>
          <w:lang w:eastAsia="ru-RU"/>
        </w:rPr>
        <w:t xml:space="preserve">Програма з біології і екології для 10-11 класів закладів загальної середньої середньої освіти: </w:t>
      </w:r>
      <w:r>
        <w:rPr>
          <w:rFonts w:ascii="Times New Roman" w:eastAsia="Times New Roman" w:hAnsi="Times New Roman" w:cs="Times New Roman"/>
          <w:b/>
          <w:bCs/>
          <w:iCs/>
          <w:color w:val="000000"/>
          <w:sz w:val="28"/>
          <w:szCs w:val="28"/>
          <w:lang w:eastAsia="ru-RU"/>
        </w:rPr>
        <w:t>профільний рівень</w:t>
      </w:r>
      <w:r>
        <w:rPr>
          <w:rFonts w:ascii="Times New Roman" w:eastAsia="Times New Roman" w:hAnsi="Times New Roman" w:cs="Times New Roman"/>
          <w:bCs/>
          <w:iCs/>
          <w:color w:val="000000"/>
          <w:sz w:val="28"/>
          <w:szCs w:val="28"/>
          <w:lang w:eastAsia="ru-RU"/>
        </w:rPr>
        <w:t xml:space="preserve">, затверджена наказом </w:t>
      </w:r>
      <w:r>
        <w:rPr>
          <w:rFonts w:ascii="Times New Roman" w:eastAsia="Times New Roman" w:hAnsi="Times New Roman" w:cs="Times New Roman"/>
          <w:color w:val="000000"/>
          <w:sz w:val="28"/>
          <w:szCs w:val="28"/>
          <w:lang w:eastAsia="ru-RU"/>
        </w:rPr>
        <w:t xml:space="preserve"> Міністерства освіти і науки України від 23.10.2017 № 1407. </w:t>
      </w:r>
    </w:p>
    <w:p w:rsidR="0021352E" w:rsidRDefault="0021352E" w:rsidP="0021352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Програми розміщені на офіційному веб-сайті МОН України </w:t>
      </w:r>
      <w:r>
        <w:rPr>
          <w:rFonts w:ascii="Times New Roman" w:eastAsia="Times New Roman" w:hAnsi="Times New Roman" w:cs="Times New Roman"/>
          <w:sz w:val="28"/>
          <w:szCs w:val="28"/>
          <w:lang w:eastAsia="ru-RU"/>
        </w:rPr>
        <w:t>[https://mon.gov.ua/ua/osvita/zagalna-serednya-osvita/navchalni-programi/navchalni-programi-dlya-10-11-klasiv].</w:t>
      </w:r>
    </w:p>
    <w:p w:rsidR="0021352E" w:rsidRDefault="0021352E" w:rsidP="0021352E">
      <w:pPr>
        <w:spacing w:after="0" w:line="240" w:lineRule="auto"/>
        <w:ind w:firstLine="851"/>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color w:val="000000"/>
          <w:sz w:val="28"/>
          <w:szCs w:val="28"/>
          <w:lang w:eastAsia="ru-RU"/>
        </w:rPr>
        <w:t>Чинні п</w:t>
      </w:r>
      <w:r>
        <w:rPr>
          <w:rFonts w:ascii="Times New Roman" w:eastAsia="Times New Roman" w:hAnsi="Times New Roman" w:cs="Times New Roman"/>
          <w:sz w:val="28"/>
          <w:szCs w:val="28"/>
          <w:lang w:eastAsia="ru-RU"/>
        </w:rPr>
        <w:t xml:space="preserve">рограми дають право вчителю творчо підходити до реалізації їх змісту: самостійно обирати послідовність розкриття навчального матеріалу в межах одного навчального року, але так, щоб не порушувалась логіка його викладу; змінювати орієнтовну кількість годин, передбачених програмами для вивчення тем або розділів, та час проведення </w:t>
      </w:r>
      <w:r>
        <w:rPr>
          <w:rFonts w:ascii="Times New Roman" w:eastAsia="Times New Roman" w:hAnsi="Times New Roman" w:cs="Times New Roman"/>
          <w:spacing w:val="-2"/>
          <w:sz w:val="28"/>
          <w:szCs w:val="28"/>
          <w:lang w:eastAsia="ru-RU"/>
        </w:rPr>
        <w:t xml:space="preserve">шкільних екскурсій, використовуючи для цього резервні години або години навчальної практики; </w:t>
      </w:r>
      <w:r>
        <w:rPr>
          <w:rFonts w:ascii="Times New Roman" w:eastAsia="Times New Roman" w:hAnsi="Times New Roman" w:cs="Times New Roman"/>
          <w:sz w:val="28"/>
          <w:szCs w:val="28"/>
          <w:lang w:eastAsia="ru-RU"/>
        </w:rPr>
        <w:t xml:space="preserve">добирати об'єкти для вивчення та включати в зміст освіти приклади зі свого регіону. </w:t>
      </w:r>
      <w:r>
        <w:rPr>
          <w:rFonts w:ascii="Times New Roman" w:eastAsia="Times New Roman" w:hAnsi="Times New Roman" w:cs="Times New Roman"/>
          <w:spacing w:val="-3"/>
          <w:sz w:val="28"/>
          <w:szCs w:val="28"/>
          <w:lang w:eastAsia="ru-RU"/>
        </w:rPr>
        <w:t xml:space="preserve">Резервні години </w:t>
      </w:r>
      <w:r>
        <w:rPr>
          <w:rFonts w:ascii="Times New Roman" w:eastAsia="Times New Roman" w:hAnsi="Times New Roman" w:cs="Times New Roman"/>
          <w:spacing w:val="-4"/>
          <w:sz w:val="28"/>
          <w:szCs w:val="28"/>
          <w:lang w:eastAsia="ru-RU"/>
        </w:rPr>
        <w:t xml:space="preserve">можуть </w:t>
      </w:r>
      <w:r>
        <w:rPr>
          <w:rFonts w:ascii="Times New Roman" w:eastAsia="Times New Roman" w:hAnsi="Times New Roman" w:cs="Times New Roman"/>
          <w:spacing w:val="-3"/>
          <w:sz w:val="28"/>
          <w:szCs w:val="28"/>
          <w:lang w:eastAsia="ru-RU"/>
        </w:rPr>
        <w:t xml:space="preserve">бути використані для </w:t>
      </w:r>
      <w:r>
        <w:rPr>
          <w:rFonts w:ascii="Times New Roman" w:eastAsia="Times New Roman" w:hAnsi="Times New Roman" w:cs="Times New Roman"/>
          <w:spacing w:val="-4"/>
          <w:sz w:val="28"/>
          <w:szCs w:val="28"/>
          <w:lang w:eastAsia="ru-RU"/>
        </w:rPr>
        <w:t>повторення, систематизації, узагальнення навчального матеріалу, контролю та оцінювання результатів навчання учнів, проведення семінарів, захисту проектів тощо.</w:t>
      </w:r>
    </w:p>
    <w:p w:rsidR="0021352E" w:rsidRDefault="0021352E" w:rsidP="0021352E">
      <w:pPr>
        <w:spacing w:after="0" w:line="240" w:lineRule="auto"/>
        <w:ind w:firstLine="709"/>
        <w:jc w:val="both"/>
        <w:rPr>
          <w:rFonts w:ascii="Times New Roman" w:eastAsia="Times New Roman" w:hAnsi="Times New Roman" w:cs="Times New Roman"/>
          <w:bCs/>
          <w:iCs/>
          <w:sz w:val="28"/>
          <w:szCs w:val="28"/>
          <w:bdr w:val="none" w:sz="0" w:space="0" w:color="auto" w:frame="1"/>
          <w:lang w:eastAsia="ru-RU"/>
        </w:rPr>
      </w:pPr>
      <w:r>
        <w:rPr>
          <w:rFonts w:ascii="Times New Roman" w:eastAsia="Times New Roman" w:hAnsi="Times New Roman" w:cs="Times New Roman"/>
          <w:sz w:val="28"/>
          <w:szCs w:val="28"/>
          <w:lang w:eastAsia="ru-RU"/>
        </w:rPr>
        <w:t>У навчальному плані і додатку до свідоцтва про здобуття повної загальної середньої освіти зазначається один предмет «Біологія і екологія». При цьому для держаної підсумкової атестації, як у формі зовнішнього незалежного оцінювання, так і у письмовій формі у закладі освіти учні можуть обирати предмет «біологія».</w:t>
      </w:r>
    </w:p>
    <w:p w:rsidR="0021352E" w:rsidRDefault="0021352E" w:rsidP="0021352E">
      <w:pPr>
        <w:spacing w:after="0" w:line="240" w:lineRule="auto"/>
        <w:ind w:firstLine="851"/>
        <w:jc w:val="both"/>
        <w:rPr>
          <w:rFonts w:ascii="Times New Roman" w:eastAsia="Times New Roman" w:hAnsi="Times New Roman" w:cs="Times New Roman"/>
          <w:spacing w:val="-4"/>
          <w:sz w:val="28"/>
          <w:szCs w:val="28"/>
          <w:lang w:eastAsia="ru-RU"/>
        </w:rPr>
      </w:pPr>
    </w:p>
    <w:p w:rsidR="0021352E" w:rsidRDefault="0021352E" w:rsidP="0021352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t>У 2019/2020 навчальному році завершується впровадження  навчальних програм для старшої школи, розроблених до Державного стандарту 2011 року.  Нові навчальні програми розроблено на компетентністних засадах, визначених Концепцією реалізації державної політики</w:t>
      </w:r>
      <w:r>
        <w:rPr>
          <w:rFonts w:ascii="Times New Roman" w:eastAsia="Times New Roman" w:hAnsi="Times New Roman" w:cs="Times New Roman"/>
          <w:sz w:val="28"/>
          <w:szCs w:val="28"/>
          <w:lang w:eastAsia="ru-RU"/>
        </w:rPr>
        <w:t xml:space="preserve"> у сфері реформування загальної середньої освіти «Нова українська школа».</w:t>
      </w:r>
    </w:p>
    <w:p w:rsidR="0021352E" w:rsidRDefault="0021352E" w:rsidP="0021352E">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Навчальний матеріал у програмі 11 класу структуровано за темами: «Адаптації», «Біологічні основи здорового способу життя», «Екологія», «Сталий розвиток та раціональне природокористування», «Застосування результатів біологічних досліджень у медицині, селекції та біотехнології». </w:t>
      </w:r>
    </w:p>
    <w:p w:rsidR="0021352E" w:rsidRDefault="0021352E" w:rsidP="0021352E">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Програма із біології і екології на рівні стандарту в 11 класі розрахована на 70 годин (2 години на тиждень). Кількість годин на вивчення тем, послідовність їх вивчення в програмі орієнтовні і можуть змінюватись вчителем під час календарно-тематичного планування. У межах кожної теми рекомендуємо передбачити години на повторення і корекцію знань, отриманих в основній школі,  узагальнення і систематизацію навчального матеріалу. </w:t>
      </w:r>
    </w:p>
    <w:p w:rsidR="0021352E" w:rsidRDefault="0021352E" w:rsidP="0021352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Курс біології і екології  </w:t>
      </w:r>
      <w:r>
        <w:rPr>
          <w:rFonts w:ascii="Times New Roman" w:eastAsia="Times New Roman" w:hAnsi="Times New Roman" w:cs="Times New Roman"/>
          <w:b/>
          <w:bCs/>
          <w:iCs/>
          <w:sz w:val="28"/>
          <w:szCs w:val="28"/>
          <w:lang w:eastAsia="ru-RU"/>
        </w:rPr>
        <w:t xml:space="preserve">одинадцятого класу </w:t>
      </w:r>
      <w:r>
        <w:rPr>
          <w:rFonts w:ascii="Times New Roman" w:eastAsia="Times New Roman" w:hAnsi="Times New Roman" w:cs="Times New Roman"/>
          <w:sz w:val="28"/>
          <w:szCs w:val="28"/>
          <w:lang w:eastAsia="ru-RU"/>
        </w:rPr>
        <w:t xml:space="preserve"> покликаний сформувати у випускників  школи ключеві компетентності, які забезпечують знання та розуміння фундаментальних принципів біології, осмисленні уміння, сформовані навички, усвідомлене ставлення до вибору шляху подальшого навчання відповідно до своїх інтересів і здібностей.</w:t>
      </w:r>
    </w:p>
    <w:p w:rsidR="0021352E" w:rsidRDefault="0021352E" w:rsidP="0021352E">
      <w:pPr>
        <w:tabs>
          <w:tab w:val="left" w:pos="709"/>
          <w:tab w:val="left" w:pos="10260"/>
        </w:tabs>
        <w:spacing w:after="0" w:line="240" w:lineRule="auto"/>
        <w:ind w:right="-54"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 змісті всіх тем реалізовано три взаємопов’язані компоненти, важливі  для формування ключових компетентностей: </w:t>
      </w:r>
    </w:p>
    <w:p w:rsidR="0021352E" w:rsidRDefault="0021352E" w:rsidP="0021352E">
      <w:pPr>
        <w:tabs>
          <w:tab w:val="left" w:pos="709"/>
          <w:tab w:val="left" w:pos="10260"/>
        </w:tabs>
        <w:spacing w:after="0" w:line="240" w:lineRule="auto"/>
        <w:ind w:right="-54"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екологічній  розкриває роль факторів зовнішнього середовища, взаємозв’язок живого зі своїм довкіллям, наслідки порушення умов довкілля для функціонування різних ієрархічних рівнів життя, визначення діяльнісних аспектів подолання екологічних проблем та досягнення сталого (збалансованого) розвитку;</w:t>
      </w:r>
    </w:p>
    <w:p w:rsidR="0021352E" w:rsidRDefault="0021352E" w:rsidP="0021352E">
      <w:pPr>
        <w:tabs>
          <w:tab w:val="left" w:pos="709"/>
          <w:tab w:val="left" w:pos="10260"/>
        </w:tabs>
        <w:spacing w:after="0" w:line="240" w:lineRule="auto"/>
        <w:ind w:right="-54"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здоров’язбережувальний - ознаки та критерії здоров'я, визначає роль ендогенних та екзогенних чинників, забезпечує набуття навичок безпечної поведінки, спрямованих на збереження власного здоров’я та здоров’я інших людей;</w:t>
      </w:r>
    </w:p>
    <w:p w:rsidR="0021352E" w:rsidRDefault="0021352E" w:rsidP="0021352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соціально-громадянський -  відповідальність за ухвалення виважених рішень щодо діяльності в довкіллі, за стан довкілля, готовність брати участь у природоохоронних заходах.</w:t>
      </w:r>
    </w:p>
    <w:p w:rsidR="0021352E" w:rsidRDefault="0021352E" w:rsidP="0021352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Основна концептуальна ідея нової навчальної програми з біології і екології для 11 класу базується на реалізації функціонального, системно-структурного та екологічного підходів і забезпечує розуміння біологічної картини світу, цінності таких категорій, як знання, життя, природа, здоров’я, формування свідомого ставлення до екологічних проблем, усвідомлення біосферної етики, застосування знань з біології у повсякденному житті та майбутній професійній діяльності, оцінювання їх ролі для суспільного розвитку, перспектив розвитку науки біологія  та її значення у забезпеченні існування біосфери</w:t>
      </w:r>
      <w:r>
        <w:rPr>
          <w:rFonts w:ascii="Times New Roman" w:eastAsia="Times New Roman" w:hAnsi="Times New Roman" w:cs="Times New Roman"/>
          <w:color w:val="333333"/>
          <w:sz w:val="28"/>
          <w:szCs w:val="28"/>
          <w:lang w:eastAsia="ru-RU"/>
        </w:rPr>
        <w:t xml:space="preserve">. </w:t>
      </w:r>
    </w:p>
    <w:p w:rsidR="0021352E" w:rsidRDefault="0021352E" w:rsidP="0021352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Зміст курсу «Біологія і екологія» є логічним продовженням курсу біології основної школи у формуванні природничо-наукової компетентності учнів і спрямований на задоволення освітніх потреб відповідно до обраного рівня освіти: стандарту або профільного. </w:t>
      </w:r>
      <w:r>
        <w:rPr>
          <w:rFonts w:ascii="Times New Roman" w:eastAsia="TimesNewRoman" w:hAnsi="Times New Roman" w:cs="Times New Roman"/>
          <w:sz w:val="28"/>
          <w:szCs w:val="28"/>
          <w:lang w:eastAsia="ru-RU"/>
        </w:rPr>
        <w:t>Спільним у меті навчання на різних рівнях є формування системи знань про основні властивості живих систем, формування предметної та методологічної компетентностей. І на профільному рівні і на рівні стандарту вивчаються однакові теми. Однак на п</w:t>
      </w:r>
      <w:r>
        <w:rPr>
          <w:rFonts w:ascii="Times New Roman" w:eastAsia="Times New Roman" w:hAnsi="Times New Roman" w:cs="Times New Roman"/>
          <w:sz w:val="28"/>
          <w:szCs w:val="28"/>
          <w:lang w:eastAsia="ru-RU"/>
        </w:rPr>
        <w:t xml:space="preserve">рофільному рівні предмет вивчається поглиблено і передбачає більш повне опанування понять, законів, теорій; використання інноваційних технологій навчання; організації практичної, дослідницької та проектної  діяльності учнів; забезпечує також прикладне спрямування навчання за рахунок інтеграції знань і методів пізнання та застосування їх у різних сферах діяльності, у тому числі і професійну орієнтацію учнів на майбутню діяльність, яка користується попитом на ринку праці. </w:t>
      </w:r>
    </w:p>
    <w:p w:rsidR="0021352E" w:rsidRDefault="0021352E" w:rsidP="0021352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класах небіологічного профілю необхідно приділити більшої уваги розділам, що пов’язані із життям, а не суто основам біологічних знань. Варто приділяти увагу питанням, що пов’язані з майбутнім батьківством молодих людей. Важливо пам’ятати, що  старшокласники і старшокласниці є молодими громадянами, які невдовзі підуть в доросле і самостійне життя. Тому вивчення біології має бути максимально прив’язане до набуття знань, умінь і навичок, формування ціннісних ставлень  важливих для  життя. </w:t>
      </w:r>
    </w:p>
    <w:p w:rsidR="0021352E" w:rsidRDefault="0021352E" w:rsidP="0021352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Зміст теми «Адаптації» має теоретико-прикладний характер.  М</w:t>
      </w:r>
      <w:r>
        <w:rPr>
          <w:rFonts w:ascii="Times New Roman" w:eastAsia="Times New Roman" w:hAnsi="Times New Roman" w:cs="Times New Roman"/>
          <w:iCs/>
          <w:sz w:val="28"/>
          <w:szCs w:val="28"/>
          <w:lang w:eastAsia="ru-RU"/>
        </w:rPr>
        <w:t xml:space="preserve">етою вивчення  </w:t>
      </w:r>
      <w:r>
        <w:rPr>
          <w:rFonts w:ascii="Times New Roman" w:eastAsia="Times New Roman" w:hAnsi="Times New Roman" w:cs="Times New Roman"/>
          <w:sz w:val="28"/>
          <w:szCs w:val="28"/>
          <w:lang w:eastAsia="ru-RU"/>
        </w:rPr>
        <w:t xml:space="preserve">має бути формування в учнів комплексного уявлення про адаптації, що проявляються на  різних рівнях організації біологічних систем. Тема націлена на  розуміння, яким чином зміна умов середовища впливає на стан, сталість і розвиток живих істот; усвідомлення, що на підставі вивчення життєвих циклів видів та особливостей їх життєвих стратегій можна контролювати чисельність небезпечних інвазійних та патогенних організмів або, навпаки, створювати відповідні умови для підвищення продуктивності організмів, що використовуються в якості харчових, технічних, лікарських; в який спосіб можна досягти підвищення стійкості організмів в процесі їх адаптації до стрес-факторів; як підвищити власний адаптивний потенціал тощо. </w:t>
      </w:r>
    </w:p>
    <w:p w:rsidR="0021352E" w:rsidRDefault="0021352E" w:rsidP="0021352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Термін «адаптації» використовують для позначення еволюційного процесу характерного для популяції і виду (еволюційні/ філогенетичні/генотипові адаптації) і для означення фізіологічного процесу, властивого окремому організму (фізіологічна/фенотипова адаптація). Останній процес у світовій науці називають «акліматизацією», а здатність до нього — «фенотиповою пластичністю». У загальносвітовій практиці прийнято еволюційне трактування поняття «адаптації». Поняття «симбіоз» має ширше значення, ніж воно вживається в даній темі. Тому  варто донести до учнів, думку про те, що цей термін тут вжито у вузькому значенні для позначення взаємодій у випадку, коли один організм є середовищем існування для другого. Про решту типів симбіозу, що не потребують тісного співіснування організмів, йтиметься у темі  «Екологія».</w:t>
      </w:r>
    </w:p>
    <w:p w:rsidR="0021352E" w:rsidRDefault="0021352E" w:rsidP="0021352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Згідно з Концепцією «Нова українська школа» однією з  ключових компетентностей випускника школи є екологічна грамотність, тобто «уміння розумно та раціонально користуватися природними ресурсами в рамках збалансованого  розвитку, усвідомлення ролі навколишнього середовища для життя і здоров’я людини». </w:t>
      </w:r>
    </w:p>
    <w:p w:rsidR="0021352E" w:rsidRDefault="0021352E" w:rsidP="0021352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Однім із шляхів реалізації цих завдань є включення в курс 11 класу тем «Екологія» та «</w:t>
      </w:r>
      <w:r>
        <w:rPr>
          <w:rFonts w:ascii="Times New Roman" w:eastAsia="Times New Roman" w:hAnsi="Times New Roman" w:cs="Times New Roman"/>
          <w:bCs/>
          <w:sz w:val="28"/>
          <w:szCs w:val="28"/>
          <w:lang w:eastAsia="ru-RU"/>
        </w:rPr>
        <w:t xml:space="preserve">Сталий розвиток та раціональне природокористування». </w:t>
      </w:r>
      <w:r>
        <w:rPr>
          <w:rFonts w:ascii="Times New Roman" w:eastAsia="Times New Roman" w:hAnsi="Times New Roman" w:cs="Times New Roman"/>
          <w:sz w:val="28"/>
          <w:szCs w:val="28"/>
          <w:lang w:eastAsia="ru-RU"/>
        </w:rPr>
        <w:t>Зміст тем базується на принципах інтегральності і міждісциплінарності, що пов’язано з глобальністю і всебічністю сталого розвитку як явища. Спираючись на</w:t>
      </w:r>
      <w:r>
        <w:rPr>
          <w:rFonts w:ascii="Times New Roman" w:eastAsia="Times New Roman" w:hAnsi="Times New Roman" w:cs="Times New Roman"/>
          <w:bCs/>
          <w:iCs/>
          <w:sz w:val="28"/>
          <w:szCs w:val="28"/>
          <w:lang w:eastAsia="ru-RU"/>
        </w:rPr>
        <w:t xml:space="preserve"> базові біологічні та екологічні знання старшокласників </w:t>
      </w:r>
      <w:r>
        <w:rPr>
          <w:rFonts w:ascii="Times New Roman" w:eastAsia="Times New Roman" w:hAnsi="Times New Roman" w:cs="Times New Roman"/>
          <w:sz w:val="28"/>
          <w:szCs w:val="28"/>
          <w:lang w:eastAsia="ru-RU"/>
        </w:rPr>
        <w:t xml:space="preserve"> учителю важливо націлити учнів на розуміння основних принципів збалансованого розвитку людства – забезпечення діалектичного взаємозв’язку між поведінкою і цінностями особистості, активності суб’єкта і мотивації до діяльності, єдності з життям.</w:t>
      </w:r>
    </w:p>
    <w:p w:rsidR="0021352E" w:rsidRDefault="0021352E" w:rsidP="0021352E">
      <w:pPr>
        <w:spacing w:after="160" w:line="254"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 огляду на наявність питань екології в темі  «Адаптації» і тісний зв’зок тем «Екологія» і «Сталий розвиток та раціональне природокористування» доцільно вивчати їх після теми «Адаптації». </w:t>
      </w:r>
    </w:p>
    <w:p w:rsidR="0021352E" w:rsidRDefault="0021352E" w:rsidP="0021352E">
      <w:pPr>
        <w:spacing w:after="160" w:line="254"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Зміст теми «Екологія» є розширенням подібної теми курсу 9-го класу, тож варто актуалізувати і використовувати наявні знання школярів. Новим у цій темі є поняття про зв’язки між популяціями в екосистемі (трофічні, топічні тощо), чому треба приділити додаткову увагу.</w:t>
      </w:r>
    </w:p>
    <w:p w:rsidR="0021352E" w:rsidRDefault="0021352E" w:rsidP="0021352E">
      <w:pPr>
        <w:spacing w:after="160" w:line="254"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Розглядаючи тему «Сталий розвиток та раціональне природокористування»</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найкраще зосередитись на локальних змінах, які можуть здійснити учні в своєму житті та їх впливі на глобальну екологічну ситуацію («думай — глобально, дій — локально»): майбутнє в руках у кожного, а не в знеособленої влади.</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Під час вивчення теми варто приділяти якомога більшу увагу екологічним проблемам України та можливими шляхам їх вирішення - що мусимо робити вже зараз.</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Не варто дуже детально розбиратися у критеріях забруднення довкілля та його якості,  буде достатньо знання про основні характеристики різних критеріїв і розуміння їх штучного характеру (вони визначені людиною).</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Потрібно зосередити увагу на глобальних змінах клімату на противагу поняттю про глобальне потепління — перший процес є наслідком другого, однак потепління проявляється не у всіх регіонах і неоднаково у різних, тож варто пояснити чому поняття «зміна клімату» є кращим за «глобальне потепління».</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Поняття «сталий розвиток», «раціональне природокористування», «екологічне мислення» є дуже абстрактними, тому в процесі підготовки до їх пояснення вчителу потрібно ретельно визначитися із чіткими визначеннями, прикладами, що їх ілюструють та власним розумінням цих понять. Інакше є ризик плутанини між ними у свідомості учнівств. При підготовці і проведенні уроку про екологічну політику в Україні й світі, а також громадянську активність у цій сфері найкраще залучити учнів для висвітлення цих питань — це зробить урок більш інтерактивним і цікавим. Крім того, до проведення такого уроку можна залучити вчителя правознавства.</w:t>
      </w:r>
    </w:p>
    <w:p w:rsidR="0021352E" w:rsidRDefault="0021352E" w:rsidP="0021352E">
      <w:pPr>
        <w:spacing w:after="160" w:line="254"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Розвиток понять про </w:t>
      </w:r>
      <w:r>
        <w:rPr>
          <w:rFonts w:ascii="Times New Roman" w:eastAsia="Times New Roman" w:hAnsi="Times New Roman" w:cs="Times New Roman"/>
          <w:spacing w:val="3"/>
          <w:sz w:val="28"/>
          <w:szCs w:val="24"/>
          <w:shd w:val="clear" w:color="auto" w:fill="FFFFFF"/>
          <w:lang w:eastAsia="ru-RU"/>
        </w:rPr>
        <w:t>селекцію, біотехнологію, генетично модифіковані організми, про</w:t>
      </w:r>
      <w:r>
        <w:rPr>
          <w:rFonts w:ascii="Times New Roman" w:eastAsia="Times New Roman" w:hAnsi="Times New Roman" w:cs="Times New Roman"/>
          <w:sz w:val="28"/>
          <w:szCs w:val="28"/>
          <w:lang w:eastAsia="ru-RU"/>
        </w:rPr>
        <w:t xml:space="preserve"> методи </w:t>
      </w:r>
      <w:r>
        <w:rPr>
          <w:rFonts w:ascii="Times New Roman" w:eastAsia="Times New Roman" w:hAnsi="Times New Roman" w:cs="Times New Roman"/>
          <w:spacing w:val="3"/>
          <w:sz w:val="28"/>
          <w:szCs w:val="24"/>
          <w:shd w:val="clear" w:color="auto" w:fill="FFFFFF"/>
          <w:lang w:eastAsia="ru-RU"/>
        </w:rPr>
        <w:t xml:space="preserve">класичної селекції та сучасної біотехнології, </w:t>
      </w:r>
      <w:r>
        <w:rPr>
          <w:rFonts w:ascii="Times New Roman" w:eastAsia="Times New Roman" w:hAnsi="Times New Roman" w:cs="Times New Roman"/>
          <w:sz w:val="28"/>
          <w:szCs w:val="28"/>
          <w:lang w:eastAsia="ru-RU"/>
        </w:rPr>
        <w:t>значення досягнень генетичної та клітинної інженерії, уявлення про які учні отримали вивчаючи біологію в основній школі,  реалізується в процесі вивчення теми «</w:t>
      </w:r>
      <w:r>
        <w:rPr>
          <w:rFonts w:ascii="Times New Roman" w:eastAsia="Times New Roman" w:hAnsi="Times New Roman" w:cs="Times New Roman"/>
          <w:bCs/>
          <w:sz w:val="28"/>
          <w:szCs w:val="28"/>
          <w:lang w:eastAsia="ru-RU"/>
        </w:rPr>
        <w:t>Застосування результатів біологічних досліджень у медицині, селекції та біотехнології». Виклад сучасних аспектів репродуктивної медицини, клітинної і тканинної інженерії, трансплантології, генної інженерії людини та біотехнології потребують набуття викладачем сучасних актуальних знань, ґрунтовних відомостей про останні досягнення в цих галузях. Важливо обговорити з учнями біоетичні та безпекові проблеми репродуктивної медицини та генної модифікації людини, особливо у світлі останніх повідомлень про редагування геномів людських ембріонів. Новою темою у цьому розділі є поняття про біологічну безпеку й біологічну зброю, під час вивчення якої варто зосередити увагу на безпекових аспектах біологічних досліджень, робіт з біологічними об’єктами і створення ГМО, а також обговорити неконтрольовані небезпеки, що постають під час використання біологічної зброї. Завдання теми - формування  усвідомленого ставлення молоді до досягнень сучасної біології,</w:t>
      </w:r>
      <w:r>
        <w:rPr>
          <w:rFonts w:ascii="Times New Roman" w:eastAsia="Times New Roman" w:hAnsi="Times New Roman" w:cs="Times New Roman"/>
          <w:sz w:val="28"/>
          <w:szCs w:val="28"/>
          <w:lang w:eastAsia="ru-RU"/>
        </w:rPr>
        <w:t xml:space="preserve"> розуміння, що принципи збалансованого розвитку обов’язково поєднуються з такими загальнолюдськими моральними принципами, як справедливість, відповідальність перед теперішніми і майбутніми поколіннями.</w:t>
      </w:r>
    </w:p>
    <w:p w:rsidR="0021352E" w:rsidRDefault="0021352E" w:rsidP="0021352E">
      <w:pPr>
        <w:spacing w:after="160" w:line="254"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Тема </w:t>
      </w:r>
      <w:r>
        <w:rPr>
          <w:rFonts w:ascii="Times New Roman" w:eastAsia="Times New Roman" w:hAnsi="Times New Roman" w:cs="Times New Roman"/>
          <w:bCs/>
          <w:sz w:val="28"/>
          <w:szCs w:val="28"/>
          <w:lang w:eastAsia="ru-RU"/>
        </w:rPr>
        <w:t xml:space="preserve">«Біологічні основи здорового способу життя» включена в зміст курсу біології 10-11 класу з метою реалізації Державного стандарту у частині компоненту «Здоров’я». Місце вивчення цієї теми у структурі курсу визначає вчитель. </w:t>
      </w:r>
      <w:r>
        <w:rPr>
          <w:rFonts w:ascii="Times New Roman" w:eastAsia="Times New Roman" w:hAnsi="Times New Roman" w:cs="Times New Roman"/>
          <w:sz w:val="28"/>
          <w:szCs w:val="28"/>
          <w:lang w:eastAsia="ru-RU"/>
        </w:rPr>
        <w:t xml:space="preserve">Під час вивчення теми  поглиблюються знання учнів отримані на уроках з основ здоров’я про основні поняття: </w:t>
      </w:r>
      <w:r>
        <w:rPr>
          <w:rFonts w:ascii="Times New Roman" w:eastAsia="Times New Roman" w:hAnsi="Times New Roman" w:cs="Times New Roman"/>
          <w:bCs/>
          <w:sz w:val="28"/>
          <w:szCs w:val="28"/>
          <w:shd w:val="clear" w:color="auto" w:fill="FFFFFF"/>
          <w:lang w:eastAsia="ru-RU"/>
        </w:rPr>
        <w:t xml:space="preserve">здоров’я, здоровий спосіб життя, </w:t>
      </w:r>
      <w:r>
        <w:rPr>
          <w:rFonts w:ascii="Times New Roman" w:eastAsia="Times New Roman" w:hAnsi="Times New Roman" w:cs="Times New Roman"/>
          <w:sz w:val="28"/>
          <w:szCs w:val="28"/>
          <w:lang w:eastAsia="ru-RU"/>
        </w:rPr>
        <w:t xml:space="preserve">інфекційні та неінфекційні  захворювання, їх профілактика. Оскільки чинники і засади здорового способу життя вивчались на уроках курсу «Основи здоров’я»,  під час розгляду цієї теми потрібно звертати увагу саме на біологічні основи тих чи тих дій, а також максимально залучати вже наявні знання і досвід учнів з цієї теми (учні можуть проводити уроки у себе в класі чи в молодших класах, готувати цікаві проекти про різні аспекти здоров’я, проводити акції в школі, створювати мозкові мапи тощо). Під час вивчення питань у сфері репродуктивного здоров’я  доцільно проаналізувати ефективність різних методів контрацепції, здатність їх захищати від інфікування ІПСШ, а не лише назвати їх. Плануючи вивчення теми доцільно  передбачити достатню кількість навчальних годин на вивчення питань щодо функціонування імунної системи, імунокорекції, імунотерапії, які раніше не розглядались в курсі шкільної біології. Не варто приділяти багато уваги кількісним характеристикам впливу на здоров’я різних груп чинників, оскільки у різних джерелах вони значно різняться. Важливо зосередитися здебільшого на </w:t>
      </w:r>
      <w:r>
        <w:rPr>
          <w:rFonts w:ascii="Times New Roman" w:eastAsia="Times New Roman" w:hAnsi="Times New Roman" w:cs="Times New Roman"/>
          <w:bCs/>
          <w:sz w:val="28"/>
          <w:szCs w:val="28"/>
          <w:lang w:eastAsia="ru-RU"/>
        </w:rPr>
        <w:t xml:space="preserve">ціннісному компоненті очікуваних результатів навчальної діяльності: </w:t>
      </w:r>
      <w:r>
        <w:rPr>
          <w:rFonts w:ascii="Times New Roman" w:eastAsia="Times New Roman" w:hAnsi="Times New Roman" w:cs="Times New Roman"/>
          <w:sz w:val="28"/>
          <w:szCs w:val="28"/>
          <w:lang w:eastAsia="ru-RU"/>
        </w:rPr>
        <w:t>зорієнтувати учнів на усвідомлення важливості рухової активності, раціонального харчування та особистої гігієни для збереження здоров’я і профілактики різних захворю</w:t>
      </w:r>
      <w:r>
        <w:rPr>
          <w:rFonts w:ascii="Times New Roman" w:eastAsia="Times New Roman" w:hAnsi="Times New Roman" w:cs="Times New Roman"/>
          <w:sz w:val="28"/>
          <w:szCs w:val="28"/>
          <w:lang w:eastAsia="ru-RU"/>
        </w:rPr>
        <w:softHyphen/>
        <w:t xml:space="preserve">вань. Окремою лінією має проходити формування негативного ставлення до куріння, вживання психоактивних речовин, як фактора емоційного благополуччя для здоров’я і професійного успіху. Головне завдання теми полягає </w:t>
      </w:r>
      <w:r>
        <w:rPr>
          <w:rFonts w:ascii="Times New Roman" w:eastAsia="Times New Roman" w:hAnsi="Times New Roman" w:cs="Times New Roman"/>
          <w:color w:val="000000"/>
          <w:sz w:val="28"/>
          <w:szCs w:val="28"/>
          <w:lang w:eastAsia="ru-RU"/>
        </w:rPr>
        <w:t xml:space="preserve">в тому, щоб досягти позитивних змін у ставленнях і намірах випускників щодо власного здоров’я. </w:t>
      </w:r>
    </w:p>
    <w:p w:rsidR="0021352E" w:rsidRDefault="0021352E" w:rsidP="0021352E">
      <w:pPr>
        <w:spacing w:after="160" w:line="254"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pacing w:val="-4"/>
          <w:sz w:val="28"/>
          <w:szCs w:val="28"/>
          <w:lang w:eastAsia="ru-RU"/>
        </w:rPr>
        <w:t>Освітній процес рекомендується базувати на компетентнісно орієнтованих завданнях з використанням сучасних освітніх технологій.</w:t>
      </w:r>
      <w:r>
        <w:rPr>
          <w:rFonts w:ascii="Times New Roman" w:eastAsia="Times New Roman" w:hAnsi="Times New Roman" w:cs="Times New Roman"/>
          <w:sz w:val="28"/>
          <w:szCs w:val="28"/>
          <w:lang w:eastAsia="ru-RU"/>
        </w:rPr>
        <w:t xml:space="preserve"> До прикладу, матеріали щодо досвіду вивчення еволюційної біології у школах Європи постійно публікуються у європейському журналі для учителів природничих дисциплін «Science in school». Тут можна знайти цікавий досвід учителів, зокрема щодо складання філогенетичних схем, а також наукові статті з проблем еволюційної біології (</w:t>
      </w:r>
      <w:r>
        <w:rPr>
          <w:rFonts w:ascii="Times New Roman" w:eastAsia="Times New Roman" w:hAnsi="Times New Roman" w:cs="Times New Roman"/>
          <w:sz w:val="28"/>
          <w:szCs w:val="28"/>
        </w:rPr>
        <w:t xml:space="preserve">Barker John, Philip Judith / Phylogenetics of man-made objects: simulating evolution in the classroom // Science in school. – 2013. - № 27. – P. 27 – 31). </w:t>
      </w:r>
      <w:r>
        <w:rPr>
          <w:rFonts w:ascii="Times New Roman" w:eastAsia="Times New Roman" w:hAnsi="Times New Roman" w:cs="Times New Roman"/>
          <w:sz w:val="28"/>
          <w:szCs w:val="28"/>
          <w:lang w:eastAsia="ru-RU"/>
        </w:rPr>
        <w:t>Важливо, що детальні методичні рекомендації щодо проведення уроків з еволюційної біології розробляються в університетських лабораторіях. Вони мають глибоку наукову базу. Окремо пропонуються матеріали для учнів і методичні розробки для вчителів з відповідними поясненнями і чіткими порадами для ефективного використання на уроках. Запропоновані завдання – це цілісні методичні комплекси з організації діяльності учнів на уроці. Усі розробки спрямовані на формування в учнів і вчителів критичного мислення і глибокого розуміння еволюційних процесів. Тож в Україні нам варто долучитися і використовувати цінні освітні ресурси, що розроблені в інших країнах:</w:t>
      </w:r>
    </w:p>
    <w:p w:rsidR="0021352E" w:rsidRDefault="0021352E" w:rsidP="0021352E">
      <w:pPr>
        <w:spacing w:after="160" w:line="254"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Evolution: DNA and the Unity of Life / [Електронний ресурс.] </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sz w:val="28"/>
          <w:szCs w:val="28"/>
          <w:lang w:eastAsia="ru-RU"/>
        </w:rPr>
        <w:t xml:space="preserve">Режим доступу: </w:t>
      </w:r>
      <w:hyperlink r:id="rId39" w:history="1">
        <w:r>
          <w:rPr>
            <w:rStyle w:val="a4"/>
            <w:rFonts w:ascii="Times New Roman" w:eastAsia="Times New Roman" w:hAnsi="Times New Roman" w:cs="Times New Roman"/>
            <w:sz w:val="28"/>
            <w:szCs w:val="28"/>
            <w:lang w:eastAsia="ru-RU"/>
          </w:rPr>
          <w:t>https://teach.genetics.utah.edu/content/evolution/</w:t>
        </w:r>
      </w:hyperlink>
      <w:r>
        <w:rPr>
          <w:rFonts w:ascii="Times New Roman" w:eastAsia="Times New Roman" w:hAnsi="Times New Roman" w:cs="Times New Roman"/>
          <w:sz w:val="28"/>
          <w:szCs w:val="28"/>
          <w:lang w:eastAsia="ru-RU"/>
        </w:rPr>
        <w:t xml:space="preserve">  </w:t>
      </w:r>
    </w:p>
    <w:p w:rsidR="0021352E" w:rsidRDefault="0021352E" w:rsidP="0021352E">
      <w:pPr>
        <w:spacing w:after="160" w:line="254"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Teacher Guide Same or Different Species?    – Режим доступу: </w:t>
      </w:r>
      <w:hyperlink r:id="rId40" w:history="1">
        <w:r>
          <w:rPr>
            <w:rStyle w:val="a4"/>
            <w:rFonts w:ascii="Times New Roman" w:eastAsia="Times New Roman" w:hAnsi="Times New Roman" w:cs="Times New Roman"/>
            <w:sz w:val="28"/>
            <w:szCs w:val="28"/>
            <w:lang w:eastAsia="ru-RU"/>
          </w:rPr>
          <w:t>https://teach.genetics.utah.edu/content/evolution/speciation/same-or-different-species_TG.pdf</w:t>
        </w:r>
      </w:hyperlink>
      <w:r>
        <w:rPr>
          <w:rFonts w:ascii="Times New Roman" w:eastAsia="Times New Roman" w:hAnsi="Times New Roman" w:cs="Times New Roman"/>
          <w:sz w:val="28"/>
          <w:szCs w:val="28"/>
          <w:lang w:eastAsia="ru-RU"/>
        </w:rPr>
        <w:t xml:space="preserve"> </w:t>
      </w:r>
    </w:p>
    <w:p w:rsidR="0021352E" w:rsidRDefault="0021352E" w:rsidP="0021352E">
      <w:pPr>
        <w:spacing w:after="160" w:line="254"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Освітній ресурс Медичного інституту Говарда Г’юза </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sz w:val="28"/>
          <w:szCs w:val="28"/>
          <w:lang w:eastAsia="ru-RU"/>
        </w:rPr>
        <w:t xml:space="preserve">Режим доступу: </w:t>
      </w:r>
      <w:hyperlink r:id="rId41" w:history="1">
        <w:r>
          <w:rPr>
            <w:rStyle w:val="a4"/>
            <w:rFonts w:ascii="Times New Roman" w:eastAsia="Times New Roman" w:hAnsi="Times New Roman" w:cs="Times New Roman"/>
            <w:sz w:val="28"/>
            <w:szCs w:val="28"/>
            <w:lang w:eastAsia="ru-RU"/>
          </w:rPr>
          <w:t>https://www.hhmi.org/biointeractive</w:t>
        </w:r>
      </w:hyperlink>
      <w:r>
        <w:rPr>
          <w:rFonts w:ascii="Times New Roman" w:eastAsia="Times New Roman" w:hAnsi="Times New Roman" w:cs="Times New Roman"/>
          <w:sz w:val="28"/>
          <w:szCs w:val="28"/>
          <w:lang w:eastAsia="ru-RU"/>
        </w:rPr>
        <w:t xml:space="preserve"> </w:t>
      </w:r>
    </w:p>
    <w:p w:rsidR="0021352E" w:rsidRDefault="0021352E" w:rsidP="0021352E">
      <w:pPr>
        <w:spacing w:after="160" w:line="254"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 xml:space="preserve">Pedigrees and the Inheritance of Lactose Intolerance. - [Електронний ресурс.] – Режим доступу: </w:t>
      </w:r>
      <w:hyperlink r:id="rId42" w:history="1">
        <w:r>
          <w:rPr>
            <w:rStyle w:val="a4"/>
            <w:rFonts w:ascii="Times New Roman" w:eastAsia="Times New Roman" w:hAnsi="Times New Roman" w:cs="Times New Roman"/>
            <w:sz w:val="28"/>
            <w:szCs w:val="28"/>
          </w:rPr>
          <w:t>https://www.hhmi.org/biointeractive/pedigrees-and-inheritance-lactose-intolerance</w:t>
        </w:r>
      </w:hyperlink>
    </w:p>
    <w:p w:rsidR="0021352E" w:rsidRDefault="0021352E" w:rsidP="0021352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Система вправ і завдань, що використовуються  у навчанні біології, має бути дидактично доцільна та спрямована на вдосконалення різних практичних умінь і навичок, формування та розвиток досвіду предметної, міжпредметної та загальнонавчальної діяльності учнів, стимулювати в них уміння користуватися усіма видами мовленнєвої діяльності для спілкування і пізнання, уміння взаємодіяти з іншими людьми, виконувати різні соціальні ролі в групі та колективі.</w:t>
      </w:r>
    </w:p>
    <w:p w:rsidR="0021352E" w:rsidRDefault="0021352E" w:rsidP="0021352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0"/>
          <w:lang w:eastAsia="ru-RU"/>
        </w:rPr>
        <w:t xml:space="preserve">Доцільно використовувати різні форми для проведення перевірки навчальних досягнень: усне опитування, виконання самостійних робіт, тестування (письмове, усне, комп’ютерне), письмова контрольна робота. </w:t>
      </w:r>
      <w:r>
        <w:rPr>
          <w:rFonts w:ascii="Times New Roman" w:eastAsia="Times New Roman" w:hAnsi="Times New Roman" w:cs="Times New Roman"/>
          <w:sz w:val="28"/>
          <w:szCs w:val="28"/>
          <w:lang w:eastAsia="ru-RU"/>
        </w:rPr>
        <w:t xml:space="preserve">Обов’язковим елементом контрольної роботи мають бути завдання з короткою та  розгорнутою  відповіддю. </w:t>
      </w:r>
      <w:r>
        <w:rPr>
          <w:rFonts w:ascii="Times New Roman" w:eastAsia="Times New Roman" w:hAnsi="Times New Roman" w:cs="Times New Roman"/>
          <w:sz w:val="28"/>
          <w:szCs w:val="20"/>
          <w:lang w:eastAsia="ru-RU"/>
        </w:rPr>
        <w:t>Зміст завдань для перевірки навчальних досягнень з теми має відповідати</w:t>
      </w:r>
      <w:r>
        <w:rPr>
          <w:rFonts w:ascii="Times New Roman" w:eastAsia="Times New Roman" w:hAnsi="Times New Roman" w:cs="Times New Roman"/>
          <w:sz w:val="28"/>
          <w:szCs w:val="28"/>
          <w:lang w:eastAsia="ru-RU"/>
        </w:rPr>
        <w:t xml:space="preserve"> очікуваним результатам навчання учнів, визначеним програмою, і забезпечувати виявлення не тільки базових  знань учнів, а й вміння їх застосовувати у життєвих ситуаціях.</w:t>
      </w:r>
    </w:p>
    <w:p w:rsidR="0021352E" w:rsidRDefault="0021352E" w:rsidP="0021352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Основними видами оцінювання є поточне і підсумкове (тематичне, семестрове, річне). Тематична оцінка виставляється з урахуванням поточних оцінок за різні види навчальних робіт, у тому числі  лабораторні (практичні) роботи. З огляду на це, у кожного учня має бути оцінка за виконання, як мінімум, однієї з лабораторних (практичних) робіт, передбачених програмою у змісті певної теми. Для оцінювання використовуються орієнтовні вимоги до оцінювання, затверджені наказом Міністерства освіти і науки України від 21.08.2013 № 1222. З метою </w:t>
      </w:r>
      <w:r>
        <w:rPr>
          <w:rFonts w:ascii="Times New Roman" w:eastAsia="Times New Roman" w:hAnsi="Times New Roman" w:cs="Times New Roman"/>
          <w:sz w:val="28"/>
          <w:szCs w:val="20"/>
          <w:lang w:eastAsia="ru-RU"/>
        </w:rPr>
        <w:t xml:space="preserve">запобігання перевантаженню учнів не рекомендується проведення тематичної контрольної роботи з біології в кінці семестру. Семестрове оцінювання здійснюється на підставі тематичного. У разі відсутності оцінки за одну або декілька тем, що вивчались упродовж семестра, семестрова оцінка може бути нижча  середнього арифметичного наявних тематичних оцінок. При виставленні оцінки за семестр ураховуються  складність і значущість окремих тем для формування предметної компетентності, динаміка навчальних досягнень учнів. Проведення семестрової (річної) контрольної роботи програмами з біології не передбачено. </w:t>
      </w:r>
      <w:r>
        <w:rPr>
          <w:rFonts w:ascii="Times New Roman" w:eastAsia="Times New Roman" w:hAnsi="Times New Roman" w:cs="Times New Roman"/>
          <w:sz w:val="28"/>
          <w:szCs w:val="28"/>
          <w:lang w:eastAsia="ru-RU"/>
        </w:rPr>
        <w:t xml:space="preserve">  </w:t>
      </w:r>
    </w:p>
    <w:p w:rsidR="0021352E" w:rsidRDefault="0021352E" w:rsidP="0021352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Звертаємо увагу, що наказом Міністерства освіти і науки України від 20.12.2018 № 1426 затверджено програму, за якою починаючи з 2020 року буде проводитися зовнішнє незалежне оцінювання результатів навчання з біології, здобутих на основі повної загальної середньої освіти.</w:t>
      </w:r>
    </w:p>
    <w:p w:rsidR="0021352E" w:rsidRDefault="0021352E" w:rsidP="0021352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 відома вчителів. Є можливість участі учителів України, у курсах, що проводяться для учителів Європи навчальною лабораторією ELLS (</w:t>
      </w:r>
      <w:hyperlink r:id="rId43" w:history="1">
        <w:r>
          <w:rPr>
            <w:rStyle w:val="a4"/>
            <w:rFonts w:ascii="Times New Roman" w:eastAsia="Times New Roman" w:hAnsi="Times New Roman" w:cs="Times New Roman"/>
            <w:sz w:val="28"/>
            <w:szCs w:val="28"/>
            <w:lang w:eastAsia="ru-RU"/>
          </w:rPr>
          <w:t>European Learning Laboratory for the Life Sciences</w:t>
        </w:r>
      </w:hyperlink>
      <w:r>
        <w:rPr>
          <w:rFonts w:ascii="Times New Roman" w:eastAsia="Times New Roman" w:hAnsi="Times New Roman" w:cs="Times New Roman"/>
          <w:sz w:val="28"/>
          <w:szCs w:val="28"/>
          <w:lang w:eastAsia="ru-RU"/>
        </w:rPr>
        <w:t>)</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8"/>
          <w:szCs w:val="28"/>
          <w:lang w:eastAsia="ru-RU"/>
        </w:rPr>
        <w:t>при Європейській молекулярно-біологічній  лабораторії (EMBL) у місті Хайдельберг (Німеччина). Курс для вчителів  «</w:t>
      </w:r>
      <w:r>
        <w:rPr>
          <w:rFonts w:ascii="Times New Roman" w:eastAsia="Times New Roman" w:hAnsi="Times New Roman" w:cs="Times New Roman"/>
          <w:b/>
          <w:bCs/>
          <w:color w:val="000000"/>
          <w:sz w:val="28"/>
          <w:szCs w:val="28"/>
          <w:shd w:val="clear" w:color="auto" w:fill="FFFFFF"/>
          <w:lang w:eastAsia="ru-RU"/>
        </w:rPr>
        <w:t>Genes of Change: New Ways of Teaching Evolutionary Biology»</w:t>
      </w:r>
      <w:r>
        <w:rPr>
          <w:rFonts w:ascii="Times New Roman" w:eastAsia="Times New Roman" w:hAnsi="Times New Roman" w:cs="Times New Roman"/>
          <w:sz w:val="28"/>
          <w:szCs w:val="28"/>
          <w:lang w:eastAsia="ru-RU"/>
        </w:rPr>
        <w:t xml:space="preserve"> («Гени змін: Новий підхід до викладання еволюційної біології». Інформація про курс: </w:t>
      </w:r>
      <w:hyperlink r:id="rId44" w:history="1">
        <w:r>
          <w:rPr>
            <w:rStyle w:val="a4"/>
            <w:rFonts w:ascii="Times New Roman" w:eastAsia="Times New Roman" w:hAnsi="Times New Roman" w:cs="Times New Roman"/>
            <w:sz w:val="28"/>
            <w:szCs w:val="28"/>
            <w:lang w:eastAsia="ru-RU"/>
          </w:rPr>
          <w:t>http://emblog.embl.de/ells/llab-february-2019/</w:t>
        </w:r>
      </w:hyperlink>
      <w:r>
        <w:rPr>
          <w:rFonts w:ascii="Times New Roman" w:eastAsia="Times New Roman" w:hAnsi="Times New Roman" w:cs="Times New Roman"/>
          <w:sz w:val="28"/>
          <w:szCs w:val="28"/>
          <w:lang w:eastAsia="ru-RU"/>
        </w:rPr>
        <w:t>). Робота вчительських курсів при ELLS спрямована передусім на освоєння нових методик викладання біології та інших природничих дисциплін.</w:t>
      </w:r>
    </w:p>
    <w:p w:rsidR="00231C11" w:rsidRDefault="00231C11" w:rsidP="0021352E">
      <w:pPr>
        <w:rPr>
          <w:rFonts w:ascii="Times New Roman" w:eastAsia="Times New Roman" w:hAnsi="Times New Roman" w:cs="Times New Roman"/>
          <w:sz w:val="28"/>
          <w:szCs w:val="28"/>
          <w:lang w:eastAsia="ru-RU"/>
        </w:rPr>
      </w:pPr>
    </w:p>
    <w:p w:rsidR="00231C11" w:rsidRDefault="00231C11" w:rsidP="0021352E">
      <w:pPr>
        <w:rPr>
          <w:rFonts w:ascii="Times New Roman" w:eastAsia="Times New Roman" w:hAnsi="Times New Roman" w:cs="Times New Roman"/>
          <w:sz w:val="28"/>
          <w:szCs w:val="28"/>
          <w:lang w:eastAsia="ru-RU"/>
        </w:rPr>
      </w:pPr>
    </w:p>
    <w:p w:rsidR="00231C11" w:rsidRDefault="00231C11" w:rsidP="00231C11">
      <w:pPr>
        <w:spacing w:after="0" w:line="240" w:lineRule="auto"/>
        <w:jc w:val="right"/>
        <w:rPr>
          <w:rFonts w:ascii="Times New Roman" w:eastAsia="Times New Roman" w:hAnsi="Times New Roman" w:cs="Times New Roman"/>
          <w:b/>
          <w:bCs/>
          <w:sz w:val="28"/>
          <w:szCs w:val="28"/>
          <w:lang w:eastAsia="ru-RU"/>
        </w:rPr>
      </w:pPr>
      <w:r>
        <w:rPr>
          <w:rFonts w:ascii="Verdana" w:hAnsi="Verdana"/>
          <w:color w:val="2C2F34"/>
          <w:sz w:val="21"/>
          <w:szCs w:val="21"/>
          <w:shd w:val="clear" w:color="auto" w:fill="FFFFFF"/>
        </w:rPr>
        <w:t>Додаток</w:t>
      </w:r>
      <w:r>
        <w:rPr>
          <w:rFonts w:ascii="Verdana" w:hAnsi="Verdana"/>
          <w:color w:val="2C2F34"/>
          <w:sz w:val="21"/>
          <w:szCs w:val="21"/>
        </w:rPr>
        <w:br/>
      </w:r>
      <w:r>
        <w:rPr>
          <w:rFonts w:ascii="Verdana" w:hAnsi="Verdana"/>
          <w:color w:val="2C2F34"/>
          <w:sz w:val="21"/>
          <w:szCs w:val="21"/>
          <w:shd w:val="clear" w:color="auto" w:fill="FFFFFF"/>
        </w:rPr>
        <w:t>до листа Міністерства</w:t>
      </w:r>
      <w:r>
        <w:rPr>
          <w:rFonts w:ascii="Verdana" w:hAnsi="Verdana"/>
          <w:color w:val="2C2F34"/>
          <w:sz w:val="21"/>
          <w:szCs w:val="21"/>
        </w:rPr>
        <w:br/>
      </w:r>
      <w:r>
        <w:rPr>
          <w:rFonts w:ascii="Verdana" w:hAnsi="Verdana"/>
          <w:color w:val="2C2F34"/>
          <w:sz w:val="21"/>
          <w:szCs w:val="21"/>
          <w:shd w:val="clear" w:color="auto" w:fill="FFFFFF"/>
        </w:rPr>
        <w:t>освіти і науки України</w:t>
      </w:r>
      <w:r>
        <w:rPr>
          <w:rFonts w:ascii="Verdana" w:hAnsi="Verdana"/>
          <w:color w:val="2C2F34"/>
          <w:sz w:val="21"/>
          <w:szCs w:val="21"/>
        </w:rPr>
        <w:br/>
      </w:r>
      <w:hyperlink r:id="rId45" w:history="1">
        <w:r>
          <w:rPr>
            <w:rStyle w:val="a4"/>
            <w:rFonts w:ascii="Verdana" w:hAnsi="Verdana"/>
            <w:b/>
            <w:bCs/>
            <w:color w:val="D3170A"/>
            <w:sz w:val="21"/>
            <w:szCs w:val="21"/>
            <w:u w:val="none"/>
            <w:bdr w:val="none" w:sz="0" w:space="0" w:color="auto" w:frame="1"/>
            <w:shd w:val="clear" w:color="auto" w:fill="FFFFFF"/>
          </w:rPr>
          <w:t>від  01. 07. 2019 р. № 1/11-5966</w:t>
        </w:r>
      </w:hyperlink>
    </w:p>
    <w:p w:rsidR="00231C11" w:rsidRDefault="00231C11" w:rsidP="00231C11">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Географія </w:t>
      </w:r>
    </w:p>
    <w:p w:rsidR="00231C11" w:rsidRDefault="00231C11" w:rsidP="00231C11">
      <w:pPr>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Нестримний розвиток інформаційних технологій, особливо в області мультимедіа, віртуальної реальності і глобальних мереж, створили умови для радикальних перетворень з погляду методів, інформаційного змісту, освітнього простору, які переживає сучасна глобальна освітня система, започаткували інноваційні перетворення в національній освіті, пов’язаних з компетентнісно орієнтованим підходом до навчання –</w:t>
      </w:r>
      <w:r>
        <w:rPr>
          <w:rFonts w:ascii="Times New Roman" w:eastAsia="Times New Roman" w:hAnsi="Times New Roman" w:cs="Times New Roman"/>
          <w:sz w:val="28"/>
          <w:szCs w:val="28"/>
          <w:lang w:eastAsia="ru-RU"/>
        </w:rPr>
        <w:t xml:space="preserve"> що </w:t>
      </w:r>
      <w:r>
        <w:rPr>
          <w:rFonts w:ascii="Times New Roman" w:eastAsia="Times New Roman" w:hAnsi="Times New Roman" w:cs="Times New Roman"/>
          <w:bCs/>
          <w:sz w:val="28"/>
          <w:szCs w:val="28"/>
          <w:lang w:eastAsia="ru-RU"/>
        </w:rPr>
        <w:t>заснований на оволодінні засобами безперервного самостійного набуття нових знань, який розвиває здібності та уміння адаптуватися до складних, швидкоплинних і непередбачених ситуацій. Зростаюче розмаїття джерел знань та розширення доступу до них відкриває додаткові можливості для навчання, котрі можуть бути менш формалізованими та більш інноваційними. Сучасні виклики сприяли трансформації освітнього процесу та формуванню нових  освітніх концепцій, серед яких ключовою стає концепція навчання протягом усього життя (Lifelong Learning). Швидкість та різноманіття змін збільшується, і навчання стає основною діяльністю протягом усього життя. В освітньому процесі все більше значення надається самостійній роботі, рівноправним відносинам між педагогом і учнем. Процес започаткованих змін не змінює сенсу географічної освіти, яка має значний гуманістичний та інтегративний потенціал, відіграє важливу, а можливо і основну роль в оновленні світогляду людини на глобальному і особистісному рівнях.</w:t>
      </w:r>
    </w:p>
    <w:p w:rsidR="00231C11" w:rsidRDefault="00231C11" w:rsidP="00231C1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uk-UA"/>
        </w:rPr>
        <w:t>Так, у</w:t>
      </w:r>
      <w:r>
        <w:rPr>
          <w:rFonts w:ascii="Times New Roman" w:eastAsia="Times New Roman" w:hAnsi="Times New Roman" w:cs="Times New Roman"/>
          <w:b/>
          <w:bCs/>
          <w:sz w:val="28"/>
          <w:szCs w:val="28"/>
          <w:lang w:eastAsia="uk-UA"/>
        </w:rPr>
        <w:t xml:space="preserve"> </w:t>
      </w:r>
      <w:r>
        <w:rPr>
          <w:rFonts w:ascii="Times New Roman" w:eastAsia="Times New Roman" w:hAnsi="Times New Roman" w:cs="Times New Roman"/>
          <w:bCs/>
          <w:sz w:val="28"/>
          <w:szCs w:val="28"/>
          <w:lang w:eastAsia="uk-UA"/>
        </w:rPr>
        <w:t>2019/2020</w:t>
      </w:r>
      <w:r>
        <w:rPr>
          <w:rFonts w:ascii="Times New Roman" w:eastAsia="Times New Roman" w:hAnsi="Times New Roman" w:cs="Times New Roman"/>
          <w:b/>
          <w:bCs/>
          <w:sz w:val="28"/>
          <w:szCs w:val="28"/>
          <w:lang w:eastAsia="uk-UA"/>
        </w:rPr>
        <w:t xml:space="preserve"> </w:t>
      </w:r>
      <w:r>
        <w:rPr>
          <w:rFonts w:ascii="Times New Roman" w:eastAsia="Times New Roman" w:hAnsi="Times New Roman" w:cs="Times New Roman"/>
          <w:bCs/>
          <w:sz w:val="28"/>
          <w:szCs w:val="28"/>
          <w:lang w:eastAsia="uk-UA"/>
        </w:rPr>
        <w:t xml:space="preserve">навчальному році учні </w:t>
      </w:r>
      <w:r>
        <w:rPr>
          <w:rFonts w:ascii="Times New Roman" w:eastAsia="Times New Roman" w:hAnsi="Times New Roman" w:cs="Times New Roman"/>
          <w:b/>
          <w:bCs/>
          <w:sz w:val="28"/>
          <w:szCs w:val="28"/>
          <w:lang w:eastAsia="uk-UA"/>
        </w:rPr>
        <w:t>6-9</w:t>
      </w:r>
      <w:r>
        <w:rPr>
          <w:rFonts w:ascii="Times New Roman" w:eastAsia="Times New Roman" w:hAnsi="Times New Roman" w:cs="Times New Roman"/>
          <w:bCs/>
          <w:sz w:val="28"/>
          <w:szCs w:val="28"/>
          <w:lang w:eastAsia="uk-UA"/>
        </w:rPr>
        <w:t xml:space="preserve"> класів</w:t>
      </w:r>
      <w:r>
        <w:rPr>
          <w:rFonts w:ascii="Times New Roman" w:eastAsia="Times New Roman" w:hAnsi="Times New Roman" w:cs="Times New Roman"/>
          <w:sz w:val="28"/>
          <w:szCs w:val="28"/>
          <w:lang w:eastAsia="ru-RU"/>
        </w:rPr>
        <w:t xml:space="preserve"> продовжать вивчення</w:t>
      </w:r>
      <w:r>
        <w:rPr>
          <w:rFonts w:ascii="Times New Roman" w:eastAsia="Times New Roman" w:hAnsi="Times New Roman" w:cs="Times New Roman"/>
          <w:bCs/>
          <w:sz w:val="28"/>
          <w:szCs w:val="28"/>
          <w:lang w:eastAsia="uk-UA"/>
        </w:rPr>
        <w:t xml:space="preserve"> </w:t>
      </w:r>
      <w:r>
        <w:rPr>
          <w:rFonts w:ascii="Times New Roman" w:eastAsia="Times New Roman" w:hAnsi="Times New Roman" w:cs="Times New Roman"/>
          <w:sz w:val="28"/>
          <w:szCs w:val="28"/>
          <w:lang w:eastAsia="ru-RU"/>
        </w:rPr>
        <w:t>географію за навчальною програмою, затвердженою наказом МОН України від 07.06.2017 № 804, що розміщена на офіційному веб-сайті МОН:</w:t>
      </w:r>
    </w:p>
    <w:p w:rsidR="00231C11" w:rsidRDefault="00F76A1F" w:rsidP="00231C11">
      <w:pPr>
        <w:spacing w:after="0" w:line="240" w:lineRule="auto"/>
        <w:ind w:firstLine="708"/>
        <w:jc w:val="both"/>
        <w:rPr>
          <w:rFonts w:ascii="Times New Roman" w:eastAsia="Times New Roman" w:hAnsi="Times New Roman" w:cs="Times New Roman"/>
          <w:sz w:val="28"/>
          <w:szCs w:val="28"/>
          <w:lang w:eastAsia="ru-RU"/>
        </w:rPr>
      </w:pPr>
      <w:hyperlink r:id="rId46" w:history="1">
        <w:r w:rsidR="00231C11">
          <w:rPr>
            <w:rStyle w:val="a4"/>
            <w:rFonts w:ascii="Times New Roman" w:eastAsia="Times New Roman" w:hAnsi="Times New Roman" w:cs="Times New Roman"/>
            <w:sz w:val="28"/>
            <w:szCs w:val="28"/>
            <w:lang w:eastAsia="ru-RU"/>
          </w:rPr>
          <w:t>https://mon.gov.ua/ua/osvita/zagalna-serednya-osvita/navchalni-programi/navchalni-programi-5-9-klas</w:t>
        </w:r>
      </w:hyperlink>
    </w:p>
    <w:p w:rsidR="00231C11" w:rsidRDefault="00231C11" w:rsidP="00231C11">
      <w:pPr>
        <w:spacing w:after="0" w:line="240" w:lineRule="auto"/>
        <w:ind w:firstLine="708"/>
        <w:jc w:val="both"/>
        <w:rPr>
          <w:rFonts w:ascii="Times New Roman" w:eastAsia="Times New Roman" w:hAnsi="Times New Roman" w:cs="Times New Roman"/>
          <w:bCs/>
          <w:sz w:val="28"/>
          <w:szCs w:val="28"/>
          <w:lang w:eastAsia="uk-UA"/>
        </w:rPr>
      </w:pPr>
      <w:r>
        <w:rPr>
          <w:rFonts w:ascii="Times New Roman" w:eastAsia="Times New Roman" w:hAnsi="Times New Roman" w:cs="Times New Roman"/>
          <w:sz w:val="28"/>
          <w:szCs w:val="28"/>
          <w:lang w:eastAsia="ru-RU"/>
        </w:rPr>
        <w:t>та з використанням методичних рекомендацій, підготовлених МОН України спільно з  НАПН України, ДНУ «Інститут модернізації змісту освіти» (</w:t>
      </w:r>
      <w:r>
        <w:rPr>
          <w:rFonts w:ascii="Times New Roman" w:eastAsia="Times New Roman" w:hAnsi="Times New Roman" w:cs="Times New Roman"/>
          <w:bCs/>
          <w:sz w:val="28"/>
          <w:szCs w:val="28"/>
          <w:lang w:eastAsia="uk-UA"/>
        </w:rPr>
        <w:t xml:space="preserve">лист МОН України 09.08.2017 № 1/9-436). </w:t>
      </w:r>
    </w:p>
    <w:p w:rsidR="00231C11" w:rsidRDefault="00231C11" w:rsidP="00231C11">
      <w:pPr>
        <w:spacing w:after="0" w:line="240" w:lineRule="auto"/>
        <w:ind w:firstLine="708"/>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У вересні 2019 року учні 10 класу вивчатимуть географію курсу «Географія: регіони та країни» рівень стандарту (52 години, 1,5 години на тиждень) та профільний рівень (175 годин, 5 годин на тиждень) за новими навчальними програмами, затвердженими наказом МОН України від 23.10.2017 № 1407. (Режим доступу: (</w:t>
      </w:r>
      <w:hyperlink r:id="rId47" w:history="1">
        <w:r>
          <w:rPr>
            <w:rStyle w:val="a4"/>
            <w:rFonts w:ascii="Times New Roman" w:eastAsia="Times New Roman" w:hAnsi="Times New Roman" w:cs="Times New Roman"/>
            <w:bCs/>
            <w:sz w:val="28"/>
            <w:szCs w:val="28"/>
            <w:lang w:eastAsia="ru-RU"/>
          </w:rPr>
          <w:t>https://mon.gov.ua/ua/osvita/zagalna-serednya-osvita/navchalni-programi/navchalni-programi-dlya-10-11-klasiv</w:t>
        </w:r>
      </w:hyperlink>
      <w:r>
        <w:rPr>
          <w:rFonts w:ascii="Times New Roman" w:eastAsia="Times New Roman" w:hAnsi="Times New Roman" w:cs="Times New Roman"/>
          <w:bCs/>
          <w:sz w:val="28"/>
          <w:szCs w:val="28"/>
          <w:lang w:eastAsia="uk-UA"/>
        </w:rPr>
        <w:t>),</w:t>
      </w:r>
    </w:p>
    <w:p w:rsidR="00231C11" w:rsidRDefault="00231C11" w:rsidP="00231C11">
      <w:pPr>
        <w:spacing w:after="0" w:line="240" w:lineRule="auto"/>
        <w:ind w:firstLine="708"/>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використовуючи методичні рекомендації, розроблені МОН України спільно з  ДНУ «Інститут модернізації змісту освіти» (лист МОН України 03.07.2018 № 1/9-415), посилання на офіційний веб-сайт МОН:</w:t>
      </w:r>
    </w:p>
    <w:p w:rsidR="00231C11" w:rsidRDefault="00F76A1F" w:rsidP="00231C11">
      <w:pPr>
        <w:spacing w:after="0" w:line="240" w:lineRule="auto"/>
        <w:ind w:firstLine="708"/>
        <w:jc w:val="both"/>
        <w:rPr>
          <w:rFonts w:ascii="Calibri" w:eastAsia="Times New Roman" w:hAnsi="Calibri" w:cs="Times New Roman"/>
        </w:rPr>
      </w:pPr>
      <w:hyperlink r:id="rId48" w:history="1">
        <w:r w:rsidR="00231C11">
          <w:rPr>
            <w:rStyle w:val="a4"/>
            <w:rFonts w:ascii="Times New Roman" w:eastAsia="Times New Roman" w:hAnsi="Times New Roman" w:cs="Times New Roman"/>
            <w:sz w:val="28"/>
            <w:szCs w:val="28"/>
            <w:lang w:eastAsia="ru-RU"/>
          </w:rPr>
          <w:t>https://mon.gov.ua/ua/osvita/zagalna-serednya-osvita/metodichni-rekomendaciyi</w:t>
        </w:r>
      </w:hyperlink>
    </w:p>
    <w:p w:rsidR="00231C11" w:rsidRDefault="00231C11" w:rsidP="00231C11">
      <w:pPr>
        <w:spacing w:after="0" w:line="240" w:lineRule="auto"/>
        <w:ind w:firstLine="708"/>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bCs/>
          <w:sz w:val="28"/>
          <w:szCs w:val="28"/>
          <w:lang w:eastAsia="uk-UA"/>
        </w:rPr>
        <w:t xml:space="preserve">Учні 11 класу вивчають курс «Географічний простір Землі» рівень стандарту (35 годин, 1 год. на тиждень) та профільний рівень  (175 годин,                        5 год. на тиждень) за програмою, </w:t>
      </w:r>
      <w:r>
        <w:rPr>
          <w:rFonts w:ascii="Times New Roman" w:eastAsia="Times New Roman" w:hAnsi="Times New Roman" w:cs="Times New Roman"/>
          <w:sz w:val="28"/>
          <w:szCs w:val="28"/>
          <w:shd w:val="clear" w:color="auto" w:fill="FFFFFF"/>
          <w:lang w:eastAsia="ru-RU"/>
        </w:rPr>
        <w:t xml:space="preserve">затвердженою наказом МОН України від 23.10.2017 № 1407. </w:t>
      </w:r>
    </w:p>
    <w:p w:rsidR="00231C11" w:rsidRDefault="00231C11" w:rsidP="00231C1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shd w:val="clear" w:color="auto" w:fill="FFFFFF"/>
          <w:lang w:eastAsia="ru-RU"/>
        </w:rPr>
        <w:t xml:space="preserve">Зазначена навчальна програма розміщена </w:t>
      </w:r>
      <w:r>
        <w:rPr>
          <w:rFonts w:ascii="Times New Roman" w:eastAsia="Times New Roman" w:hAnsi="Times New Roman" w:cs="Times New Roman"/>
          <w:sz w:val="28"/>
          <w:szCs w:val="28"/>
          <w:lang w:eastAsia="ru-RU"/>
        </w:rPr>
        <w:t>на офіційному веб-сайті МОН України: (Режим доступу: (</w:t>
      </w:r>
      <w:hyperlink r:id="rId49" w:history="1">
        <w:r>
          <w:rPr>
            <w:rStyle w:val="a4"/>
            <w:rFonts w:ascii="Times New Roman" w:eastAsia="Times New Roman" w:hAnsi="Times New Roman" w:cs="Times New Roman"/>
            <w:sz w:val="28"/>
            <w:szCs w:val="28"/>
            <w:lang w:eastAsia="ru-RU"/>
          </w:rPr>
          <w:t>https://mon.gov.ua/ua/osvita/zagalna-serednya-osvita/navchalni-programi/navchalni-programi-dlya-10-11-klasiv</w:t>
        </w:r>
      </w:hyperlink>
      <w:r>
        <w:rPr>
          <w:rFonts w:ascii="Times New Roman" w:eastAsia="Times New Roman" w:hAnsi="Times New Roman" w:cs="Times New Roman"/>
          <w:sz w:val="28"/>
          <w:szCs w:val="28"/>
          <w:lang w:eastAsia="ru-RU"/>
        </w:rPr>
        <w:t>).</w:t>
      </w:r>
    </w:p>
    <w:p w:rsidR="00231C11" w:rsidRDefault="00231C11" w:rsidP="00231C1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Курс «Географічний простір Землі» в 11 класі</w:t>
      </w:r>
      <w:r>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color w:val="000000"/>
          <w:sz w:val="28"/>
          <w:szCs w:val="28"/>
          <w:lang w:eastAsia="ru-RU"/>
        </w:rPr>
        <w:t>відповідає</w:t>
      </w:r>
      <w:r>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color w:val="000000"/>
          <w:sz w:val="28"/>
          <w:szCs w:val="28"/>
          <w:shd w:val="clear" w:color="auto" w:fill="FFFFFF"/>
          <w:lang w:eastAsia="ru-RU"/>
        </w:rPr>
        <w:t xml:space="preserve">гуманістичній складовій географії, визначає новий світогляд, заснований на цінностях загальнолюдського і загальнокультурного характеру. Змістова частина навчальної програми </w:t>
      </w:r>
      <w:r>
        <w:rPr>
          <w:rFonts w:ascii="Times New Roman" w:eastAsia="Times New Roman" w:hAnsi="Times New Roman" w:cs="Times New Roman"/>
          <w:color w:val="000000"/>
          <w:sz w:val="28"/>
          <w:szCs w:val="28"/>
          <w:lang w:eastAsia="ru-RU"/>
        </w:rPr>
        <w:t xml:space="preserve"> розкриває сутність географічної науки в цілому. </w:t>
      </w:r>
    </w:p>
    <w:p w:rsidR="00231C11" w:rsidRDefault="00231C11" w:rsidP="00231C11">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ru-RU"/>
        </w:rPr>
        <w:t>Рівень стандарту курсу передбачає ознайомлення зі Вступом та чотирма розділами програми: «Топографія та картографія». «Загальні закономірності географічної оболонки Землі», «Загальні суспільно-географічні закономірності світу»,</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8"/>
          <w:szCs w:val="28"/>
          <w:lang w:eastAsia="ru-RU"/>
        </w:rPr>
        <w:t>Суспільна географія України».</w:t>
      </w:r>
      <w:r>
        <w:rPr>
          <w:rFonts w:ascii="Times New Roman" w:eastAsia="Times New Roman" w:hAnsi="Times New Roman" w:cs="Times New Roman"/>
          <w:sz w:val="28"/>
          <w:szCs w:val="28"/>
          <w:lang w:eastAsia="ru-RU"/>
        </w:rPr>
        <w:t xml:space="preserve"> </w:t>
      </w:r>
    </w:p>
    <w:p w:rsidR="00231C11" w:rsidRDefault="00231C11" w:rsidP="00231C11">
      <w:pPr>
        <w:spacing w:after="0" w:line="240" w:lineRule="auto"/>
        <w:ind w:firstLine="708"/>
        <w:jc w:val="both"/>
        <w:rPr>
          <w:rFonts w:ascii="Times New Roman" w:eastAsia="Calibri" w:hAnsi="Times New Roman" w:cs="Calibri"/>
          <w:sz w:val="28"/>
          <w:szCs w:val="28"/>
        </w:rPr>
      </w:pPr>
      <w:r>
        <w:rPr>
          <w:rFonts w:ascii="Times New Roman" w:eastAsia="Calibri" w:hAnsi="Times New Roman" w:cs="Calibri"/>
          <w:sz w:val="28"/>
          <w:szCs w:val="28"/>
        </w:rPr>
        <w:t>На профільному рівні поглиблення змістової частини програми починається зі Вступу і продовжується розділами:</w:t>
      </w:r>
      <w:r>
        <w:rPr>
          <w:rFonts w:ascii="Times New Roman" w:eastAsia="Calibri" w:hAnsi="Times New Roman" w:cs="Calibri"/>
          <w:b/>
          <w:sz w:val="28"/>
          <w:szCs w:val="28"/>
          <w:shd w:val="clear" w:color="auto" w:fill="FFFFFF"/>
          <w:lang w:eastAsia="uk-UA"/>
        </w:rPr>
        <w:t xml:space="preserve"> «</w:t>
      </w:r>
      <w:r>
        <w:rPr>
          <w:rFonts w:ascii="Times New Roman" w:eastAsia="Calibri" w:hAnsi="Times New Roman" w:cs="Calibri"/>
          <w:sz w:val="28"/>
          <w:szCs w:val="28"/>
          <w:shd w:val="clear" w:color="auto" w:fill="FFFFFF"/>
          <w:lang w:eastAsia="uk-UA"/>
        </w:rPr>
        <w:t xml:space="preserve">Топографія з основами геодезії та картографія. </w:t>
      </w:r>
      <w:r>
        <w:rPr>
          <w:rFonts w:ascii="Times New Roman" w:eastAsia="Calibri" w:hAnsi="Times New Roman" w:cs="Calibri"/>
          <w:sz w:val="28"/>
          <w:szCs w:val="28"/>
        </w:rPr>
        <w:t xml:space="preserve">Географічні інформаційні системи (ГІС) та дистанційне зондування Землі (ДЗЗ)», </w:t>
      </w:r>
      <w:r>
        <w:rPr>
          <w:rFonts w:ascii="Times New Roman" w:eastAsia="Calibri" w:hAnsi="Times New Roman" w:cs="Calibri"/>
          <w:color w:val="000000"/>
          <w:sz w:val="28"/>
          <w:szCs w:val="28"/>
          <w:lang w:eastAsia="ru-RU"/>
        </w:rPr>
        <w:t>«Загальні закономірності географічної оболонки Землі», «Загальні суспільно-географічні закономірності світу»,</w:t>
      </w:r>
      <w:r>
        <w:rPr>
          <w:rFonts w:ascii="Times New Roman" w:eastAsia="Calibri" w:hAnsi="Times New Roman" w:cs="Calibri"/>
          <w:b/>
          <w:color w:val="000000"/>
          <w:sz w:val="28"/>
          <w:szCs w:val="28"/>
        </w:rPr>
        <w:t xml:space="preserve"> «</w:t>
      </w:r>
      <w:r>
        <w:rPr>
          <w:rFonts w:ascii="Times New Roman" w:eastAsia="Calibri" w:hAnsi="Times New Roman" w:cs="Calibri"/>
          <w:color w:val="000000"/>
          <w:sz w:val="28"/>
          <w:szCs w:val="28"/>
        </w:rPr>
        <w:t>Суспільна географія держави (на прикладі України)»,</w:t>
      </w:r>
      <w:r>
        <w:rPr>
          <w:rFonts w:ascii="Times New Roman" w:eastAsia="Calibri" w:hAnsi="Times New Roman" w:cs="Calibri"/>
          <w:b/>
          <w:sz w:val="28"/>
          <w:szCs w:val="28"/>
        </w:rPr>
        <w:t xml:space="preserve"> </w:t>
      </w:r>
      <w:r>
        <w:rPr>
          <w:rFonts w:ascii="Times New Roman" w:eastAsia="Calibri" w:hAnsi="Times New Roman" w:cs="Calibri"/>
          <w:sz w:val="28"/>
          <w:szCs w:val="28"/>
        </w:rPr>
        <w:t>«Суспільно-географічне бачення глобальних проблем людства, глобальні  стратегії і прогнози»</w:t>
      </w:r>
      <w:r>
        <w:rPr>
          <w:rFonts w:ascii="Times New Roman" w:eastAsia="Calibri" w:hAnsi="Times New Roman" w:cs="Calibri"/>
          <w:color w:val="000000"/>
          <w:sz w:val="28"/>
          <w:szCs w:val="28"/>
          <w:lang w:eastAsia="ru-RU"/>
        </w:rPr>
        <w:t>.</w:t>
      </w:r>
      <w:r>
        <w:rPr>
          <w:rFonts w:ascii="Calibri" w:eastAsia="Calibri" w:hAnsi="Calibri" w:cs="Calibri"/>
          <w:sz w:val="24"/>
          <w:szCs w:val="24"/>
        </w:rPr>
        <w:t xml:space="preserve"> </w:t>
      </w:r>
      <w:r>
        <w:rPr>
          <w:rFonts w:ascii="Times New Roman" w:eastAsia="Calibri" w:hAnsi="Times New Roman" w:cs="Calibri"/>
          <w:sz w:val="28"/>
          <w:szCs w:val="28"/>
        </w:rPr>
        <w:t xml:space="preserve">Програма надає можливості вчителю творчо підходити до реалізації її змісту, добирати об’єкти для вивчення та залучати до змісту приклади, що пов’язані із життям свого регіону (області, міста). Ураховуючи рівень підготовки учнів, їхні інтереси і нахили, учитель може запропонувати свій варіант вивчення матеріалу з методичним обґрунтуванням доцільності внесених змін. </w:t>
      </w:r>
    </w:p>
    <w:p w:rsidR="00231C11" w:rsidRDefault="00231C11" w:rsidP="00231C11">
      <w:pPr>
        <w:spacing w:after="0" w:line="240" w:lineRule="auto"/>
        <w:ind w:firstLine="708"/>
        <w:jc w:val="both"/>
        <w:rPr>
          <w:rFonts w:ascii="Times New Roman" w:eastAsia="Calibri" w:hAnsi="Times New Roman" w:cs="Calibri"/>
          <w:sz w:val="28"/>
          <w:szCs w:val="28"/>
        </w:rPr>
      </w:pPr>
      <w:r>
        <w:rPr>
          <w:rFonts w:ascii="Times New Roman" w:eastAsia="Calibri" w:hAnsi="Times New Roman" w:cs="Calibri"/>
          <w:sz w:val="28"/>
          <w:szCs w:val="28"/>
        </w:rPr>
        <w:t>Кількість годин на вивчення тем, як на рівні стандарту, так і профільному, є орієнтовною її можна змінювати в межах визначеного навчального часу. Учитель може на власний розсуд змінити розподіл годин між темами і розділами, використати години резервного часу з метою глибшого вивчення окремих тем, проведення уроків узагальнення і систематизації знань після вивчення великих розділів і тем, проведення екскурсій, зустрічей, обговорення дискусійних питань, що виникли під час вивчення певних тем тощо.</w:t>
      </w:r>
    </w:p>
    <w:p w:rsidR="00231C11" w:rsidRDefault="00231C11" w:rsidP="00231C11">
      <w:pPr>
        <w:spacing w:after="0" w:line="240" w:lineRule="auto"/>
        <w:ind w:firstLine="708"/>
        <w:jc w:val="both"/>
        <w:rPr>
          <w:rFonts w:ascii="Times New Roman" w:eastAsia="Calibri" w:hAnsi="Times New Roman" w:cs="Times New Roman"/>
          <w:sz w:val="28"/>
          <w:szCs w:val="28"/>
          <w:lang w:eastAsia="ru-RU"/>
        </w:rPr>
      </w:pPr>
      <w:r>
        <w:rPr>
          <w:rFonts w:ascii="Times New Roman" w:eastAsia="Calibri" w:hAnsi="Times New Roman" w:cs="Times New Roman"/>
          <w:color w:val="000000"/>
          <w:sz w:val="28"/>
          <w:szCs w:val="28"/>
          <w:lang w:eastAsia="ru-RU"/>
        </w:rPr>
        <w:t>Курс «Географічний простір Землі»</w:t>
      </w:r>
      <w:r>
        <w:rPr>
          <w:rFonts w:ascii="Times New Roman" w:eastAsia="Calibri" w:hAnsi="Times New Roman" w:cs="Times New Roman"/>
          <w:b/>
          <w:color w:val="000000"/>
          <w:sz w:val="28"/>
          <w:szCs w:val="28"/>
          <w:lang w:eastAsia="ru-RU"/>
        </w:rPr>
        <w:t xml:space="preserve"> </w:t>
      </w:r>
      <w:r>
        <w:rPr>
          <w:rFonts w:ascii="Times New Roman" w:eastAsia="Calibri" w:hAnsi="Times New Roman" w:cs="Calibri"/>
          <w:color w:val="000000"/>
          <w:sz w:val="28"/>
          <w:szCs w:val="28"/>
          <w:lang w:eastAsia="ru-RU"/>
        </w:rPr>
        <w:t>рівня стандарту і профільного рівня</w:t>
      </w:r>
      <w:r>
        <w:rPr>
          <w:rFonts w:ascii="Times New Roman" w:eastAsia="Calibri" w:hAnsi="Times New Roman" w:cs="Calibri"/>
          <w:b/>
          <w:color w:val="000000"/>
          <w:sz w:val="28"/>
          <w:szCs w:val="28"/>
          <w:lang w:eastAsia="ru-RU"/>
        </w:rPr>
        <w:t xml:space="preserve"> </w:t>
      </w:r>
      <w:r>
        <w:rPr>
          <w:rFonts w:ascii="Times New Roman" w:eastAsia="Calibri" w:hAnsi="Times New Roman" w:cs="Times New Roman"/>
          <w:color w:val="000000"/>
          <w:sz w:val="28"/>
          <w:szCs w:val="28"/>
          <w:lang w:eastAsia="ru-RU"/>
        </w:rPr>
        <w:t>безпосередньо пов'язаний не тільки з попередніми курсами географії, він також інтегрує знання, здобуті на заняттях з математики, економіки, історії, інформатики тощо. О</w:t>
      </w:r>
      <w:r>
        <w:rPr>
          <w:rFonts w:ascii="Times New Roman" w:eastAsia="Calibri" w:hAnsi="Times New Roman" w:cs="Times New Roman"/>
          <w:sz w:val="28"/>
          <w:szCs w:val="28"/>
          <w:lang w:eastAsia="ru-RU"/>
        </w:rPr>
        <w:t>собливою є роль географії, оскільки в процесі її вивчення відбувається формування основ світогляду, становлення моральної соціально-політичної культури, в інтеграції навчального предмета з медіаосвітою, яка продиктована самим життям і є дуже актуально. Під час інтеграції географії та медіаосвіти використовуються такі засоби: текст підручника; дидактичні матеріали, періодична преса; телевізійні передачі; аудіо-та відеозаписи, музичні твори, довідкова та енциклопедична література; інформація, отримана під час відвідування виставок, музеїв, туристсько-краєзнавчих екскурсій, подорожей. На  уроках географії, застосовуючи медіа освітні ресурси, пов’язані з умінням аналізувати інформацію з різних критеріїв, в учнів формується критичне мислення, під яким ми розуміємо здатність людини самостійно сприймати та аналізувати інформацію; вміння бачити помилки або логічні порушення у твердженнях партнерів; аргументувати свою думку, переглядати й, якщо вона не витримує критики; вміння розпізнавати пропаганду; наявність розумної долі скепсису, сумнівів; прагнення до пошуку оптимальних рішень; мужність, принциповість, сміливість у відстоюванні своїх позицій; відкритість до сприймання інших поглядів.</w:t>
      </w:r>
    </w:p>
    <w:p w:rsidR="00231C11" w:rsidRDefault="00231C11" w:rsidP="00231C11">
      <w:pPr>
        <w:spacing w:after="0" w:line="240" w:lineRule="auto"/>
        <w:ind w:firstLine="708"/>
        <w:jc w:val="both"/>
        <w:rPr>
          <w:rFonts w:ascii="Times New Roman" w:eastAsia="Calibri" w:hAnsi="Times New Roman" w:cs="Calibri"/>
          <w:sz w:val="28"/>
          <w:szCs w:val="28"/>
          <w:lang w:eastAsia="ru-RU"/>
        </w:rPr>
      </w:pPr>
      <w:r>
        <w:rPr>
          <w:rFonts w:ascii="Times New Roman" w:eastAsia="Calibri" w:hAnsi="Times New Roman" w:cs="Calibri"/>
          <w:color w:val="000000"/>
          <w:sz w:val="28"/>
          <w:szCs w:val="28"/>
          <w:lang w:eastAsia="ru-RU"/>
        </w:rPr>
        <w:t xml:space="preserve">Компетентнісна частина програми має також забезпечити засобами географії </w:t>
      </w:r>
      <w:r>
        <w:rPr>
          <w:rFonts w:ascii="Times New Roman" w:eastAsia="Calibri" w:hAnsi="Times New Roman" w:cs="Calibri"/>
          <w:sz w:val="28"/>
          <w:szCs w:val="28"/>
          <w:lang w:eastAsia="ru-RU"/>
        </w:rPr>
        <w:t>ф</w:t>
      </w:r>
      <w:r>
        <w:rPr>
          <w:rFonts w:ascii="Times New Roman" w:eastAsia="Calibri" w:hAnsi="Times New Roman" w:cs="Calibri"/>
          <w:sz w:val="28"/>
          <w:szCs w:val="28"/>
          <w:shd w:val="clear" w:color="auto" w:fill="FFFFFF"/>
        </w:rPr>
        <w:t xml:space="preserve">ормування особистостей, здатних використати у повному обсязі свій </w:t>
      </w:r>
      <w:r>
        <w:rPr>
          <w:rFonts w:ascii="Calibri" w:eastAsia="Calibri" w:hAnsi="Calibri" w:cs="Calibri"/>
          <w:i/>
          <w:iCs/>
          <w:sz w:val="28"/>
          <w:szCs w:val="28"/>
          <w:shd w:val="clear" w:color="auto" w:fill="FFFFFF"/>
        </w:rPr>
        <w:t>творчий потенціал, </w:t>
      </w:r>
      <w:r>
        <w:rPr>
          <w:rFonts w:ascii="Times New Roman" w:eastAsia="Calibri" w:hAnsi="Times New Roman" w:cs="Calibri"/>
          <w:sz w:val="28"/>
          <w:szCs w:val="28"/>
          <w:shd w:val="clear" w:color="auto" w:fill="FFFFFF"/>
        </w:rPr>
        <w:t xml:space="preserve"> пропонувати та реалізовувати ідеї, нові цінності, очікування та нове розуміння успіху, змінювати саму стратегію успіху.  </w:t>
      </w:r>
      <w:r>
        <w:rPr>
          <w:rFonts w:ascii="Times New Roman" w:eastAsia="Calibri" w:hAnsi="Times New Roman" w:cs="Calibri"/>
          <w:sz w:val="28"/>
          <w:szCs w:val="28"/>
          <w:lang w:eastAsia="ru-RU"/>
        </w:rPr>
        <w:t xml:space="preserve">Компетентнісний підхід до навчання географії підкреслює діяльнісний складник результатів освіти та їхню практичну значущість у процесі набуття школярами досвіду, зокрема картографічної компетентності, яка окрім навичок роботи з паперовими картографічними джерелами, передбачає навички роботи в геоінформаційних системах та вмінні користуватися банками просторових даних з питань охорони природи, освоєння нових земель, промислового і цивільного будівництв. Ці знання є підґрунтям для вивчення за картографічними моделями реальної економіки світу, застосування набутих знань  </w:t>
      </w:r>
      <w:r>
        <w:rPr>
          <w:rFonts w:ascii="Times New Roman" w:eastAsia="Calibri" w:hAnsi="Times New Roman" w:cs="Calibri"/>
          <w:sz w:val="28"/>
          <w:szCs w:val="28"/>
          <w:shd w:val="clear" w:color="auto" w:fill="FFFFFF"/>
        </w:rPr>
        <w:t>під час розв’язання будь-яких завдань протягом усього життя.</w:t>
      </w:r>
      <w:r>
        <w:rPr>
          <w:rFonts w:ascii="Times New Roman" w:eastAsia="Calibri" w:hAnsi="Times New Roman" w:cs="Calibri"/>
          <w:sz w:val="28"/>
          <w:szCs w:val="28"/>
          <w:lang w:eastAsia="ru-RU"/>
        </w:rPr>
        <w:t xml:space="preserve">  </w:t>
      </w:r>
    </w:p>
    <w:p w:rsidR="00231C11" w:rsidRDefault="00231C11" w:rsidP="00231C11">
      <w:pPr>
        <w:spacing w:after="0" w:line="240" w:lineRule="auto"/>
        <w:ind w:firstLine="708"/>
        <w:jc w:val="both"/>
        <w:rPr>
          <w:rFonts w:ascii="Times New Roman" w:eastAsia="Calibri" w:hAnsi="Times New Roman" w:cs="Calibri"/>
          <w:sz w:val="28"/>
          <w:szCs w:val="28"/>
          <w:lang w:eastAsia="ru-RU"/>
        </w:rPr>
      </w:pPr>
      <w:r>
        <w:rPr>
          <w:rFonts w:ascii="Times New Roman" w:eastAsia="Calibri" w:hAnsi="Times New Roman" w:cs="Calibri"/>
          <w:sz w:val="28"/>
          <w:szCs w:val="28"/>
          <w:shd w:val="clear" w:color="auto" w:fill="FFFFFF"/>
        </w:rPr>
        <w:t xml:space="preserve">Трансформація освітнього процесу з </w:t>
      </w:r>
      <w:r>
        <w:rPr>
          <w:rFonts w:ascii="Times New Roman" w:eastAsia="Calibri" w:hAnsi="Times New Roman" w:cs="Calibri"/>
          <w:sz w:val="28"/>
          <w:szCs w:val="28"/>
          <w:lang w:eastAsia="ru-RU"/>
        </w:rPr>
        <w:t xml:space="preserve">позицій компетентнісного підходу, полягає в забезпеченні особистісної спрямованості процесу навчання, яка реалізується через різноманітні форми проведення уроків, мотивацію і диференціацію процесу навчання, а також надає змогу розробити алгоритми формування елементів предметно-географічних компетентностей учнів, зокрема географічних фактів, номенклатури, уявлень, понять, причинно-наслідкових зв’язків, прикладних і картографічних умінь тощо. </w:t>
      </w:r>
      <w:r>
        <w:rPr>
          <w:rFonts w:ascii="Times New Roman" w:eastAsia="Calibri" w:hAnsi="Times New Roman" w:cs="Calibri"/>
          <w:sz w:val="28"/>
          <w:szCs w:val="28"/>
        </w:rPr>
        <w:t>Оцінюючи результати навчальної діяльності учнів з географії, необхідно враховувати рівень засвоєння теоретичних знань і сформованості практичних умінь, досвід творчої діяльності та використовувати різноманітні  форми, способи і засоби перевірки та оцінювання результатів навчання.</w:t>
      </w:r>
      <w:r>
        <w:rPr>
          <w:rFonts w:ascii="Times New Roman" w:eastAsia="Calibri" w:hAnsi="Times New Roman" w:cs="Calibri"/>
          <w:sz w:val="28"/>
          <w:szCs w:val="28"/>
          <w:lang w:eastAsia="ru-RU"/>
        </w:rPr>
        <w:t xml:space="preserve"> Виконання аналітичних завдань та досліджень, спрямованих на розвиток умінь і навичок роботи з географічними картами та іншими джерелами інформації, розв’язання географічних, екологічних й соціально-економічних задач, здійснення порівняльного аналізу, що пропонуються під час виконання 10 (рівень стандарту) та </w:t>
      </w:r>
      <w:r>
        <w:rPr>
          <w:rFonts w:ascii="Times New Roman" w:eastAsia="Calibri" w:hAnsi="Times New Roman" w:cs="Calibri"/>
          <w:sz w:val="28"/>
          <w:szCs w:val="28"/>
        </w:rPr>
        <w:t xml:space="preserve">54 (профільний рівень) </w:t>
      </w:r>
      <w:r>
        <w:rPr>
          <w:rFonts w:ascii="Times New Roman" w:eastAsia="Calibri" w:hAnsi="Times New Roman" w:cs="Calibri"/>
          <w:sz w:val="28"/>
          <w:szCs w:val="28"/>
          <w:lang w:eastAsia="ru-RU"/>
        </w:rPr>
        <w:t xml:space="preserve">програмних практичних робіт, через які  реалізується практична спрямованість курсу, стануть важливою формою і засобом перевірки та оцінювання </w:t>
      </w:r>
      <w:r>
        <w:rPr>
          <w:rFonts w:ascii="Times New Roman" w:eastAsia="Calibri" w:hAnsi="Times New Roman" w:cs="Calibri"/>
          <w:sz w:val="28"/>
          <w:szCs w:val="28"/>
        </w:rPr>
        <w:t xml:space="preserve">результатів навчання, які є обов’язковими для всіх учнів класу. </w:t>
      </w:r>
      <w:r>
        <w:rPr>
          <w:rFonts w:ascii="Times New Roman" w:eastAsia="Calibri" w:hAnsi="Times New Roman" w:cs="Calibri"/>
          <w:color w:val="000000"/>
          <w:sz w:val="28"/>
          <w:szCs w:val="28"/>
        </w:rPr>
        <w:t>Обов’язковими для оцінювання у кожному семестрі є дві практичні роботи на вибір учителя.</w:t>
      </w:r>
      <w:r>
        <w:rPr>
          <w:rFonts w:ascii="Times New Roman" w:eastAsia="Calibri" w:hAnsi="Times New Roman" w:cs="Calibri"/>
          <w:sz w:val="28"/>
          <w:szCs w:val="28"/>
          <w:lang w:eastAsia="ru-RU"/>
        </w:rPr>
        <w:t xml:space="preserve"> Дослідження   введено до навчальної програми з географії саме з метою поєднати виконання практичних і суспільно значущих завдань шляхом створення різноманітних творчих робіт. Цей головний принцип, покладений в основу досліджень, реалізує ідею зближення освітнього процесу з реальним життям, адже знання повинні активно використовуватися у повсякденних умовах.</w:t>
      </w:r>
      <w:r>
        <w:rPr>
          <w:rFonts w:ascii="Times New Roman" w:eastAsia="Calibri" w:hAnsi="Times New Roman" w:cs="Calibri"/>
          <w:sz w:val="28"/>
          <w:szCs w:val="28"/>
        </w:rPr>
        <w:t xml:space="preserve"> </w:t>
      </w:r>
      <w:r>
        <w:rPr>
          <w:rFonts w:ascii="Times New Roman" w:eastAsia="Calibri" w:hAnsi="Times New Roman" w:cs="Calibri"/>
          <w:sz w:val="28"/>
          <w:szCs w:val="28"/>
          <w:lang w:eastAsia="ru-RU"/>
        </w:rPr>
        <w:t>Дослідження як вид освітньої діяльності було включено до вивчення навчального предмета «Географія», згідно з оновленим Державним стандартом базової і повної загальної середньої освіти. Під час вивчення географії на рівні стандарту пропонується орієнтовна тематика проведення 24 досліджень, на рівні профілю - 64. Унікальна структура дослідження орієнтована на підвищення мотивації до навчальної діяльності учнів загалом, а також сприяє активному розвитку власного пізнавального інтересу до вивчення географії як практичної науки шляхом проведення учнями власних науково-пошукових робіт. Дослідження передбачають самостійну роботу учнів, час для їх виконання є позаурочним, рекомендовано виконувати їх у вигляді міні-проектів, презентацій, есе, усних повідомлень, схем-маршрутів, карт, рефератів тощо. Існує ряд спільних рис між практичними роботами та дослідженнями – це розвиток нестандартного мислення, уміння використовувати на практиці здобуті знання, вирішувати поставлені задачі, виконувати проекти тощо. Окрім того, існують певні відмінності між особливостями проведення досліджень і практичних робіт, які призвели до виокремлення даних видів робіт. Головна з них – це спосіб виконання, а також можливість обирати різні умови проведення. Результатом такої роботи учнів можуть бути макети, розробки, карти, схеми, описання об’єктів і конкретна діяльність з їх благоустрою тощо. Із запропонованої тематики досліджень учень за бажанням вибирає 1-2 дослідження (упродовж року) та виконує його індивідуально або в групі. Учитель оцінює таку роботу під час її захисту чи презентації.</w:t>
      </w:r>
    </w:p>
    <w:p w:rsidR="00231C11" w:rsidRDefault="00231C11" w:rsidP="00231C11">
      <w:pPr>
        <w:spacing w:after="0" w:line="240" w:lineRule="auto"/>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 xml:space="preserve">Відповідно до «Орієнтовних вимог до виконання письмових робіт і перевірки зошитів з природничо-математичних дисциплін (лист МОН України №1/9 – 529 від 27.12.2000 р.) основними видами письмових робіт з географії є: </w:t>
      </w:r>
    </w:p>
    <w:p w:rsidR="00231C11" w:rsidRDefault="00231C11" w:rsidP="00231C11">
      <w:pPr>
        <w:spacing w:after="0" w:line="24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розв’язування задач і вправ з географії;</w:t>
      </w:r>
    </w:p>
    <w:p w:rsidR="00231C11" w:rsidRDefault="00231C11" w:rsidP="00231C11">
      <w:pPr>
        <w:spacing w:after="0" w:line="24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оформлення результатів виконання практичних робіт (відповідно до навчальних програм);</w:t>
      </w:r>
    </w:p>
    <w:p w:rsidR="00231C11" w:rsidRDefault="00231C11" w:rsidP="00231C11">
      <w:pPr>
        <w:spacing w:after="0" w:line="24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складання таблиць, схем, написання рефератів тощо;</w:t>
      </w:r>
    </w:p>
    <w:p w:rsidR="00231C11" w:rsidRDefault="00231C11" w:rsidP="00231C11">
      <w:pPr>
        <w:spacing w:after="0" w:line="24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записи результатів спостережень за природними явищами, що здійснюються у процесі вивчення географії;</w:t>
      </w:r>
    </w:p>
    <w:p w:rsidR="00231C11" w:rsidRDefault="00231C11" w:rsidP="00231C11">
      <w:pPr>
        <w:spacing w:after="0" w:line="24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самостійні роботи;</w:t>
      </w:r>
    </w:p>
    <w:p w:rsidR="00231C11" w:rsidRDefault="00231C11" w:rsidP="00231C11">
      <w:pPr>
        <w:spacing w:after="0" w:line="24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контрольні роботи (як мінімум одна письмова контрольна робота на семестр є обов’язковою).</w:t>
      </w:r>
    </w:p>
    <w:p w:rsidR="00231C11" w:rsidRDefault="00231C11" w:rsidP="00231C11">
      <w:pPr>
        <w:spacing w:after="0" w:line="24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запобігання перевантаження учнів,  час проведення контрольних робіт визначається загальношкільним графіком, складеним заступником директора освітнього закладу за погодженням із вчителем. </w:t>
      </w:r>
    </w:p>
    <w:p w:rsidR="00231C11" w:rsidRDefault="00231C11" w:rsidP="00231C11">
      <w:pPr>
        <w:spacing w:after="0" w:line="24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 час планування контрольних робіт необхідно передбачити їх рівномірний розподіл упродовж усього семестру, не допускаючи накопичення письмових контрольних робіт наприкінці семестру  та  навчального року.</w:t>
      </w:r>
    </w:p>
    <w:p w:rsidR="00231C11" w:rsidRDefault="00231C11" w:rsidP="00231C11">
      <w:pPr>
        <w:spacing w:after="0" w:line="240" w:lineRule="auto"/>
        <w:ind w:firstLine="708"/>
        <w:jc w:val="both"/>
        <w:rPr>
          <w:rFonts w:ascii="Times New Roman" w:eastAsia="Calibri" w:hAnsi="Times New Roman" w:cs="Calibri"/>
          <w:sz w:val="28"/>
          <w:szCs w:val="28"/>
          <w:lang w:eastAsia="ru-RU"/>
        </w:rPr>
      </w:pPr>
      <w:r>
        <w:rPr>
          <w:rFonts w:ascii="Times New Roman" w:eastAsia="Calibri" w:hAnsi="Times New Roman" w:cs="Calibri"/>
          <w:sz w:val="28"/>
          <w:szCs w:val="28"/>
          <w:lang w:eastAsia="ru-RU"/>
        </w:rPr>
        <w:t>Сучасний конкурентоспроможний учитель у своїй роботі разом із традиційними технологіями навчання повинен використовувати  величезні можливості комп’ютерних технологій, насамперед, загальнодоступних засобів MS Office: текстовий редактор MS Word, програми MS Power Point, MS Explorer, MS Photoshop, Windows Movie Maker, My test, г</w:t>
      </w:r>
      <w:r>
        <w:rPr>
          <w:rFonts w:ascii="Times New Roman" w:eastAsia="Calibri" w:hAnsi="Times New Roman" w:cs="Calibri"/>
          <w:bCs/>
          <w:sz w:val="28"/>
          <w:szCs w:val="28"/>
          <w:lang w:eastAsia="ru-RU"/>
        </w:rPr>
        <w:t>еосервіси, що надають інструменти для роботи з географічними даними та дозволяють користувачеві ознайомлюватися з різними країнами світу і навіть віртуально подорожувати; шукати різні об’єкти на карті Землі, переглядати, коментувати, доповнювати світлинами. І</w:t>
      </w:r>
      <w:r>
        <w:rPr>
          <w:rFonts w:ascii="Times New Roman" w:eastAsia="Calibri" w:hAnsi="Times New Roman" w:cs="Calibri"/>
          <w:bCs/>
          <w:sz w:val="28"/>
          <w:szCs w:val="28"/>
          <w:shd w:val="clear" w:color="auto" w:fill="FFFFFF"/>
        </w:rPr>
        <w:t>снує низка сайтів із доступом до геосервісів: Wikimapia (wikimapia.org); Google Maps (maps.google.com); Google Earth (earth.google.com) та ін.</w:t>
      </w:r>
    </w:p>
    <w:p w:rsidR="00231C11" w:rsidRDefault="00231C11" w:rsidP="00231C11">
      <w:pPr>
        <w:shd w:val="clear" w:color="auto" w:fill="FFFFFF"/>
        <w:spacing w:after="0" w:line="240" w:lineRule="auto"/>
        <w:ind w:firstLine="708"/>
        <w:jc w:val="both"/>
        <w:textAlignment w:val="baseline"/>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Традиційно значну підтримку географам надають науково-методичний журнал «Географія та економіка у рідній школі» Міністерства освіти і науки України,</w:t>
      </w:r>
      <w:r>
        <w:rPr>
          <w:rFonts w:ascii="Times New Roman" w:eastAsia="Times New Roman" w:hAnsi="Times New Roman" w:cs="Times New Roman"/>
          <w:bCs/>
          <w:color w:val="1C70AB"/>
          <w:kern w:val="36"/>
          <w:sz w:val="28"/>
          <w:szCs w:val="28"/>
          <w:lang w:eastAsia="ru-RU"/>
        </w:rPr>
        <w:t xml:space="preserve"> </w:t>
      </w:r>
      <w:r>
        <w:rPr>
          <w:rFonts w:ascii="Times New Roman" w:eastAsia="Times New Roman" w:hAnsi="Times New Roman" w:cs="Times New Roman"/>
          <w:bCs/>
          <w:kern w:val="36"/>
          <w:sz w:val="28"/>
          <w:szCs w:val="28"/>
          <w:lang w:eastAsia="ru-RU"/>
        </w:rPr>
        <w:t>журнал «Географія. Книжковий додаток» науково-популярний журнал з природничих дисциплін «Колосок», а також газета «Краєзнавство. Географія. Туризм», що</w:t>
      </w:r>
      <w:r>
        <w:rPr>
          <w:rFonts w:ascii="Times New Roman" w:eastAsia="Times New Roman" w:hAnsi="Times New Roman" w:cs="Times New Roman"/>
          <w:bCs/>
          <w:color w:val="000000"/>
          <w:kern w:val="36"/>
          <w:sz w:val="28"/>
          <w:szCs w:val="28"/>
          <w:lang w:eastAsia="ru-RU"/>
        </w:rPr>
        <w:t xml:space="preserve"> відображають виклики та тенденції у географічній освіті. Сторінки видань знайомлять з  ідеями та найкращим досвідом педагогічних працівників за всіма напрямами освітніх трансформацій.</w:t>
      </w:r>
      <w:r>
        <w:rPr>
          <w:rFonts w:ascii="Times New Roman" w:eastAsia="Times New Roman" w:hAnsi="Times New Roman" w:cs="Times New Roman"/>
          <w:bCs/>
          <w:kern w:val="36"/>
          <w:sz w:val="28"/>
          <w:szCs w:val="28"/>
          <w:lang w:eastAsia="ru-RU"/>
        </w:rPr>
        <w:t xml:space="preserve"> </w:t>
      </w:r>
      <w:r>
        <w:rPr>
          <w:rFonts w:ascii="Times New Roman" w:eastAsia="Times New Roman" w:hAnsi="Times New Roman" w:cs="Times New Roman"/>
          <w:sz w:val="28"/>
          <w:szCs w:val="28"/>
          <w:lang w:eastAsia="ru-RU"/>
        </w:rPr>
        <w:tab/>
      </w:r>
    </w:p>
    <w:p w:rsidR="00231C11" w:rsidRDefault="00231C11" w:rsidP="00231C11">
      <w:pPr>
        <w:shd w:val="clear" w:color="auto" w:fill="FFFFFF"/>
        <w:tabs>
          <w:tab w:val="left" w:pos="365"/>
        </w:tabs>
        <w:spacing w:before="14" w:after="0" w:line="240" w:lineRule="auto"/>
        <w:jc w:val="both"/>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4"/>
          <w:szCs w:val="24"/>
          <w:lang w:eastAsia="uk-UA"/>
        </w:rPr>
        <w:t xml:space="preserve">         </w:t>
      </w:r>
      <w:r>
        <w:rPr>
          <w:rFonts w:ascii="Times New Roman" w:eastAsia="Times New Roman" w:hAnsi="Times New Roman" w:cs="Times New Roman"/>
          <w:b/>
          <w:bCs/>
          <w:sz w:val="28"/>
          <w:szCs w:val="28"/>
          <w:lang w:eastAsia="uk-UA"/>
        </w:rPr>
        <w:t>Посилання на інформаційні ресурси в Інтернеті, відео-лекції, інше методичне забезпечення:</w:t>
      </w:r>
    </w:p>
    <w:p w:rsidR="00231C11" w:rsidRDefault="00231C11" w:rsidP="00231C11">
      <w:pPr>
        <w:numPr>
          <w:ilvl w:val="0"/>
          <w:numId w:val="13"/>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Географіка. Географічний портал </w:t>
      </w:r>
      <w:r>
        <w:rPr>
          <w:rFonts w:ascii="Times New Roman" w:eastAsia="Times New Roman" w:hAnsi="Times New Roman" w:cs="Times New Roman"/>
          <w:sz w:val="28"/>
          <w:szCs w:val="28"/>
          <w:lang w:eastAsia="uk-UA"/>
        </w:rPr>
        <w:t xml:space="preserve">[Електронний ресурс]. – Режим доступу: </w:t>
      </w:r>
      <w:hyperlink r:id="rId50" w:history="1">
        <w:r>
          <w:rPr>
            <w:rStyle w:val="a4"/>
            <w:rFonts w:ascii="Times New Roman" w:eastAsia="Times New Roman" w:hAnsi="Times New Roman" w:cs="Times New Roman"/>
            <w:sz w:val="28"/>
            <w:szCs w:val="28"/>
            <w:lang w:eastAsia="ru-RU"/>
          </w:rPr>
          <w:t>http://geografica.net.ua/publ/galuzi_geografiji/metodika_vikladannja_geografiji/35</w:t>
        </w:r>
      </w:hyperlink>
    </w:p>
    <w:p w:rsidR="00231C11" w:rsidRDefault="00231C11" w:rsidP="00231C11">
      <w:pPr>
        <w:widowControl w:val="0"/>
        <w:numPr>
          <w:ilvl w:val="0"/>
          <w:numId w:val="13"/>
        </w:num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Державний стандарт базової і повної загальної середньої освіти [Електронний ресурс]. – Режим доступу: </w:t>
      </w:r>
      <w:hyperlink r:id="rId51" w:history="1">
        <w:r>
          <w:rPr>
            <w:rStyle w:val="a4"/>
            <w:rFonts w:ascii="Times New Roman" w:eastAsia="Times New Roman" w:hAnsi="Times New Roman" w:cs="Times New Roman"/>
            <w:sz w:val="28"/>
            <w:szCs w:val="28"/>
            <w:lang w:eastAsia="ru-RU"/>
          </w:rPr>
          <w:t>https://zakon.rada.gov.ua/laws/show/1392-2011-%D0%BF</w:t>
        </w:r>
      </w:hyperlink>
    </w:p>
    <w:p w:rsidR="00231C11" w:rsidRDefault="00231C11" w:rsidP="00231C11">
      <w:pPr>
        <w:widowControl w:val="0"/>
        <w:numPr>
          <w:ilvl w:val="0"/>
          <w:numId w:val="13"/>
        </w:num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ru-RU"/>
        </w:rPr>
        <w:t xml:space="preserve">Інтернет на користь: онлайн-ресурси для вивчення географії </w:t>
      </w:r>
      <w:r>
        <w:rPr>
          <w:rFonts w:ascii="Times New Roman" w:eastAsia="Times New Roman" w:hAnsi="Times New Roman" w:cs="Times New Roman"/>
          <w:sz w:val="28"/>
          <w:szCs w:val="28"/>
          <w:lang w:eastAsia="uk-UA"/>
        </w:rPr>
        <w:t xml:space="preserve">[Електронний ресурс]. – Режим доступу: </w:t>
      </w:r>
      <w:hyperlink r:id="rId52" w:history="1">
        <w:r>
          <w:rPr>
            <w:rStyle w:val="a4"/>
            <w:rFonts w:ascii="Times New Roman" w:eastAsia="Times New Roman" w:hAnsi="Times New Roman" w:cs="Times New Roman"/>
            <w:sz w:val="28"/>
            <w:szCs w:val="28"/>
            <w:lang w:eastAsia="ru-RU"/>
          </w:rPr>
          <w:t>https://naurok.com.ua/post/internet-na-korist-onlayn-resursi-dlya-vivchennya-geografi</w:t>
        </w:r>
      </w:hyperlink>
    </w:p>
    <w:p w:rsidR="00231C11" w:rsidRDefault="00231C11" w:rsidP="00231C11">
      <w:pPr>
        <w:widowControl w:val="0"/>
        <w:numPr>
          <w:ilvl w:val="0"/>
          <w:numId w:val="13"/>
        </w:num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Перелік навчальних програм, підручників та навчально-методичних посібників, рекомендованих Міністерством освіти і науки України для використання в основній і старшій школі у </w:t>
      </w:r>
      <w:r>
        <w:rPr>
          <w:rFonts w:ascii="Times New Roman" w:eastAsia="Times New Roman" w:hAnsi="Times New Roman" w:cs="Times New Roman"/>
          <w:sz w:val="28"/>
          <w:szCs w:val="28"/>
          <w:lang w:eastAsia="ru-RU"/>
        </w:rPr>
        <w:t>закладах загальної середньої освіти</w:t>
      </w:r>
      <w:r>
        <w:rPr>
          <w:rFonts w:ascii="Times New Roman" w:eastAsia="Times New Roman" w:hAnsi="Times New Roman" w:cs="Times New Roman"/>
          <w:sz w:val="28"/>
          <w:szCs w:val="28"/>
          <w:lang w:eastAsia="uk-UA"/>
        </w:rPr>
        <w:t xml:space="preserve"> з навчанням українською мовою у 2019/20 навчальному році [Електронний ресурс] / Міністерство освіти і науки, 2017. – Режим доступу: </w:t>
      </w:r>
      <w:hyperlink r:id="rId53" w:history="1">
        <w:r>
          <w:rPr>
            <w:rStyle w:val="a4"/>
            <w:rFonts w:ascii="Times New Roman" w:eastAsia="Times New Roman" w:hAnsi="Times New Roman" w:cs="Times New Roman"/>
            <w:sz w:val="28"/>
            <w:szCs w:val="28"/>
            <w:lang w:eastAsia="ru-RU"/>
          </w:rPr>
          <w:t>https://imzo.gov.ua/pidruchniki/pereliki/</w:t>
        </w:r>
      </w:hyperlink>
    </w:p>
    <w:p w:rsidR="00231C11" w:rsidRDefault="00231C11" w:rsidP="00231C11"/>
    <w:p w:rsidR="00A7285A" w:rsidRDefault="00A7285A" w:rsidP="00231C11"/>
    <w:p w:rsidR="00A7285A" w:rsidRDefault="00A7285A" w:rsidP="00231C11"/>
    <w:p w:rsidR="00A7285A" w:rsidRDefault="00A7285A" w:rsidP="00A7285A">
      <w:pPr>
        <w:spacing w:after="0" w:line="240" w:lineRule="auto"/>
        <w:jc w:val="right"/>
        <w:rPr>
          <w:rFonts w:ascii="Times New Roman" w:eastAsia="Times New Roman" w:hAnsi="Times New Roman" w:cs="Times New Roman"/>
          <w:b/>
          <w:sz w:val="28"/>
          <w:szCs w:val="28"/>
          <w:lang w:eastAsia="ru-RU"/>
        </w:rPr>
      </w:pPr>
      <w:r>
        <w:rPr>
          <w:rFonts w:ascii="Verdana" w:hAnsi="Verdana"/>
          <w:color w:val="2C2F34"/>
          <w:sz w:val="21"/>
          <w:szCs w:val="21"/>
          <w:shd w:val="clear" w:color="auto" w:fill="FFFFFF"/>
        </w:rPr>
        <w:t>Додаток</w:t>
      </w:r>
      <w:r>
        <w:rPr>
          <w:rFonts w:ascii="Verdana" w:hAnsi="Verdana"/>
          <w:color w:val="2C2F34"/>
          <w:sz w:val="21"/>
          <w:szCs w:val="21"/>
        </w:rPr>
        <w:br/>
      </w:r>
      <w:r>
        <w:rPr>
          <w:rFonts w:ascii="Verdana" w:hAnsi="Verdana"/>
          <w:color w:val="2C2F34"/>
          <w:sz w:val="21"/>
          <w:szCs w:val="21"/>
          <w:shd w:val="clear" w:color="auto" w:fill="FFFFFF"/>
        </w:rPr>
        <w:t>до листа Міністерства</w:t>
      </w:r>
      <w:r>
        <w:rPr>
          <w:rFonts w:ascii="Verdana" w:hAnsi="Verdana"/>
          <w:color w:val="2C2F34"/>
          <w:sz w:val="21"/>
          <w:szCs w:val="21"/>
        </w:rPr>
        <w:br/>
      </w:r>
      <w:r>
        <w:rPr>
          <w:rFonts w:ascii="Verdana" w:hAnsi="Verdana"/>
          <w:color w:val="2C2F34"/>
          <w:sz w:val="21"/>
          <w:szCs w:val="21"/>
          <w:shd w:val="clear" w:color="auto" w:fill="FFFFFF"/>
        </w:rPr>
        <w:t>освіти і науки України</w:t>
      </w:r>
      <w:r>
        <w:rPr>
          <w:rFonts w:ascii="Verdana" w:hAnsi="Verdana"/>
          <w:color w:val="2C2F34"/>
          <w:sz w:val="21"/>
          <w:szCs w:val="21"/>
        </w:rPr>
        <w:br/>
      </w:r>
      <w:hyperlink r:id="rId54" w:history="1">
        <w:r>
          <w:rPr>
            <w:rStyle w:val="a4"/>
            <w:rFonts w:ascii="Verdana" w:hAnsi="Verdana"/>
            <w:b/>
            <w:bCs/>
            <w:color w:val="D3170A"/>
            <w:sz w:val="21"/>
            <w:szCs w:val="21"/>
            <w:u w:val="none"/>
            <w:bdr w:val="none" w:sz="0" w:space="0" w:color="auto" w:frame="1"/>
            <w:shd w:val="clear" w:color="auto" w:fill="FFFFFF"/>
          </w:rPr>
          <w:t>від  01. 07. 2019 р. № 1/11-5966</w:t>
        </w:r>
      </w:hyperlink>
    </w:p>
    <w:p w:rsidR="00A7285A" w:rsidRDefault="00A7285A" w:rsidP="00A7285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Фізика і астрономія</w:t>
      </w:r>
    </w:p>
    <w:p w:rsidR="00A7285A" w:rsidRDefault="00A7285A" w:rsidP="00A7285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Навчання фізики (в основній школі) та фізики і астрономії (у старших класах) у закладах загальної середньої освіти в 2019/2020 навчальному році здійснюватиметься за такими навчальними програмами: </w:t>
      </w:r>
    </w:p>
    <w:p w:rsidR="00A7285A" w:rsidRDefault="00A7285A" w:rsidP="00A7285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7-9 класи </w:t>
      </w:r>
      <w:r>
        <w:rPr>
          <w:rFonts w:ascii="Times New Roman" w:eastAsia="Times New Roman" w:hAnsi="Times New Roman" w:cs="Times New Roman"/>
          <w:sz w:val="28"/>
          <w:szCs w:val="28"/>
          <w:lang w:eastAsia="ru-RU"/>
        </w:rPr>
        <w:t>– Програма для загальноосвітніх навчальних закладів «Фізика. 7-9 класи» (програма затверджена наказом Міністерства освіти і науки України від 07.06.2017 № 804, розміщена на офіційному сайті МОН України –</w:t>
      </w:r>
    </w:p>
    <w:p w:rsidR="00A7285A" w:rsidRDefault="00A7285A" w:rsidP="00A728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hyperlink r:id="rId55" w:history="1">
        <w:r>
          <w:rPr>
            <w:rStyle w:val="a4"/>
            <w:rFonts w:ascii="Times New Roman" w:eastAsia="Times New Roman" w:hAnsi="Times New Roman" w:cs="Times New Roman"/>
            <w:sz w:val="28"/>
            <w:szCs w:val="28"/>
            <w:lang w:eastAsia="ru-RU"/>
          </w:rPr>
          <w:t>http://mon.gov.ua/activity/education/zagalna-serednya/navchalni-programi-5-9-klas-2017.html</w:t>
        </w:r>
      </w:hyperlink>
      <w:r>
        <w:rPr>
          <w:rFonts w:ascii="Times New Roman" w:eastAsia="Times New Roman" w:hAnsi="Times New Roman" w:cs="Times New Roman"/>
          <w:sz w:val="28"/>
          <w:szCs w:val="28"/>
          <w:lang w:eastAsia="ru-RU"/>
        </w:rPr>
        <w:t>];</w:t>
      </w:r>
    </w:p>
    <w:p w:rsidR="00A7285A" w:rsidRDefault="00A7285A" w:rsidP="00A728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bCs/>
          <w:iCs/>
          <w:sz w:val="28"/>
          <w:szCs w:val="28"/>
          <w:lang w:eastAsia="ru-RU"/>
        </w:rPr>
        <w:t xml:space="preserve">8 -9 класи з поглибленим вивченням фізики – </w:t>
      </w:r>
      <w:r>
        <w:rPr>
          <w:rFonts w:ascii="Times New Roman" w:eastAsia="Times New Roman" w:hAnsi="Times New Roman" w:cs="Times New Roman"/>
          <w:sz w:val="28"/>
          <w:szCs w:val="28"/>
          <w:lang w:eastAsia="ru-RU"/>
        </w:rPr>
        <w:t>Навчальна програма з фізики для 8-9 класів загальноосвітніх навчальних закладів з поглибленим вивченням фізики, затверджена наказом Міністерства освіти і науки України від 17.07.2013 № 983. Програму розміщено на офіційному веб-сайті Міністерства</w:t>
      </w:r>
      <w:r>
        <w:rPr>
          <w:rFonts w:ascii="Times New Roman" w:eastAsia="Times New Roman" w:hAnsi="Times New Roman" w:cs="Times New Roman"/>
          <w:b/>
          <w:bCs/>
          <w:sz w:val="28"/>
          <w:szCs w:val="28"/>
          <w:lang w:val="ru-RU" w:eastAsia="ru-RU"/>
        </w:rPr>
        <w:t>[</w:t>
      </w:r>
      <w:r>
        <w:rPr>
          <w:rFonts w:ascii="Times New Roman" w:eastAsia="Times New Roman" w:hAnsi="Times New Roman" w:cs="Times New Roman"/>
          <w:iCs/>
          <w:sz w:val="28"/>
          <w:szCs w:val="28"/>
          <w:lang w:eastAsia="ru-RU"/>
        </w:rPr>
        <w:t>https://mon.gov.ua/storage/app/media/zagalna%20serednya/programy-5-9-klas/fizika1.pdf</w:t>
      </w:r>
      <w:r>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eastAsia="ru-RU"/>
        </w:rPr>
        <w:t>;</w:t>
      </w:r>
    </w:p>
    <w:p w:rsidR="00A7285A" w:rsidRDefault="00A7285A" w:rsidP="00A728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Програми з фізики та астрономії для 10-11 класів закладів загальної середньої освіти затверджені Міністерством освіти і науки України</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8"/>
          <w:szCs w:val="28"/>
          <w:lang w:eastAsia="ru-RU"/>
        </w:rPr>
        <w:t>наказом № 1539 від 24.11.2017 року у таких варіантах:</w:t>
      </w:r>
    </w:p>
    <w:p w:rsidR="00A7285A" w:rsidRDefault="00A7285A" w:rsidP="00A7285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w:t>
      </w:r>
      <w:hyperlink r:id="rId56" w:history="1">
        <w:r>
          <w:rPr>
            <w:rStyle w:val="a4"/>
            <w:rFonts w:ascii="Times New Roman" w:eastAsia="Times New Roman" w:hAnsi="Times New Roman" w:cs="Times New Roman"/>
            <w:sz w:val="28"/>
            <w:szCs w:val="28"/>
            <w:bdr w:val="none" w:sz="0" w:space="0" w:color="auto" w:frame="1"/>
            <w:shd w:val="clear" w:color="auto" w:fill="FFFFFF"/>
            <w:lang w:eastAsia="ru-RU"/>
          </w:rPr>
          <w:t>Фізика і астрономія 10-11» (рівень стандарту та профільний рівень), авторського колективу під керівництвом Ляшенка О. І.</w:t>
        </w:r>
      </w:hyperlink>
      <w:r>
        <w:rPr>
          <w:rFonts w:ascii="Times New Roman" w:eastAsia="Times New Roman" w:hAnsi="Times New Roman" w:cs="Times New Roman"/>
          <w:sz w:val="28"/>
          <w:szCs w:val="28"/>
          <w:bdr w:val="none" w:sz="0" w:space="0" w:color="auto" w:frame="1"/>
          <w:shd w:val="clear" w:color="auto" w:fill="FFFFFF"/>
          <w:lang w:eastAsia="ru-RU"/>
        </w:rPr>
        <w:t xml:space="preserve">;  </w:t>
      </w:r>
    </w:p>
    <w:p w:rsidR="00A7285A" w:rsidRDefault="00A7285A" w:rsidP="00A7285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hyperlink r:id="rId57" w:history="1">
        <w:r>
          <w:rPr>
            <w:rStyle w:val="a4"/>
            <w:rFonts w:ascii="Times New Roman" w:eastAsia="Times New Roman" w:hAnsi="Times New Roman" w:cs="Times New Roman"/>
            <w:sz w:val="28"/>
            <w:szCs w:val="28"/>
            <w:lang w:eastAsia="ru-RU"/>
          </w:rPr>
          <w:t>Фізика 10-11» (рівень стандарту та профільний рівень), авторського колективу під керівництвом Локтєва В. М.</w:t>
        </w:r>
      </w:hyperlink>
      <w:r>
        <w:rPr>
          <w:rFonts w:ascii="Times New Roman" w:eastAsia="Times New Roman" w:hAnsi="Times New Roman" w:cs="Times New Roman"/>
          <w:sz w:val="28"/>
          <w:szCs w:val="28"/>
          <w:lang w:eastAsia="ru-RU"/>
        </w:rPr>
        <w:t>;</w:t>
      </w:r>
    </w:p>
    <w:p w:rsidR="00A7285A" w:rsidRDefault="00A7285A" w:rsidP="00A7285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hyperlink r:id="rId58" w:history="1">
        <w:r>
          <w:rPr>
            <w:rStyle w:val="a4"/>
            <w:rFonts w:ascii="Times New Roman" w:eastAsia="Times New Roman" w:hAnsi="Times New Roman" w:cs="Times New Roman"/>
            <w:sz w:val="28"/>
            <w:szCs w:val="28"/>
            <w:lang w:eastAsia="ru-RU"/>
          </w:rPr>
          <w:t>Астрономія» (рівень стандарту та профільний рівень), авторського колективу під керівництвом Яцківа Я. Я.</w:t>
        </w:r>
      </w:hyperlink>
      <w:r>
        <w:rPr>
          <w:rFonts w:ascii="Times New Roman" w:eastAsia="Times New Roman" w:hAnsi="Times New Roman" w:cs="Times New Roman"/>
          <w:sz w:val="28"/>
          <w:szCs w:val="28"/>
          <w:lang w:eastAsia="ru-RU"/>
        </w:rPr>
        <w:t xml:space="preserve"> </w:t>
      </w:r>
    </w:p>
    <w:p w:rsidR="00A7285A" w:rsidRDefault="00A7285A" w:rsidP="00A7285A">
      <w:pPr>
        <w:spacing w:after="0" w:line="240" w:lineRule="auto"/>
        <w:ind w:firstLine="709"/>
        <w:jc w:val="both"/>
        <w:rPr>
          <w:rFonts w:ascii="Times New Roman" w:eastAsia="Times New Roman" w:hAnsi="Times New Roman" w:cs="Times New Roman"/>
          <w:color w:val="0000FF"/>
          <w:sz w:val="24"/>
          <w:szCs w:val="24"/>
          <w:u w:val="single"/>
          <w:lang w:val="ru-RU" w:eastAsia="ru-RU"/>
        </w:rPr>
      </w:pPr>
      <w:r>
        <w:rPr>
          <w:rFonts w:ascii="Times New Roman" w:eastAsia="Times New Roman" w:hAnsi="Times New Roman" w:cs="Times New Roman"/>
          <w:sz w:val="28"/>
          <w:szCs w:val="28"/>
          <w:lang w:eastAsia="ru-RU"/>
        </w:rPr>
        <w:t xml:space="preserve">Тексти навчальних програм розміщено на офіційному веб-сайті Міністерства </w:t>
      </w:r>
      <w:r>
        <w:rPr>
          <w:rFonts w:ascii="Times New Roman" w:eastAsia="Times New Roman" w:hAnsi="Times New Roman" w:cs="Times New Roman"/>
          <w:sz w:val="28"/>
          <w:szCs w:val="28"/>
          <w:lang w:val="ru-RU" w:eastAsia="ru-RU"/>
        </w:rPr>
        <w:t>[</w:t>
      </w:r>
      <w:hyperlink r:id="rId59" w:history="1">
        <w:r>
          <w:rPr>
            <w:rStyle w:val="a4"/>
            <w:rFonts w:ascii="Times New Roman" w:eastAsia="Times New Roman" w:hAnsi="Times New Roman" w:cs="Times New Roman"/>
            <w:sz w:val="28"/>
            <w:szCs w:val="28"/>
            <w:lang w:eastAsia="ru-RU"/>
          </w:rPr>
          <w:t>https://mon.gov.ua/ua/osvita/zagalna-serednya-osvita/navchalni-programi/navchalni-programi-dlya-10-11-klasiv/</w:t>
        </w:r>
      </w:hyperlink>
      <w:r>
        <w:rPr>
          <w:rFonts w:ascii="Times New Roman" w:eastAsia="Times New Roman" w:hAnsi="Times New Roman" w:cs="Times New Roman"/>
          <w:sz w:val="28"/>
          <w:szCs w:val="28"/>
          <w:lang w:val="ru-RU" w:eastAsia="ru-RU"/>
        </w:rPr>
        <w:t>]</w:t>
      </w:r>
      <w:r>
        <w:rPr>
          <w:rFonts w:ascii="Times New Roman" w:eastAsia="Times New Roman" w:hAnsi="Times New Roman" w:cs="Times New Roman"/>
          <w:color w:val="0000FF"/>
          <w:sz w:val="24"/>
          <w:szCs w:val="24"/>
          <w:u w:val="single"/>
          <w:lang w:eastAsia="ru-RU"/>
        </w:rPr>
        <w:t>.</w:t>
      </w:r>
    </w:p>
    <w:p w:rsidR="00A7285A" w:rsidRDefault="00A7285A" w:rsidP="00A7285A">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xml:space="preserve">Звертаємо увагу, що в типовій освітній програмі на профільний предмет «Фізика і астрономія» передбачено орієнтовно 6 годин на тиждень і в 10 і в 11 класах. Проте навчальними програмами з фізики і астрономії профільного рівня сумарно передбачено 7 годин на тиждень і в 10 і в 11 класах. Заклади освіти формуючи власні освітні програми й навчальні плани можуть додавати необхідну годину із додаткових годин навчального плану або залишати на вивчення двох складників 6 годин. Складаючи календарно-тематичне планування,  учителі у такомі разі можуть самостійно розподілити час на навчальний матеріал у межах 6 годин (приміром, 5 годин фізичного складника і 1 година астрономічного або 5,5 годин фізичного складника і 0,5 години астрономічного). Допускається і такий варіант: в 10 класі вивчається тільки фізичний складник в обсязі 6 годин на тиждень, а в 11 класі обидва складники: фізичний – 6 годин на тиждень і астрономічний 2 або 1 година на тиждень. </w:t>
      </w:r>
    </w:p>
    <w:p w:rsidR="00A7285A" w:rsidRDefault="00A7285A" w:rsidP="00A7285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Вибір навчальних програми з фізики та астрономії з двох запропонованих варіантів здійснюється вчителем та затверджується рішенням педагогічної ради навчального закладу і відображається в освітній програмі закладу освіти і  навчальному плані.</w:t>
      </w:r>
    </w:p>
    <w:p w:rsidR="00A7285A" w:rsidRDefault="00A7285A" w:rsidP="00A7285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iCs/>
          <w:sz w:val="28"/>
          <w:szCs w:val="28"/>
          <w:bdr w:val="none" w:sz="0" w:space="0" w:color="auto" w:frame="1"/>
          <w:lang w:eastAsia="ru-RU"/>
        </w:rPr>
        <w:t>Програма «Фізика і астрономія 10-11 класи», авторського колективу під керівництвом Ляшенка О. І. поєднує фізичний і астрономічний компоненти, не втрачаючи при цьому своєрідності кожного з цих складників. Враховуючи це, фізичний та астрономічний складники за вибором учителя можуть викладатися інтегровано або як відносно самостійні модулі.</w:t>
      </w:r>
      <w:r>
        <w:rPr>
          <w:rFonts w:ascii="Times New Roman" w:eastAsia="Times New Roman" w:hAnsi="Times New Roman" w:cs="Times New Roman"/>
          <w:sz w:val="28"/>
          <w:szCs w:val="28"/>
          <w:lang w:eastAsia="ru-RU"/>
        </w:rPr>
        <w:t xml:space="preserve">  Змістові питання астрономії можуть вивчатися упровдовж навчального року, або як окремий розділ. У класному журналі зміст уроків записують на одній сторінці «Фізика і астрономія». Семестрові оцінки є середнім арифметичним оцінок за всі теми, що вивчаються у відповідному семестрі. Річна оцінка виставляється на підставі семестрових.</w:t>
      </w:r>
    </w:p>
    <w:p w:rsidR="00A7285A" w:rsidRDefault="00A7285A" w:rsidP="00A7285A">
      <w:pPr>
        <w:spacing w:after="0" w:line="240" w:lineRule="auto"/>
        <w:ind w:firstLine="709"/>
        <w:jc w:val="both"/>
        <w:rPr>
          <w:rFonts w:ascii="Times New Roman" w:eastAsia="Times New Roman" w:hAnsi="Times New Roman" w:cs="Times New Roman"/>
          <w:bCs/>
          <w:iCs/>
          <w:sz w:val="28"/>
          <w:szCs w:val="28"/>
          <w:bdr w:val="none" w:sz="0" w:space="0" w:color="auto" w:frame="1"/>
          <w:lang w:eastAsia="ru-RU"/>
        </w:rPr>
      </w:pPr>
      <w:r>
        <w:rPr>
          <w:rFonts w:ascii="Times New Roman" w:eastAsia="Times New Roman" w:hAnsi="Times New Roman" w:cs="Times New Roman"/>
          <w:sz w:val="28"/>
          <w:szCs w:val="28"/>
          <w:lang w:eastAsia="ru-RU"/>
        </w:rPr>
        <w:t>У разі вибору цієї  програми у навчальному плані, класному журналі і додатку до свідоцтва про здобуття повної загальної середньої освіти зазначається один предмет «Фізика і астрономія». При цьому для держаної підсумкової атестації, як у формі зовнішнього незалежного оцінювання, так і у письмовій формі у закладі освіти учні можуть обирати предмет «фізика».</w:t>
      </w:r>
    </w:p>
    <w:p w:rsidR="00A7285A" w:rsidRDefault="00A7285A" w:rsidP="00A7285A">
      <w:pPr>
        <w:spacing w:after="0" w:line="240" w:lineRule="auto"/>
        <w:ind w:firstLine="709"/>
        <w:jc w:val="both"/>
        <w:rPr>
          <w:rFonts w:ascii="Times New Roman" w:eastAsia="Times New Roman" w:hAnsi="Times New Roman" w:cs="Times New Roman"/>
          <w:bCs/>
          <w:iCs/>
          <w:sz w:val="28"/>
          <w:szCs w:val="28"/>
          <w:bdr w:val="none" w:sz="0" w:space="0" w:color="auto" w:frame="1"/>
          <w:lang w:eastAsia="ru-RU"/>
        </w:rPr>
      </w:pPr>
      <w:r>
        <w:rPr>
          <w:rFonts w:ascii="Times New Roman" w:eastAsia="Times New Roman" w:hAnsi="Times New Roman" w:cs="Times New Roman"/>
          <w:sz w:val="28"/>
          <w:szCs w:val="28"/>
          <w:lang w:eastAsia="ru-RU"/>
        </w:rPr>
        <w:t xml:space="preserve">Ті заклади освіти, що обрали навчальні програми  «Фізика. 10-11 класи» авторського колективу під керівництвом В.М.Локтєва та «Астрономія. 10-11 клас» </w:t>
      </w:r>
      <w:r>
        <w:rPr>
          <w:rFonts w:ascii="Times New Roman" w:eastAsia="Times New Roman" w:hAnsi="Times New Roman" w:cs="Times New Roman"/>
          <w:bCs/>
          <w:iCs/>
          <w:sz w:val="28"/>
          <w:szCs w:val="28"/>
          <w:bdr w:val="none" w:sz="0" w:space="0" w:color="auto" w:frame="1"/>
          <w:lang w:eastAsia="ru-RU"/>
        </w:rPr>
        <w:t>авторського колективу під керівництвом Яцківа Я. Я. в робочих навчальних планах і журналах записують окремі предмети «Фізика» і «Астрономія» розподіляючи навчальний час у такий спосіб:</w:t>
      </w:r>
    </w:p>
    <w:p w:rsidR="00A7285A" w:rsidRDefault="00A7285A" w:rsidP="00A7285A">
      <w:pPr>
        <w:spacing w:after="0" w:line="240" w:lineRule="auto"/>
        <w:ind w:firstLine="709"/>
        <w:jc w:val="both"/>
        <w:rPr>
          <w:rFonts w:ascii="Times New Roman" w:eastAsia="Times New Roman" w:hAnsi="Times New Roman" w:cs="Times New Roman"/>
          <w:bCs/>
          <w:iCs/>
          <w:sz w:val="28"/>
          <w:szCs w:val="28"/>
          <w:bdr w:val="none" w:sz="0" w:space="0" w:color="auto" w:frame="1"/>
          <w:lang w:eastAsia="ru-RU"/>
        </w:rPr>
      </w:pPr>
      <w:r>
        <w:rPr>
          <w:rFonts w:ascii="Times New Roman" w:eastAsia="Times New Roman" w:hAnsi="Times New Roman" w:cs="Times New Roman"/>
          <w:bCs/>
          <w:iCs/>
          <w:sz w:val="28"/>
          <w:szCs w:val="28"/>
          <w:bdr w:val="none" w:sz="0" w:space="0" w:color="auto" w:frame="1"/>
          <w:lang w:eastAsia="ru-RU"/>
        </w:rPr>
        <w:t>у 10 класі: 3 год. фізика (рівень стандарту)</w:t>
      </w:r>
    </w:p>
    <w:p w:rsidR="00A7285A" w:rsidRDefault="00A7285A" w:rsidP="00A7285A">
      <w:pPr>
        <w:spacing w:after="0" w:line="240" w:lineRule="auto"/>
        <w:ind w:firstLine="709"/>
        <w:jc w:val="both"/>
        <w:rPr>
          <w:rFonts w:ascii="Times New Roman" w:eastAsia="Times New Roman" w:hAnsi="Times New Roman" w:cs="Times New Roman"/>
          <w:bCs/>
          <w:iCs/>
          <w:sz w:val="28"/>
          <w:szCs w:val="28"/>
          <w:bdr w:val="none" w:sz="0" w:space="0" w:color="auto" w:frame="1"/>
          <w:lang w:eastAsia="ru-RU"/>
        </w:rPr>
      </w:pPr>
      <w:r>
        <w:rPr>
          <w:rFonts w:ascii="Times New Roman" w:eastAsia="Times New Roman" w:hAnsi="Times New Roman" w:cs="Times New Roman"/>
          <w:bCs/>
          <w:iCs/>
          <w:sz w:val="28"/>
          <w:szCs w:val="28"/>
          <w:bdr w:val="none" w:sz="0" w:space="0" w:color="auto" w:frame="1"/>
          <w:lang w:eastAsia="ru-RU"/>
        </w:rPr>
        <w:t>у 11 класі: 3 год. фізика і 1 год астрономія (рівень стандарту).</w:t>
      </w:r>
    </w:p>
    <w:p w:rsidR="00A7285A" w:rsidRDefault="00A7285A" w:rsidP="00A7285A">
      <w:pPr>
        <w:spacing w:after="0" w:line="240" w:lineRule="auto"/>
        <w:ind w:firstLine="709"/>
        <w:jc w:val="both"/>
        <w:rPr>
          <w:rFonts w:ascii="Times New Roman" w:eastAsia="Times New Roman" w:hAnsi="Times New Roman" w:cs="Times New Roman"/>
          <w:bCs/>
          <w:iCs/>
          <w:sz w:val="28"/>
          <w:szCs w:val="28"/>
          <w:bdr w:val="none" w:sz="0" w:space="0" w:color="auto" w:frame="1"/>
          <w:lang w:eastAsia="ru-RU"/>
        </w:rPr>
      </w:pPr>
      <w:r>
        <w:rPr>
          <w:rFonts w:ascii="Times New Roman" w:eastAsia="Times New Roman" w:hAnsi="Times New Roman" w:cs="Times New Roman"/>
          <w:sz w:val="28"/>
          <w:szCs w:val="28"/>
          <w:lang w:eastAsia="ru-RU"/>
        </w:rPr>
        <w:t>У додатку до свідоцтва про здобуття повної загальної середньої освіти зазначається два предмети: «фізика» і «астрономія». При цьому для держаної підсумкової атестації, як у формі зовнішнього незалежного оцінювання, так і у письмовій формі у закладі освіти учні можуть обирати предмет «фізика».</w:t>
      </w:r>
    </w:p>
    <w:p w:rsidR="00A7285A" w:rsidRDefault="00A7285A" w:rsidP="00A7285A">
      <w:pPr>
        <w:spacing w:after="0" w:line="240" w:lineRule="auto"/>
        <w:ind w:firstLine="709"/>
        <w:jc w:val="both"/>
        <w:rPr>
          <w:rFonts w:ascii="Times New Roman" w:eastAsia="Times New Roman" w:hAnsi="Times New Roman" w:cs="Times New Roman"/>
          <w:bCs/>
          <w:iCs/>
          <w:sz w:val="28"/>
          <w:szCs w:val="28"/>
          <w:bdr w:val="none" w:sz="0" w:space="0" w:color="auto" w:frame="1"/>
          <w:lang w:eastAsia="ru-RU"/>
        </w:rPr>
      </w:pPr>
      <w:r>
        <w:rPr>
          <w:rFonts w:ascii="Times New Roman" w:eastAsia="Times New Roman" w:hAnsi="Times New Roman" w:cs="Times New Roman"/>
          <w:bCs/>
          <w:iCs/>
          <w:sz w:val="28"/>
          <w:szCs w:val="28"/>
          <w:bdr w:val="none" w:sz="0" w:space="0" w:color="auto" w:frame="1"/>
          <w:lang w:eastAsia="ru-RU"/>
        </w:rPr>
        <w:t>Особливості викладання фізики в 11 класах за навчальними програмами авторського колективу під керівництвом Локтєва В. М.</w:t>
      </w:r>
    </w:p>
    <w:p w:rsidR="00A7285A" w:rsidRDefault="00A7285A" w:rsidP="00A7285A">
      <w:pPr>
        <w:spacing w:after="0" w:line="240" w:lineRule="auto"/>
        <w:ind w:firstLine="709"/>
        <w:jc w:val="both"/>
        <w:rPr>
          <w:rFonts w:ascii="Times New Roman" w:eastAsia="Times New Roman" w:hAnsi="Times New Roman" w:cs="Times New Roman"/>
          <w:bCs/>
          <w:iCs/>
          <w:sz w:val="28"/>
          <w:szCs w:val="28"/>
          <w:bdr w:val="none" w:sz="0" w:space="0" w:color="auto" w:frame="1"/>
          <w:lang w:eastAsia="ru-RU"/>
        </w:rPr>
      </w:pPr>
      <w:r>
        <w:rPr>
          <w:rFonts w:ascii="Times New Roman" w:eastAsia="Times New Roman" w:hAnsi="Times New Roman" w:cs="Times New Roman"/>
          <w:bCs/>
          <w:iCs/>
          <w:sz w:val="28"/>
          <w:szCs w:val="28"/>
          <w:bdr w:val="none" w:sz="0" w:space="0" w:color="auto" w:frame="1"/>
          <w:lang w:eastAsia="ru-RU"/>
        </w:rPr>
        <w:t xml:space="preserve">Програми орієнтовані на формування основних компетентностей у природничих науках і технологіях, а також інших ключових компетентностей (математичної, інформаційно-цифрової, уміння вчитися впродовж життя тощо). Зазначене передбачає приділення головної уваги не запам’ятовуванню певного матеріалу, а глибокому розумінню законів природи та вмінню застосовувати ці закони. Саме тому основну частину уроку слід використовувати для наведення прикладів фізичних явищ у природі та побуті, пояснення фізичної суті явищ, аналізу прикладів їхнього застосування в техніці, медицині, будівництві тощо, розв’язування якісних і кількісних задач. Ланцюжок «спостерігаємо </w:t>
      </w:r>
      <w:r>
        <w:rPr>
          <w:rFonts w:ascii="Times New Roman" w:eastAsia="Times New Roman" w:hAnsi="Times New Roman" w:cs="Times New Roman"/>
          <w:bCs/>
          <w:iCs/>
          <w:noProof/>
          <w:sz w:val="28"/>
          <w:szCs w:val="28"/>
          <w:bdr w:val="none" w:sz="0" w:space="0" w:color="auto" w:frame="1"/>
          <w:lang w:eastAsia="ru-RU"/>
        </w:rPr>
        <w:object w:dxaOrig="300"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5pt;height:11.3pt" o:ole="">
            <v:imagedata r:id="rId60" o:title=""/>
          </v:shape>
          <o:OLEObject Type="Embed" ProgID="Equation.DSMT4" ShapeID="_x0000_i1025" DrawAspect="Content" ObjectID="_1623698009" r:id="rId61"/>
        </w:object>
      </w:r>
      <w:r>
        <w:rPr>
          <w:rFonts w:ascii="Times New Roman" w:eastAsia="Times New Roman" w:hAnsi="Times New Roman" w:cs="Times New Roman"/>
          <w:bCs/>
          <w:iCs/>
          <w:sz w:val="28"/>
          <w:szCs w:val="28"/>
          <w:bdr w:val="none" w:sz="0" w:space="0" w:color="auto" w:frame="1"/>
          <w:lang w:eastAsia="ru-RU"/>
        </w:rPr>
        <w:t xml:space="preserve"> пояснюємо </w:t>
      </w:r>
      <w:r>
        <w:rPr>
          <w:rFonts w:ascii="Times New Roman" w:eastAsia="Times New Roman" w:hAnsi="Times New Roman" w:cs="Times New Roman"/>
          <w:bCs/>
          <w:iCs/>
          <w:noProof/>
          <w:sz w:val="28"/>
          <w:szCs w:val="28"/>
          <w:bdr w:val="none" w:sz="0" w:space="0" w:color="auto" w:frame="1"/>
          <w:lang w:eastAsia="ru-RU"/>
        </w:rPr>
        <w:object w:dxaOrig="300" w:dyaOrig="225">
          <v:shape id="_x0000_i1026" type="#_x0000_t75" style="width:14.75pt;height:11.3pt" o:ole="">
            <v:imagedata r:id="rId60" o:title=""/>
          </v:shape>
          <o:OLEObject Type="Embed" ProgID="Equation.DSMT4" ShapeID="_x0000_i1026" DrawAspect="Content" ObjectID="_1623698010" r:id="rId62"/>
        </w:object>
      </w:r>
      <w:r>
        <w:rPr>
          <w:rFonts w:ascii="Times New Roman" w:eastAsia="Times New Roman" w:hAnsi="Times New Roman" w:cs="Times New Roman"/>
          <w:bCs/>
          <w:iCs/>
          <w:sz w:val="28"/>
          <w:szCs w:val="28"/>
          <w:bdr w:val="none" w:sz="0" w:space="0" w:color="auto" w:frame="1"/>
          <w:lang w:eastAsia="ru-RU"/>
        </w:rPr>
        <w:t xml:space="preserve"> застосовуємо» має прослідковуватися під час вивчення будь-якого фізичного явища. </w:t>
      </w:r>
    </w:p>
    <w:p w:rsidR="00A7285A" w:rsidRDefault="00A7285A" w:rsidP="00A7285A">
      <w:pPr>
        <w:spacing w:after="0" w:line="240" w:lineRule="auto"/>
        <w:ind w:firstLine="709"/>
        <w:jc w:val="both"/>
        <w:rPr>
          <w:rFonts w:ascii="Times New Roman" w:eastAsia="Times New Roman" w:hAnsi="Times New Roman" w:cs="Times New Roman"/>
          <w:bCs/>
          <w:iCs/>
          <w:sz w:val="28"/>
          <w:szCs w:val="28"/>
          <w:bdr w:val="none" w:sz="0" w:space="0" w:color="auto" w:frame="1"/>
          <w:lang w:eastAsia="ru-RU"/>
        </w:rPr>
      </w:pPr>
      <w:r>
        <w:rPr>
          <w:rFonts w:ascii="Times New Roman" w:eastAsia="Times New Roman" w:hAnsi="Times New Roman" w:cs="Times New Roman"/>
          <w:bCs/>
          <w:iCs/>
          <w:sz w:val="28"/>
          <w:szCs w:val="28"/>
          <w:bdr w:val="none" w:sz="0" w:space="0" w:color="auto" w:frame="1"/>
          <w:lang w:eastAsia="ru-RU"/>
        </w:rPr>
        <w:t>Учні мають сприймати фізику як важливу частину загальної природничо-наукової картини світу, розуміти роль фізики як теоретичної бази багатьох інших природничих наук. Окрім того, розвиток практично всіх природничих наук був би неможливим без приладів, в основі яких лежать досягнення фізики. Такий підхід до вивчення фізики сприятиме зацікавленості учнів, розвитку допитливості і, як наслідок, кращому розумінню сутності природничо-наукової картини світу.</w:t>
      </w:r>
    </w:p>
    <w:p w:rsidR="00A7285A" w:rsidRDefault="00A7285A" w:rsidP="00A7285A">
      <w:pPr>
        <w:spacing w:after="0" w:line="240" w:lineRule="auto"/>
        <w:ind w:firstLine="709"/>
        <w:jc w:val="both"/>
        <w:rPr>
          <w:rFonts w:ascii="Times New Roman" w:eastAsia="Times New Roman" w:hAnsi="Times New Roman" w:cs="Times New Roman"/>
          <w:bCs/>
          <w:iCs/>
          <w:sz w:val="28"/>
          <w:szCs w:val="28"/>
          <w:bdr w:val="none" w:sz="0" w:space="0" w:color="auto" w:frame="1"/>
          <w:lang w:eastAsia="ru-RU"/>
        </w:rPr>
      </w:pPr>
      <w:r>
        <w:rPr>
          <w:rFonts w:ascii="Times New Roman" w:eastAsia="Times New Roman" w:hAnsi="Times New Roman" w:cs="Times New Roman"/>
          <w:bCs/>
          <w:iCs/>
          <w:sz w:val="28"/>
          <w:szCs w:val="28"/>
          <w:bdr w:val="none" w:sz="0" w:space="0" w:color="auto" w:frame="1"/>
          <w:lang w:eastAsia="ru-RU"/>
        </w:rPr>
        <w:t>Курс фізики 11 класу (як на рівні стандарту, так і на профільному рівні) побудовано таким чином, що під час його опанування цілком природним є розвиток компетентностей, повторення та поглиблення знань, отриманих у попередніх класах:</w:t>
      </w:r>
    </w:p>
    <w:p w:rsidR="00A7285A" w:rsidRDefault="00A7285A" w:rsidP="00A7285A">
      <w:pPr>
        <w:spacing w:after="0" w:line="240" w:lineRule="auto"/>
        <w:ind w:firstLine="709"/>
        <w:jc w:val="both"/>
        <w:rPr>
          <w:rFonts w:ascii="Times New Roman" w:eastAsia="Times New Roman" w:hAnsi="Times New Roman" w:cs="Times New Roman"/>
          <w:bCs/>
          <w:iCs/>
          <w:sz w:val="28"/>
          <w:szCs w:val="28"/>
          <w:bdr w:val="none" w:sz="0" w:space="0" w:color="auto" w:frame="1"/>
          <w:lang w:eastAsia="ru-RU"/>
        </w:rPr>
      </w:pPr>
      <w:r>
        <w:rPr>
          <w:rFonts w:ascii="Times New Roman" w:eastAsia="Times New Roman" w:hAnsi="Times New Roman" w:cs="Times New Roman"/>
          <w:bCs/>
          <w:iCs/>
          <w:sz w:val="28"/>
          <w:szCs w:val="28"/>
          <w:bdr w:val="none" w:sz="0" w:space="0" w:color="auto" w:frame="1"/>
          <w:lang w:eastAsia="ru-RU"/>
        </w:rPr>
        <w:t>У темі «Електродинаміка» — повторення електростатики (8 і 10 класи), законів постійного струму (8 клас), електричного струму в різних середовищах (8 клас), властивостей магнітного поля й явища електромагнітної індукції (9 клас).</w:t>
      </w:r>
    </w:p>
    <w:p w:rsidR="00A7285A" w:rsidRDefault="00A7285A" w:rsidP="00A7285A">
      <w:pPr>
        <w:spacing w:after="0" w:line="240" w:lineRule="auto"/>
        <w:ind w:firstLine="709"/>
        <w:jc w:val="both"/>
        <w:rPr>
          <w:rFonts w:ascii="Times New Roman" w:eastAsia="Times New Roman" w:hAnsi="Times New Roman" w:cs="Times New Roman"/>
          <w:bCs/>
          <w:iCs/>
          <w:sz w:val="28"/>
          <w:szCs w:val="28"/>
          <w:bdr w:val="none" w:sz="0" w:space="0" w:color="auto" w:frame="1"/>
          <w:lang w:eastAsia="ru-RU"/>
        </w:rPr>
      </w:pPr>
      <w:r>
        <w:rPr>
          <w:rFonts w:ascii="Times New Roman" w:eastAsia="Times New Roman" w:hAnsi="Times New Roman" w:cs="Times New Roman"/>
          <w:bCs/>
          <w:iCs/>
          <w:sz w:val="28"/>
          <w:szCs w:val="28"/>
          <w:bdr w:val="none" w:sz="0" w:space="0" w:color="auto" w:frame="1"/>
          <w:lang w:eastAsia="ru-RU"/>
        </w:rPr>
        <w:t>У темі «Електромагнітні коливання та хвилі» — повторення матеріалу про механічні коливання та хвилі (10 клас), механічні та електромагнітні хвилі (9 клас).</w:t>
      </w:r>
    </w:p>
    <w:p w:rsidR="00A7285A" w:rsidRDefault="00A7285A" w:rsidP="00A7285A">
      <w:pPr>
        <w:spacing w:after="0" w:line="240" w:lineRule="auto"/>
        <w:ind w:firstLine="709"/>
        <w:jc w:val="both"/>
        <w:rPr>
          <w:rFonts w:ascii="Times New Roman" w:eastAsia="Times New Roman" w:hAnsi="Times New Roman" w:cs="Times New Roman"/>
          <w:bCs/>
          <w:iCs/>
          <w:sz w:val="28"/>
          <w:szCs w:val="28"/>
          <w:bdr w:val="none" w:sz="0" w:space="0" w:color="auto" w:frame="1"/>
          <w:lang w:eastAsia="ru-RU"/>
        </w:rPr>
      </w:pPr>
      <w:r>
        <w:rPr>
          <w:rFonts w:ascii="Times New Roman" w:eastAsia="Times New Roman" w:hAnsi="Times New Roman" w:cs="Times New Roman"/>
          <w:bCs/>
          <w:iCs/>
          <w:sz w:val="28"/>
          <w:szCs w:val="28"/>
          <w:bdr w:val="none" w:sz="0" w:space="0" w:color="auto" w:frame="1"/>
          <w:lang w:eastAsia="ru-RU"/>
        </w:rPr>
        <w:t>У темі «Оптика» — повторення законів геометричної оптики, принципів отримання зображень за допомогою дзеркал і лінз (9 клас), явищ інтерференції та дифракції механічних хвиль (10 клас).</w:t>
      </w:r>
    </w:p>
    <w:p w:rsidR="00A7285A" w:rsidRDefault="00A7285A" w:rsidP="00A7285A">
      <w:pPr>
        <w:spacing w:after="0" w:line="240" w:lineRule="auto"/>
        <w:ind w:firstLine="709"/>
        <w:jc w:val="both"/>
        <w:rPr>
          <w:rFonts w:ascii="Times New Roman" w:eastAsia="Times New Roman" w:hAnsi="Times New Roman" w:cs="Times New Roman"/>
          <w:bCs/>
          <w:iCs/>
          <w:sz w:val="28"/>
          <w:szCs w:val="28"/>
          <w:bdr w:val="none" w:sz="0" w:space="0" w:color="auto" w:frame="1"/>
          <w:lang w:eastAsia="ru-RU"/>
        </w:rPr>
      </w:pPr>
      <w:r>
        <w:rPr>
          <w:rFonts w:ascii="Times New Roman" w:eastAsia="Times New Roman" w:hAnsi="Times New Roman" w:cs="Times New Roman"/>
          <w:bCs/>
          <w:iCs/>
          <w:sz w:val="28"/>
          <w:szCs w:val="28"/>
          <w:bdr w:val="none" w:sz="0" w:space="0" w:color="auto" w:frame="1"/>
          <w:lang w:eastAsia="ru-RU"/>
        </w:rPr>
        <w:t>У заключній темі «Атомна та ядерна фізика» — повторення складу атома та ядра, рівнянь ядерних реакцій, будови ядерного реактора (9 клас), елементів теорії відносності (10 клас), елементів механіки на прикладі зіткнень частинок (10 клас).</w:t>
      </w:r>
    </w:p>
    <w:p w:rsidR="00A7285A" w:rsidRDefault="00A7285A" w:rsidP="00A7285A">
      <w:pPr>
        <w:spacing w:after="0" w:line="240" w:lineRule="auto"/>
        <w:ind w:firstLine="709"/>
        <w:jc w:val="both"/>
        <w:rPr>
          <w:rFonts w:ascii="Times New Roman" w:eastAsia="Times New Roman" w:hAnsi="Times New Roman" w:cs="Times New Roman"/>
          <w:bCs/>
          <w:iCs/>
          <w:sz w:val="28"/>
          <w:szCs w:val="28"/>
          <w:bdr w:val="none" w:sz="0" w:space="0" w:color="auto" w:frame="1"/>
          <w:lang w:eastAsia="ru-RU"/>
        </w:rPr>
      </w:pPr>
      <w:r>
        <w:rPr>
          <w:rFonts w:ascii="Times New Roman" w:eastAsia="Times New Roman" w:hAnsi="Times New Roman" w:cs="Times New Roman"/>
          <w:bCs/>
          <w:iCs/>
          <w:sz w:val="28"/>
          <w:szCs w:val="28"/>
          <w:bdr w:val="none" w:sz="0" w:space="0" w:color="auto" w:frame="1"/>
          <w:lang w:eastAsia="ru-RU"/>
        </w:rPr>
        <w:t>Під час вивчення нових питань слід якнайширше спиратися на вже вивчені розділи фізики та на аналогії між різними явищами та фізичними величинами (так, застосування аналогії між механічними та електромагнітними явищами полегшує вивчення електромагнітних коливань і хвиль, дозволяє учням краще розібратися в природі цих явищ).</w:t>
      </w:r>
    </w:p>
    <w:p w:rsidR="00A7285A" w:rsidRDefault="00A7285A" w:rsidP="00A7285A">
      <w:pPr>
        <w:spacing w:after="0" w:line="240" w:lineRule="auto"/>
        <w:ind w:firstLine="709"/>
        <w:jc w:val="both"/>
        <w:rPr>
          <w:rFonts w:ascii="Times New Roman" w:eastAsia="Times New Roman" w:hAnsi="Times New Roman" w:cs="Times New Roman"/>
          <w:bCs/>
          <w:iCs/>
          <w:sz w:val="28"/>
          <w:szCs w:val="28"/>
          <w:bdr w:val="none" w:sz="0" w:space="0" w:color="auto" w:frame="1"/>
          <w:lang w:eastAsia="ru-RU"/>
        </w:rPr>
      </w:pPr>
      <w:r>
        <w:rPr>
          <w:rFonts w:ascii="Times New Roman" w:eastAsia="Times New Roman" w:hAnsi="Times New Roman" w:cs="Times New Roman"/>
          <w:bCs/>
          <w:iCs/>
          <w:sz w:val="28"/>
          <w:szCs w:val="28"/>
          <w:bdr w:val="none" w:sz="0" w:space="0" w:color="auto" w:frame="1"/>
          <w:lang w:eastAsia="ru-RU"/>
        </w:rPr>
        <w:t xml:space="preserve">Слід відстежувати наскрізні змістовні лінії курсу фізики: методи наукового пізнання; рух і взаємодії; речовина і поле; роль фізичних знань у житті суспільства, розвитку техніки і технологій, розв’язанні екологічних проблем. </w:t>
      </w:r>
    </w:p>
    <w:p w:rsidR="00A7285A" w:rsidRDefault="00A7285A" w:rsidP="00A7285A">
      <w:pPr>
        <w:spacing w:after="0" w:line="240" w:lineRule="auto"/>
        <w:ind w:firstLine="709"/>
        <w:jc w:val="both"/>
        <w:rPr>
          <w:rFonts w:ascii="Times New Roman" w:eastAsia="Times New Roman" w:hAnsi="Times New Roman" w:cs="Times New Roman"/>
          <w:bCs/>
          <w:iCs/>
          <w:sz w:val="28"/>
          <w:szCs w:val="28"/>
          <w:bdr w:val="none" w:sz="0" w:space="0" w:color="auto" w:frame="1"/>
          <w:lang w:eastAsia="ru-RU"/>
        </w:rPr>
      </w:pPr>
      <w:r>
        <w:rPr>
          <w:rFonts w:ascii="Times New Roman" w:eastAsia="Times New Roman" w:hAnsi="Times New Roman" w:cs="Times New Roman"/>
          <w:bCs/>
          <w:iCs/>
          <w:sz w:val="28"/>
          <w:szCs w:val="28"/>
          <w:bdr w:val="none" w:sz="0" w:space="0" w:color="auto" w:frame="1"/>
          <w:lang w:eastAsia="ru-RU"/>
        </w:rPr>
        <w:t>Оскільки кількість задач, які учні можуть розв’язати в процесі навчання, є обмеженою, учитель має ретельно добирати ці задачі. Слід віддавати перевагу задачам, які не просто потребують вибору формули та підстановки числових значень. Найефективнішими з точки зору формування всіх компетентностей є задачі, що потребують певного (нехай і нескладного) аналізу фізичних явищ. Дуже корисними є задачі, які ґрунтуються на знайомих учням життєвих ситуаціях. Бажано частину завдань давати у форматі тестів ЗНО і пропонувати учням самостійно складати відповідні завдання.</w:t>
      </w:r>
    </w:p>
    <w:p w:rsidR="00A7285A" w:rsidRDefault="00A7285A" w:rsidP="00A7285A">
      <w:pPr>
        <w:spacing w:after="0" w:line="240" w:lineRule="auto"/>
        <w:ind w:firstLine="709"/>
        <w:jc w:val="both"/>
        <w:rPr>
          <w:rFonts w:ascii="Times New Roman" w:eastAsia="Times New Roman" w:hAnsi="Times New Roman" w:cs="Times New Roman"/>
          <w:bCs/>
          <w:iCs/>
          <w:sz w:val="28"/>
          <w:szCs w:val="28"/>
          <w:bdr w:val="none" w:sz="0" w:space="0" w:color="auto" w:frame="1"/>
          <w:lang w:eastAsia="ru-RU"/>
        </w:rPr>
      </w:pPr>
      <w:r>
        <w:rPr>
          <w:rFonts w:ascii="Times New Roman" w:eastAsia="Times New Roman" w:hAnsi="Times New Roman" w:cs="Times New Roman"/>
          <w:bCs/>
          <w:iCs/>
          <w:sz w:val="28"/>
          <w:szCs w:val="28"/>
          <w:bdr w:val="none" w:sz="0" w:space="0" w:color="auto" w:frame="1"/>
          <w:lang w:eastAsia="ru-RU"/>
        </w:rPr>
        <w:t xml:space="preserve">Під час вивчення, опанування і закріплення матеріалу бажано не просто коротко розповісти про важливі експерименти, а й показати відеофрагменти про відповідні досліди, у тому числі й найсучасніші (в мережі Інтернет можна знайти дуже цікаві та якісні матеріали відповідної тематики). Можна пропонувати учням самим знімати невеликі ролики нескладних експериментів або демонструвати ці експерименти безпосередньо під час уроку. </w:t>
      </w:r>
    </w:p>
    <w:p w:rsidR="00A7285A" w:rsidRDefault="00A7285A" w:rsidP="00A7285A">
      <w:pPr>
        <w:spacing w:after="0" w:line="240" w:lineRule="auto"/>
        <w:ind w:firstLine="709"/>
        <w:jc w:val="both"/>
        <w:rPr>
          <w:rFonts w:ascii="Times New Roman" w:eastAsia="Times New Roman" w:hAnsi="Times New Roman" w:cs="Times New Roman"/>
          <w:bCs/>
          <w:iCs/>
          <w:sz w:val="28"/>
          <w:szCs w:val="28"/>
          <w:bdr w:val="none" w:sz="0" w:space="0" w:color="auto" w:frame="1"/>
          <w:lang w:eastAsia="ru-RU"/>
        </w:rPr>
      </w:pPr>
      <w:r>
        <w:rPr>
          <w:rFonts w:ascii="Times New Roman" w:eastAsia="Times New Roman" w:hAnsi="Times New Roman" w:cs="Times New Roman"/>
          <w:bCs/>
          <w:iCs/>
          <w:sz w:val="28"/>
          <w:szCs w:val="28"/>
          <w:bdr w:val="none" w:sz="0" w:space="0" w:color="auto" w:frame="1"/>
          <w:lang w:eastAsia="ru-RU"/>
        </w:rPr>
        <w:t>Слід звернути особливу увагу на зміни в програмі щодо навчального експерименту. Перш за все, наведений перелік експериментальних робіт є суто орієнтовним, учитель має право змінювати тематику робіт відповідно до наявного в кабінеті обладнання та особливостей того чи іншого класу. Такий підхід є реальним кроком до підвищення самостійності вчителя, створення стимулів до його творчості. Так само як і в 10 класі, в 11 класі передбачено лише обов’язковий мінімум виконання експериментальних робіт: по 4 роботи в I і II семестрах для рівня стандарту і по 7 робіт у I і II семестрах для профільного рівня.</w:t>
      </w:r>
    </w:p>
    <w:p w:rsidR="00A7285A" w:rsidRDefault="00A7285A" w:rsidP="00A7285A">
      <w:pPr>
        <w:spacing w:after="0" w:line="240" w:lineRule="auto"/>
        <w:ind w:firstLine="709"/>
        <w:jc w:val="both"/>
        <w:rPr>
          <w:rFonts w:ascii="Times New Roman" w:eastAsia="Times New Roman" w:hAnsi="Times New Roman" w:cs="Times New Roman"/>
          <w:bCs/>
          <w:iCs/>
          <w:sz w:val="28"/>
          <w:szCs w:val="28"/>
          <w:bdr w:val="none" w:sz="0" w:space="0" w:color="auto" w:frame="1"/>
          <w:lang w:eastAsia="ru-RU"/>
        </w:rPr>
      </w:pPr>
      <w:r>
        <w:rPr>
          <w:rFonts w:ascii="Times New Roman" w:eastAsia="Times New Roman" w:hAnsi="Times New Roman" w:cs="Times New Roman"/>
          <w:bCs/>
          <w:iCs/>
          <w:sz w:val="28"/>
          <w:szCs w:val="28"/>
          <w:bdr w:val="none" w:sz="0" w:space="0" w:color="auto" w:frame="1"/>
          <w:lang w:eastAsia="ru-RU"/>
        </w:rPr>
        <w:t>Учитель має також право на свій розсуд вибирати форму проведення експериментальних робіт: це можуть бути, наприклад, фронтальні лабораторні роботи або лабораторний практикум. Для свідомого виконання експериментальних робіт напередодні або на початку уроку доцільно повторити відповідні теоретичні відомості, виконати завдання на визначення необхідного обладнання та створення можливого плану роботи.</w:t>
      </w:r>
    </w:p>
    <w:p w:rsidR="00A7285A" w:rsidRDefault="00A7285A" w:rsidP="00A7285A">
      <w:pPr>
        <w:spacing w:after="0" w:line="240" w:lineRule="auto"/>
        <w:ind w:firstLine="709"/>
        <w:jc w:val="both"/>
        <w:rPr>
          <w:rFonts w:ascii="Times New Roman" w:eastAsia="Times New Roman" w:hAnsi="Times New Roman" w:cs="Times New Roman"/>
          <w:bCs/>
          <w:iCs/>
          <w:sz w:val="28"/>
          <w:szCs w:val="28"/>
          <w:bdr w:val="none" w:sz="0" w:space="0" w:color="auto" w:frame="1"/>
          <w:lang w:eastAsia="ru-RU"/>
        </w:rPr>
      </w:pPr>
      <w:r>
        <w:rPr>
          <w:rFonts w:ascii="Times New Roman" w:eastAsia="Times New Roman" w:hAnsi="Times New Roman" w:cs="Times New Roman"/>
          <w:bCs/>
          <w:iCs/>
          <w:sz w:val="28"/>
          <w:szCs w:val="28"/>
          <w:bdr w:val="none" w:sz="0" w:space="0" w:color="auto" w:frame="1"/>
          <w:lang w:eastAsia="ru-RU"/>
        </w:rPr>
        <w:t>Одним із методів активізації навчальної діяльності, формування і вдосконалення навичок роботи в команді є метод проектів. Тематика навчальних проектів пропонується вчителем або учнями та ученицями. Кількість годин, що відводиться на виконання навчальних проектів, визначається вчителем. Кількість проектів, виконаних кожним учнем (ученицею), може бути довільною, але не меншою ніж один за навчальний рік. Один учень (учениця) може виконувати різні проекти особисто або у складі окремих груп. Під час роботи над навчальними проектами можна орієнтувати учнів на пошук матеріалів про найновіші наукові досягнення в мережі Інтернет. При цьому слід звертати їхню увагу на необхідність критичного ставлення і перевірки отриманої інформації, а також наголошувати на необхідності робити посилання на використані джерела.</w:t>
      </w:r>
    </w:p>
    <w:p w:rsidR="00A7285A" w:rsidRDefault="00A7285A" w:rsidP="00A7285A">
      <w:pPr>
        <w:spacing w:after="0" w:line="240" w:lineRule="auto"/>
        <w:ind w:firstLine="709"/>
        <w:jc w:val="both"/>
        <w:rPr>
          <w:rFonts w:ascii="Times New Roman" w:eastAsia="Times New Roman" w:hAnsi="Times New Roman" w:cs="Times New Roman"/>
          <w:bCs/>
          <w:iCs/>
          <w:sz w:val="28"/>
          <w:szCs w:val="28"/>
          <w:bdr w:val="none" w:sz="0" w:space="0" w:color="auto" w:frame="1"/>
          <w:lang w:eastAsia="ru-RU"/>
        </w:rPr>
      </w:pPr>
      <w:r>
        <w:rPr>
          <w:rFonts w:ascii="Times New Roman" w:eastAsia="Times New Roman" w:hAnsi="Times New Roman" w:cs="Times New Roman"/>
          <w:bCs/>
          <w:iCs/>
          <w:sz w:val="28"/>
          <w:szCs w:val="28"/>
          <w:bdr w:val="none" w:sz="0" w:space="0" w:color="auto" w:frame="1"/>
          <w:lang w:eastAsia="ru-RU"/>
        </w:rPr>
        <w:t xml:space="preserve">Суттєвою загальною рисою програм, що відповідає сучасним тенденціям в освіті, є надання вчителю значно більшої свободи в питаннях планування навчального процесу. Так, у програмах обох рівнів наводиться лише загальна кількість годин на вивчення предмета «Фізика». А форми і методи навчання, розподіл кількості годин, що відводяться на вивчення розділів та окремих тем (це стосується як порядку вивчення тем, так і розподілу часу на їх вивчення), учитель визначає самостійно. </w:t>
      </w:r>
    </w:p>
    <w:p w:rsidR="00A7285A" w:rsidRDefault="00A7285A" w:rsidP="00A7285A">
      <w:pPr>
        <w:spacing w:after="0" w:line="240" w:lineRule="auto"/>
        <w:ind w:firstLine="709"/>
        <w:jc w:val="both"/>
        <w:rPr>
          <w:rFonts w:ascii="Times New Roman" w:eastAsia="Times New Roman" w:hAnsi="Times New Roman" w:cs="Times New Roman"/>
          <w:bCs/>
          <w:iCs/>
          <w:sz w:val="28"/>
          <w:szCs w:val="28"/>
          <w:bdr w:val="none" w:sz="0" w:space="0" w:color="auto" w:frame="1"/>
          <w:lang w:eastAsia="ru-RU"/>
        </w:rPr>
      </w:pPr>
      <w:r>
        <w:rPr>
          <w:rFonts w:ascii="Times New Roman" w:eastAsia="Times New Roman" w:hAnsi="Times New Roman" w:cs="Times New Roman"/>
          <w:bCs/>
          <w:iCs/>
          <w:sz w:val="28"/>
          <w:szCs w:val="28"/>
          <w:bdr w:val="none" w:sz="0" w:space="0" w:color="auto" w:frame="1"/>
          <w:lang w:eastAsia="ru-RU"/>
        </w:rPr>
        <w:t>Орієнтовна кількість письмових контрольних робіт 4–6. Кількість письмових робіт для поточного оцінювання визначається вчителем самостійно.</w:t>
      </w:r>
    </w:p>
    <w:p w:rsidR="00A7285A" w:rsidRDefault="00A7285A" w:rsidP="00A7285A">
      <w:pPr>
        <w:spacing w:after="0" w:line="240" w:lineRule="auto"/>
        <w:ind w:firstLine="709"/>
        <w:jc w:val="both"/>
        <w:rPr>
          <w:rFonts w:ascii="Times New Roman" w:eastAsia="Times New Roman" w:hAnsi="Times New Roman" w:cs="Times New Roman"/>
          <w:bCs/>
          <w:iCs/>
          <w:sz w:val="28"/>
          <w:szCs w:val="28"/>
          <w:bdr w:val="none" w:sz="0" w:space="0" w:color="auto" w:frame="1"/>
          <w:lang w:eastAsia="ru-RU"/>
        </w:rPr>
      </w:pPr>
      <w:r>
        <w:rPr>
          <w:rFonts w:ascii="Times New Roman" w:eastAsia="Times New Roman" w:hAnsi="Times New Roman" w:cs="Times New Roman"/>
          <w:bCs/>
          <w:iCs/>
          <w:sz w:val="28"/>
          <w:szCs w:val="28"/>
          <w:bdr w:val="none" w:sz="0" w:space="0" w:color="auto" w:frame="1"/>
          <w:lang w:eastAsia="ru-RU"/>
        </w:rPr>
        <w:t>Особливості вивчення фізики на профільному рівні</w:t>
      </w:r>
    </w:p>
    <w:p w:rsidR="00A7285A" w:rsidRDefault="00A7285A" w:rsidP="00A7285A">
      <w:pPr>
        <w:spacing w:after="0" w:line="240" w:lineRule="auto"/>
        <w:ind w:firstLine="709"/>
        <w:jc w:val="both"/>
        <w:rPr>
          <w:rFonts w:ascii="Times New Roman" w:eastAsia="Times New Roman" w:hAnsi="Times New Roman" w:cs="Times New Roman"/>
          <w:bCs/>
          <w:iCs/>
          <w:sz w:val="28"/>
          <w:szCs w:val="28"/>
          <w:bdr w:val="none" w:sz="0" w:space="0" w:color="auto" w:frame="1"/>
          <w:lang w:eastAsia="ru-RU"/>
        </w:rPr>
      </w:pPr>
      <w:r>
        <w:rPr>
          <w:rFonts w:ascii="Times New Roman" w:eastAsia="Times New Roman" w:hAnsi="Times New Roman" w:cs="Times New Roman"/>
          <w:bCs/>
          <w:iCs/>
          <w:sz w:val="28"/>
          <w:szCs w:val="28"/>
          <w:bdr w:val="none" w:sz="0" w:space="0" w:color="auto" w:frame="1"/>
          <w:lang w:eastAsia="ru-RU"/>
        </w:rPr>
        <w:t>Слід ураховувати принципову особливість побудови програм профільного рівня та рівня стандарту: програма профільного рівня містить невелику кількість додаткових змістових питань порівняно з програмою рівня стандарту, структура обох програм є однаковою. Це означає, що головна різниця полягає не в обсязі матеріалу, що вивчається, а в глибині аналізу цього матеріалу та розвитку відповідних компетентностей.</w:t>
      </w:r>
    </w:p>
    <w:p w:rsidR="00A7285A" w:rsidRDefault="00A7285A" w:rsidP="00A7285A">
      <w:pPr>
        <w:spacing w:after="0" w:line="240" w:lineRule="auto"/>
        <w:ind w:firstLine="709"/>
        <w:jc w:val="both"/>
        <w:rPr>
          <w:rFonts w:ascii="Times New Roman" w:eastAsia="Times New Roman" w:hAnsi="Times New Roman" w:cs="Times New Roman"/>
          <w:bCs/>
          <w:iCs/>
          <w:sz w:val="28"/>
          <w:szCs w:val="28"/>
          <w:bdr w:val="none" w:sz="0" w:space="0" w:color="auto" w:frame="1"/>
          <w:lang w:eastAsia="ru-RU"/>
        </w:rPr>
      </w:pPr>
      <w:r>
        <w:rPr>
          <w:rFonts w:ascii="Times New Roman" w:eastAsia="Times New Roman" w:hAnsi="Times New Roman" w:cs="Times New Roman"/>
          <w:bCs/>
          <w:iCs/>
          <w:sz w:val="28"/>
          <w:szCs w:val="28"/>
          <w:bdr w:val="none" w:sz="0" w:space="0" w:color="auto" w:frame="1"/>
          <w:lang w:eastAsia="ru-RU"/>
        </w:rPr>
        <w:t>Під час тематичного планування слід передбачити не просто розв’язання більшої кількості задач, а й поступове підвищення складності цих задач. Учні мають набути досвід розв’язування задач різних типів: розрахункових, якісних, графічних тощо.</w:t>
      </w:r>
    </w:p>
    <w:p w:rsidR="00A7285A" w:rsidRDefault="00A7285A" w:rsidP="00A7285A">
      <w:pPr>
        <w:spacing w:after="0" w:line="240" w:lineRule="auto"/>
        <w:ind w:firstLine="709"/>
        <w:contextualSpacing/>
        <w:jc w:val="both"/>
        <w:rPr>
          <w:rFonts w:ascii="Times New Roman" w:eastAsia="Times New Roman" w:hAnsi="Times New Roman" w:cs="Times New Roman"/>
          <w:bCs/>
          <w:iCs/>
          <w:sz w:val="28"/>
          <w:szCs w:val="28"/>
          <w:bdr w:val="none" w:sz="0" w:space="0" w:color="auto" w:frame="1"/>
          <w:lang w:eastAsia="ru-RU"/>
        </w:rPr>
      </w:pPr>
      <w:r>
        <w:rPr>
          <w:rFonts w:ascii="Times New Roman" w:eastAsia="Times New Roman" w:hAnsi="Times New Roman" w:cs="Times New Roman"/>
          <w:bCs/>
          <w:iCs/>
          <w:sz w:val="28"/>
          <w:szCs w:val="28"/>
          <w:bdr w:val="none" w:sz="0" w:space="0" w:color="auto" w:frame="1"/>
          <w:lang w:eastAsia="ru-RU"/>
        </w:rPr>
        <w:t>Особливо важливим є розв’язання експериментальних задач, які до того ж викликають велику зацікавленість учнів.</w:t>
      </w:r>
    </w:p>
    <w:p w:rsidR="00A7285A" w:rsidRDefault="00A7285A" w:rsidP="00A7285A">
      <w:pPr>
        <w:spacing w:after="0" w:line="240" w:lineRule="auto"/>
        <w:ind w:firstLine="709"/>
        <w:contextualSpacing/>
        <w:jc w:val="both"/>
        <w:rPr>
          <w:rFonts w:ascii="Times New Roman" w:eastAsia="Times New Roman" w:hAnsi="Times New Roman" w:cs="Times New Roman"/>
          <w:bCs/>
          <w:iCs/>
          <w:sz w:val="28"/>
          <w:szCs w:val="28"/>
          <w:bdr w:val="none" w:sz="0" w:space="0" w:color="auto" w:frame="1"/>
          <w:lang w:eastAsia="ru-RU"/>
        </w:rPr>
      </w:pPr>
      <w:r>
        <w:rPr>
          <w:rFonts w:ascii="Times New Roman" w:eastAsia="Times New Roman" w:hAnsi="Times New Roman" w:cs="Times New Roman"/>
          <w:bCs/>
          <w:iCs/>
          <w:sz w:val="28"/>
          <w:szCs w:val="28"/>
          <w:bdr w:val="none" w:sz="0" w:space="0" w:color="auto" w:frame="1"/>
          <w:lang w:eastAsia="ru-RU"/>
        </w:rPr>
        <w:t>Загалом же учитель має керуватися метою та завданнями курсу фізики, які чітко сформульовані в програмі. Що ж до шляхів реалізації поставлених завдань, то вчителю надані досить широкі можливості вибору та пошуку оптимальних варіантів.</w:t>
      </w:r>
    </w:p>
    <w:p w:rsidR="00A7285A" w:rsidRDefault="00A7285A" w:rsidP="00A7285A">
      <w:pPr>
        <w:spacing w:after="0" w:line="240" w:lineRule="auto"/>
        <w:ind w:firstLine="709"/>
        <w:contextualSpacing/>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Навчальні програми для 7-9 та для 10-11 класів (рівень стандарту, профільний рівень) не містять фіксованого розподілу годин між розділами і темами курсу.  У програмах наводиться лише тижнева і загальна кількість годин на вивчення предмету. </w:t>
      </w:r>
      <w:r>
        <w:rPr>
          <w:rFonts w:ascii="Times New Roman" w:eastAsia="Times New Roman" w:hAnsi="Times New Roman" w:cs="Times New Roman"/>
          <w:b/>
          <w:sz w:val="28"/>
          <w:szCs w:val="28"/>
          <w:lang w:val="ru-RU" w:eastAsia="ru-RU"/>
        </w:rPr>
        <w:t>Розподіл кількості годин, що відводиться на вивчення окремих розділів/тем, визначається учителем.</w:t>
      </w:r>
      <w:r>
        <w:rPr>
          <w:rFonts w:ascii="Times New Roman" w:eastAsia="Times New Roman" w:hAnsi="Times New Roman" w:cs="Times New Roman"/>
          <w:sz w:val="28"/>
          <w:szCs w:val="28"/>
          <w:lang w:val="ru-RU" w:eastAsia="ru-RU"/>
        </w:rPr>
        <w:t xml:space="preserve"> За необхідності й виходячи з наявних умов навчально-методичного забезпечення, </w:t>
      </w:r>
      <w:r>
        <w:rPr>
          <w:rFonts w:ascii="Times New Roman" w:eastAsia="Times New Roman" w:hAnsi="Times New Roman" w:cs="Times New Roman"/>
          <w:bCs/>
          <w:sz w:val="28"/>
          <w:szCs w:val="28"/>
          <w:lang w:val="ru-RU" w:eastAsia="ru-RU"/>
        </w:rPr>
        <w:t>учитель має право самостійно</w:t>
      </w:r>
      <w:r>
        <w:rPr>
          <w:rFonts w:ascii="Times New Roman" w:eastAsia="Times New Roman" w:hAnsi="Times New Roman" w:cs="Times New Roman"/>
          <w:sz w:val="28"/>
          <w:szCs w:val="28"/>
          <w:lang w:val="ru-RU" w:eastAsia="ru-RU"/>
        </w:rPr>
        <w:t xml:space="preserve"> визначати порядок вивчення тем та місце проведення лабораторних практикумів і практикумів з розв’язування задач  –  у кінці розділу або під час його вивчення.</w:t>
      </w:r>
    </w:p>
    <w:p w:rsidR="00A7285A" w:rsidRDefault="00A7285A" w:rsidP="00A7285A">
      <w:pPr>
        <w:spacing w:after="0" w:line="240" w:lineRule="auto"/>
        <w:ind w:firstLine="709"/>
        <w:contextualSpacing/>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Організовуючи освітній процес, учителю варто пам’ятати, що компетентнісно зорієнтоване навчання передбачає зміщення акцентів з накопичення нормативно визначених знань, умінь і навичок на вироблення й розвиток умінь діяти, застосовувати досвід у проблемних умовах (коли, наприклад, наявні неповні дані умови задачі, дефіцит інформації про щось, обмаль часу для розгорненого пошуку відповіді, коли невідомі причино</w:t>
      </w:r>
      <w:r>
        <w:rPr>
          <w:rFonts w:ascii="Times New Roman" w:eastAsia="Times New Roman" w:hAnsi="Times New Roman" w:cs="Times New Roman"/>
          <w:sz w:val="28"/>
          <w:szCs w:val="28"/>
          <w:lang w:val="ru-RU" w:eastAsia="ru-RU"/>
        </w:rPr>
        <w:softHyphen/>
        <w:t>наслідкові зв’язки, коли не спрацьовують типові варіанти рішення тощо). Саме тоді створюються умови для включення механізмів компетентності — здатності діяти в конкретних умовах і досягти результату.</w:t>
      </w:r>
    </w:p>
    <w:p w:rsidR="00A7285A" w:rsidRDefault="00A7285A" w:rsidP="00A7285A">
      <w:pPr>
        <w:spacing w:after="0" w:line="240" w:lineRule="auto"/>
        <w:ind w:firstLine="709"/>
        <w:contextualSpacing/>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У процесі навчання фізики й астрономії доцільно розуміти складові кожного з компонентів предметної компетентності: знаннєвого; діяльнісого та ціннісного. Разом з тим, предметні фізична та астрономічна компетентності є цілісними, тобто ні знання, ні вміння, ні досвід діяльності самі по собі не є компетентністю. Предметна компетентність взаємопов’язана з ключовими.  Їх формування передбачає дотримання певних дидактичних  і методичних вимог до процесу навчання, а саме: </w:t>
      </w:r>
    </w:p>
    <w:p w:rsidR="00A7285A" w:rsidRDefault="00A7285A" w:rsidP="00A7285A">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 Планування практичної діяльності учнів, як на уроці так і поза ним. </w:t>
      </w:r>
    </w:p>
    <w:p w:rsidR="00A7285A" w:rsidRDefault="00A7285A" w:rsidP="00A7285A">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 Підвищення активності учнів і використання ними сучасних інформаційних технологій (і не тільки комп’ютерів). Використання інформаційних технологій дає змогу активізувати навчально</w:t>
      </w:r>
      <w:r>
        <w:rPr>
          <w:rFonts w:ascii="Times New Roman" w:eastAsia="Times New Roman" w:hAnsi="Times New Roman" w:cs="Times New Roman"/>
          <w:sz w:val="28"/>
          <w:szCs w:val="28"/>
          <w:lang w:eastAsia="uk-UA"/>
        </w:rPr>
        <w:softHyphen/>
        <w:t xml:space="preserve">пізнавальну, дослідницьку діяльність учнів, посилити самостійність в опануванні компетенціями, викликати інтерес до навчання фізики й астрономії. </w:t>
      </w:r>
    </w:p>
    <w:p w:rsidR="00A7285A" w:rsidRDefault="00A7285A" w:rsidP="00A7285A">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3. Посилення прикладної спрямованості змісту навчання фізики й астрономії передбачає успішне використання знань, умінь і навичок як під час вивченні теоретичного матеріалу, так і в процесі розв’язання задач з фізики та астрономії, як практичного, так і теоретичного змісту, пов’язаних з іншими навчальними галузями. Дієвим засобом посилення прикладної спрямованості навчання є застосування методів моделювання, зокрема створення й дослідження моделей фізичних/ астрономічних процесів та явищ. </w:t>
      </w:r>
    </w:p>
    <w:p w:rsidR="00A7285A" w:rsidRDefault="00A7285A" w:rsidP="00A7285A">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4. Заохочення і створення умов для співпраці, яке допомагає учням набути цінні життєві навички, сприяє соціалізації та успішному набуттю суспільного досвіду. </w:t>
      </w:r>
    </w:p>
    <w:p w:rsidR="00A7285A" w:rsidRDefault="00A7285A" w:rsidP="00A7285A">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 Розгляд проблемних ситуацій, пов’язаних з реальним життям, з речами, які є в повсякденному житті, з природою, погодою, кліматом, здоров’ям тощо. Організація навчально</w:t>
      </w:r>
      <w:r>
        <w:rPr>
          <w:rFonts w:ascii="Times New Roman" w:eastAsia="Times New Roman" w:hAnsi="Times New Roman" w:cs="Times New Roman"/>
          <w:sz w:val="28"/>
          <w:szCs w:val="28"/>
          <w:lang w:eastAsia="uk-UA"/>
        </w:rPr>
        <w:softHyphen/>
        <w:t xml:space="preserve">дослідницької та пошукової роботи, виконання проектних робіт (індивідуальних, парних, групових). </w:t>
      </w:r>
    </w:p>
    <w:p w:rsidR="00A7285A" w:rsidRDefault="00A7285A" w:rsidP="00A7285A">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6. Підтримка зацікавленості учнів, забезпечення мотивації до навчання.Важливу роль у цьому процесі відіграє використання історичного матеріалу, який стимулює наукову творчість, пробуджує критичне ставлення до фактів, дає учням уявлення про фізику й астрономію як невід’ємну складову загальнолюдської культури. </w:t>
      </w:r>
    </w:p>
    <w:p w:rsidR="00A7285A" w:rsidRDefault="00A7285A" w:rsidP="00A7285A">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7. Посилення уваги до вивчення природничих наук формує в учнів цілісну картину світу, забезпечує розвиток абстрактного мислення, творчої уяви, самостійності, пізнавальних здібностей учнів, розширення їх інтелектуальних можливостей, просторового уявлення, творчої активності. </w:t>
      </w:r>
    </w:p>
    <w:p w:rsidR="00A7285A" w:rsidRDefault="00A7285A" w:rsidP="00A7285A">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8. Створення навчальних ситуацій, що сприяють розвитку творчого підходу до пошуку учнями способів вирішення проблем, критичного оцінювання отриманих результатів. </w:t>
      </w:r>
    </w:p>
    <w:p w:rsidR="00A7285A" w:rsidRDefault="00A7285A" w:rsidP="00A7285A">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Постійне залучення учнів до різних видів навчально</w:t>
      </w:r>
      <w:r>
        <w:rPr>
          <w:rFonts w:ascii="Times New Roman" w:eastAsia="Times New Roman" w:hAnsi="Times New Roman" w:cs="Times New Roman"/>
          <w:sz w:val="28"/>
          <w:szCs w:val="28"/>
          <w:lang w:eastAsia="uk-UA"/>
        </w:rPr>
        <w:softHyphen/>
        <w:t>пізнавальної діяльності сприяє засвоєнню не лише теоретичних, а й оперативних знань. Важливим засобом формування предметної та ключових компетентностей під час вивчення фізики й астрономії є навчальний фізичний експеримент. навчальний експеримент реалізується у формі демонстраційного й фронтального експерименту, робіт лабораторного практикуму, домашніх дослідів і спостережень. Завдяки навчальному експерименту учні оволодівають досвідом практичної діяльності людства в галузі здобуття фактів та їхнього попереднього узагальнення на рівні емпіричних уявлень, понять і законів. Експеримент виконує функцію методу навчального пізнання, завдяки якому у свідомості учнів утворюються нові зв’язки та відношення, формується суб’єктивно нове особистісне знання. Він дидактично забезпечує процесуальну складову навчання фізики й формує в учнів експериментальні вміння й дослідницькі навички, озброює їх інструментарієм дослідження, який стає засобом навчання.</w:t>
      </w:r>
    </w:p>
    <w:p w:rsidR="00A7285A" w:rsidRDefault="00A7285A" w:rsidP="00A7285A">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Звертаємо увагу, що наказом Міністерства освіти і науки України від 26.06.2018 № 696 затверджено програми (режим доступу: </w:t>
      </w:r>
      <w:hyperlink r:id="rId63" w:history="1">
        <w:r>
          <w:rPr>
            <w:rStyle w:val="a4"/>
            <w:rFonts w:ascii="Times New Roman" w:eastAsia="Times New Roman" w:hAnsi="Times New Roman" w:cs="Times New Roman"/>
            <w:sz w:val="28"/>
            <w:szCs w:val="24"/>
            <w:lang w:val="ru-RU" w:eastAsia="ru-RU"/>
          </w:rPr>
          <w:t>https</w:t>
        </w:r>
        <w:r>
          <w:rPr>
            <w:rStyle w:val="a4"/>
            <w:rFonts w:ascii="Times New Roman" w:eastAsia="Times New Roman" w:hAnsi="Times New Roman" w:cs="Times New Roman"/>
            <w:sz w:val="28"/>
            <w:szCs w:val="24"/>
            <w:lang w:eastAsia="ru-RU"/>
          </w:rPr>
          <w:t>://</w:t>
        </w:r>
        <w:r>
          <w:rPr>
            <w:rStyle w:val="a4"/>
            <w:rFonts w:ascii="Times New Roman" w:eastAsia="Times New Roman" w:hAnsi="Times New Roman" w:cs="Times New Roman"/>
            <w:sz w:val="28"/>
            <w:szCs w:val="24"/>
            <w:lang w:val="ru-RU" w:eastAsia="ru-RU"/>
          </w:rPr>
          <w:t>cutt</w:t>
        </w:r>
        <w:r>
          <w:rPr>
            <w:rStyle w:val="a4"/>
            <w:rFonts w:ascii="Times New Roman" w:eastAsia="Times New Roman" w:hAnsi="Times New Roman" w:cs="Times New Roman"/>
            <w:sz w:val="28"/>
            <w:szCs w:val="24"/>
            <w:lang w:eastAsia="ru-RU"/>
          </w:rPr>
          <w:t>.</w:t>
        </w:r>
        <w:r>
          <w:rPr>
            <w:rStyle w:val="a4"/>
            <w:rFonts w:ascii="Times New Roman" w:eastAsia="Times New Roman" w:hAnsi="Times New Roman" w:cs="Times New Roman"/>
            <w:sz w:val="28"/>
            <w:szCs w:val="24"/>
            <w:lang w:val="ru-RU" w:eastAsia="ru-RU"/>
          </w:rPr>
          <w:t>ly</w:t>
        </w:r>
        <w:r>
          <w:rPr>
            <w:rStyle w:val="a4"/>
            <w:rFonts w:ascii="Times New Roman" w:eastAsia="Times New Roman" w:hAnsi="Times New Roman" w:cs="Times New Roman"/>
            <w:sz w:val="28"/>
            <w:szCs w:val="24"/>
            <w:lang w:eastAsia="ru-RU"/>
          </w:rPr>
          <w:t>/</w:t>
        </w:r>
        <w:r>
          <w:rPr>
            <w:rStyle w:val="a4"/>
            <w:rFonts w:ascii="Times New Roman" w:eastAsia="Times New Roman" w:hAnsi="Times New Roman" w:cs="Times New Roman"/>
            <w:sz w:val="28"/>
            <w:szCs w:val="24"/>
            <w:lang w:val="ru-RU" w:eastAsia="ru-RU"/>
          </w:rPr>
          <w:t>TtEFPO</w:t>
        </w:r>
      </w:hyperlink>
      <w:r>
        <w:rPr>
          <w:rFonts w:ascii="Times New Roman" w:eastAsia="Times New Roman" w:hAnsi="Times New Roman" w:cs="Times New Roman"/>
          <w:sz w:val="28"/>
          <w:szCs w:val="28"/>
          <w:lang w:eastAsia="ru-RU"/>
        </w:rPr>
        <w:t>), за якими починаючи з 2020 року буде проводитися зовнішнє незалежне оцінювання результатів навчання, здобутих на основі повної загальної середньої освіти.</w:t>
      </w:r>
    </w:p>
    <w:p w:rsidR="005F73E5" w:rsidRDefault="005F73E5" w:rsidP="00A7285A">
      <w:pPr>
        <w:rPr>
          <w:rFonts w:ascii="Times New Roman" w:eastAsia="Times New Roman" w:hAnsi="Times New Roman" w:cs="Times New Roman"/>
          <w:sz w:val="28"/>
          <w:szCs w:val="28"/>
          <w:lang w:eastAsia="ru-RU"/>
        </w:rPr>
      </w:pPr>
    </w:p>
    <w:p w:rsidR="005F73E5" w:rsidRDefault="005F73E5" w:rsidP="005F73E5">
      <w:pPr>
        <w:spacing w:after="0" w:line="240" w:lineRule="auto"/>
        <w:contextualSpacing/>
        <w:jc w:val="right"/>
        <w:rPr>
          <w:rFonts w:ascii="Times New Roman" w:eastAsia="Times New Roman" w:hAnsi="Times New Roman" w:cs="Times New Roman"/>
          <w:b/>
          <w:sz w:val="28"/>
          <w:szCs w:val="28"/>
          <w:lang w:eastAsia="uk-UA"/>
        </w:rPr>
      </w:pPr>
      <w:r>
        <w:rPr>
          <w:rFonts w:ascii="Verdana" w:hAnsi="Verdana"/>
          <w:color w:val="2C2F34"/>
          <w:sz w:val="21"/>
          <w:szCs w:val="21"/>
          <w:shd w:val="clear" w:color="auto" w:fill="FFFFFF"/>
        </w:rPr>
        <w:t>Додаток</w:t>
      </w:r>
      <w:r>
        <w:rPr>
          <w:rFonts w:ascii="Verdana" w:hAnsi="Verdana"/>
          <w:color w:val="2C2F34"/>
          <w:sz w:val="21"/>
          <w:szCs w:val="21"/>
        </w:rPr>
        <w:br/>
      </w:r>
      <w:r>
        <w:rPr>
          <w:rFonts w:ascii="Verdana" w:hAnsi="Verdana"/>
          <w:color w:val="2C2F34"/>
          <w:sz w:val="21"/>
          <w:szCs w:val="21"/>
          <w:shd w:val="clear" w:color="auto" w:fill="FFFFFF"/>
        </w:rPr>
        <w:t>до листа Міністерства</w:t>
      </w:r>
      <w:r>
        <w:rPr>
          <w:rFonts w:ascii="Verdana" w:hAnsi="Verdana"/>
          <w:color w:val="2C2F34"/>
          <w:sz w:val="21"/>
          <w:szCs w:val="21"/>
        </w:rPr>
        <w:br/>
      </w:r>
      <w:r>
        <w:rPr>
          <w:rFonts w:ascii="Verdana" w:hAnsi="Verdana"/>
          <w:color w:val="2C2F34"/>
          <w:sz w:val="21"/>
          <w:szCs w:val="21"/>
          <w:shd w:val="clear" w:color="auto" w:fill="FFFFFF"/>
        </w:rPr>
        <w:t>освіти і науки України</w:t>
      </w:r>
      <w:r>
        <w:rPr>
          <w:rFonts w:ascii="Verdana" w:hAnsi="Verdana"/>
          <w:color w:val="2C2F34"/>
          <w:sz w:val="21"/>
          <w:szCs w:val="21"/>
        </w:rPr>
        <w:br/>
      </w:r>
      <w:hyperlink r:id="rId64" w:history="1">
        <w:r>
          <w:rPr>
            <w:rStyle w:val="a4"/>
            <w:rFonts w:ascii="Verdana" w:hAnsi="Verdana"/>
            <w:b/>
            <w:bCs/>
            <w:color w:val="D3170A"/>
            <w:sz w:val="21"/>
            <w:szCs w:val="21"/>
            <w:u w:val="none"/>
            <w:bdr w:val="none" w:sz="0" w:space="0" w:color="auto" w:frame="1"/>
            <w:shd w:val="clear" w:color="auto" w:fill="FFFFFF"/>
          </w:rPr>
          <w:t>від  01. 07. 2019 р. № 1/11-5966</w:t>
        </w:r>
      </w:hyperlink>
    </w:p>
    <w:p w:rsidR="005F73E5" w:rsidRDefault="005F73E5" w:rsidP="005F73E5">
      <w:pPr>
        <w:spacing w:after="0" w:line="240" w:lineRule="auto"/>
        <w:contextualSpacing/>
        <w:jc w:val="center"/>
        <w:rPr>
          <w:rFonts w:ascii="Times New Roman" w:eastAsia="Times New Roman" w:hAnsi="Times New Roman" w:cs="Times New Roman"/>
          <w:b/>
          <w:sz w:val="28"/>
          <w:szCs w:val="28"/>
          <w:lang w:eastAsia="uk-UA"/>
        </w:rPr>
      </w:pPr>
    </w:p>
    <w:p w:rsidR="005F73E5" w:rsidRDefault="005F73E5" w:rsidP="005F73E5">
      <w:pPr>
        <w:spacing w:after="0" w:line="240" w:lineRule="auto"/>
        <w:contextualSpacing/>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Хімія</w:t>
      </w:r>
    </w:p>
    <w:p w:rsidR="005F73E5" w:rsidRDefault="005F73E5" w:rsidP="005F73E5">
      <w:pPr>
        <w:spacing w:after="0" w:line="240" w:lineRule="auto"/>
        <w:ind w:left="5" w:right="5" w:firstLine="715"/>
        <w:contextualSpacing/>
        <w:jc w:val="both"/>
        <w:rPr>
          <w:rFonts w:ascii="Times New Roman" w:eastAsia="Times New Roman" w:hAnsi="Times New Roman" w:cs="Times New Roman"/>
          <w:b/>
          <w:bCs/>
          <w:sz w:val="28"/>
          <w:szCs w:val="28"/>
          <w:lang w:eastAsia="uk-UA"/>
        </w:rPr>
      </w:pPr>
      <w:r>
        <w:rPr>
          <w:rFonts w:ascii="Times New Roman" w:eastAsia="Times New Roman" w:hAnsi="Times New Roman" w:cs="Times New Roman"/>
          <w:sz w:val="28"/>
          <w:szCs w:val="28"/>
          <w:lang w:eastAsia="uk-UA"/>
        </w:rPr>
        <w:t>Навчання хімії у закладах загальної середньої освіти у 2019/2020 навчальному році</w:t>
      </w:r>
      <w:r>
        <w:rPr>
          <w:rFonts w:ascii="Times New Roman" w:eastAsia="Times New Roman" w:hAnsi="Times New Roman" w:cs="Times New Roman"/>
          <w:b/>
          <w:bCs/>
          <w:sz w:val="28"/>
          <w:szCs w:val="28"/>
          <w:lang w:eastAsia="uk-UA"/>
        </w:rPr>
        <w:t xml:space="preserve"> </w:t>
      </w:r>
      <w:r>
        <w:rPr>
          <w:rFonts w:ascii="Times New Roman" w:eastAsia="Times New Roman" w:hAnsi="Times New Roman" w:cs="Times New Roman"/>
          <w:sz w:val="28"/>
          <w:szCs w:val="28"/>
          <w:lang w:eastAsia="uk-UA"/>
        </w:rPr>
        <w:t xml:space="preserve">здійснюватиметься за такими </w:t>
      </w:r>
      <w:r>
        <w:rPr>
          <w:rFonts w:ascii="Times New Roman" w:eastAsia="Times New Roman" w:hAnsi="Times New Roman" w:cs="Times New Roman"/>
          <w:b/>
          <w:bCs/>
          <w:iCs/>
          <w:sz w:val="28"/>
          <w:szCs w:val="28"/>
          <w:lang w:eastAsia="uk-UA"/>
        </w:rPr>
        <w:t>навчальними програмами</w:t>
      </w:r>
      <w:r>
        <w:rPr>
          <w:rFonts w:ascii="Times New Roman" w:eastAsia="Times New Roman" w:hAnsi="Times New Roman" w:cs="Times New Roman"/>
          <w:b/>
          <w:bCs/>
          <w:sz w:val="28"/>
          <w:szCs w:val="28"/>
          <w:lang w:eastAsia="uk-UA"/>
        </w:rPr>
        <w:t xml:space="preserve">: </w:t>
      </w:r>
    </w:p>
    <w:p w:rsidR="005F73E5" w:rsidRDefault="005F73E5" w:rsidP="005F73E5">
      <w:pPr>
        <w:spacing w:after="0" w:line="240" w:lineRule="auto"/>
        <w:ind w:left="6" w:right="6" w:firstLine="714"/>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7 - 9 класи</w:t>
      </w:r>
      <w:r>
        <w:rPr>
          <w:rFonts w:ascii="Times New Roman" w:eastAsia="Times New Roman" w:hAnsi="Times New Roman" w:cs="Times New Roman"/>
          <w:sz w:val="28"/>
          <w:szCs w:val="28"/>
          <w:lang w:eastAsia="uk-UA"/>
        </w:rPr>
        <w:t xml:space="preserve"> – Програма для загальноосвітніх навчальних закладів. Хімія. 7-9 класи, затверджена наказом МОН України від 07.06.2017 № 804. Програму розміщено на офіційному веб-сайті Міністерства (</w:t>
      </w:r>
      <w:hyperlink r:id="rId65" w:history="1">
        <w:r>
          <w:rPr>
            <w:rStyle w:val="a4"/>
            <w:rFonts w:ascii="Times New Roman" w:eastAsia="Times New Roman" w:hAnsi="Times New Roman" w:cs="Times New Roman"/>
            <w:sz w:val="28"/>
            <w:szCs w:val="24"/>
            <w:lang w:eastAsia="ru-RU"/>
          </w:rPr>
          <w:t>https://goo.gl/GDh9gC</w:t>
        </w:r>
      </w:hyperlink>
      <w:r>
        <w:rPr>
          <w:rFonts w:ascii="Times New Roman" w:eastAsia="Times New Roman" w:hAnsi="Times New Roman" w:cs="Times New Roman"/>
          <w:color w:val="444444"/>
          <w:sz w:val="28"/>
          <w:szCs w:val="28"/>
          <w:lang w:eastAsia="uk-UA"/>
        </w:rPr>
        <w:t>).</w:t>
      </w:r>
    </w:p>
    <w:p w:rsidR="005F73E5" w:rsidRDefault="005F73E5" w:rsidP="005F73E5">
      <w:pPr>
        <w:spacing w:after="0" w:line="240" w:lineRule="auto"/>
        <w:ind w:left="6" w:right="6" w:firstLine="714"/>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8 – 9 класи з поглибленим вивченням хімії</w:t>
      </w:r>
      <w:r>
        <w:rPr>
          <w:rFonts w:ascii="Times New Roman" w:eastAsia="Times New Roman" w:hAnsi="Times New Roman" w:cs="Times New Roman"/>
          <w:sz w:val="28"/>
          <w:szCs w:val="28"/>
          <w:lang w:eastAsia="uk-UA"/>
        </w:rPr>
        <w:t xml:space="preserve"> – Програма для загальноосвітніх навчальних закладів з поглибленим вивченням хімії, затверджена наказом МОН України від 17.07.2015 № 983. Програму розміщено на офіційному веб-сайті Міністерства (</w:t>
      </w:r>
      <w:hyperlink r:id="rId66" w:history="1">
        <w:r>
          <w:rPr>
            <w:rStyle w:val="a4"/>
            <w:rFonts w:ascii="Times New Roman" w:eastAsia="Times New Roman" w:hAnsi="Times New Roman" w:cs="Times New Roman"/>
            <w:sz w:val="28"/>
            <w:szCs w:val="24"/>
            <w:lang w:eastAsia="ru-RU"/>
          </w:rPr>
          <w:t>https://goo.gl/GDh9gC</w:t>
        </w:r>
      </w:hyperlink>
      <w:r>
        <w:rPr>
          <w:rFonts w:ascii="Times New Roman" w:eastAsia="Times New Roman" w:hAnsi="Times New Roman" w:cs="Times New Roman"/>
          <w:sz w:val="28"/>
          <w:szCs w:val="28"/>
          <w:lang w:eastAsia="uk-UA"/>
        </w:rPr>
        <w:t>).</w:t>
      </w:r>
    </w:p>
    <w:p w:rsidR="005F73E5" w:rsidRDefault="005F73E5" w:rsidP="005F73E5">
      <w:pPr>
        <w:shd w:val="clear" w:color="auto" w:fill="FFFFFF"/>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У 2018/2019 навчальному році у старшій школі починається перехід на навчальні програми, розроблені </w:t>
      </w:r>
      <w:r>
        <w:rPr>
          <w:rFonts w:ascii="Times New Roman" w:eastAsia="Times New Roman" w:hAnsi="Times New Roman" w:cs="Times New Roman"/>
          <w:bCs/>
          <w:sz w:val="28"/>
          <w:szCs w:val="28"/>
          <w:lang w:eastAsia="uk-UA"/>
        </w:rPr>
        <w:t xml:space="preserve">відповідно до Державного стандарту базової і повної загальної середньої освіти, затвердженого </w:t>
      </w:r>
      <w:r>
        <w:rPr>
          <w:rFonts w:ascii="Times New Roman" w:eastAsia="Times New Roman" w:hAnsi="Times New Roman" w:cs="Times New Roman"/>
          <w:color w:val="000000"/>
          <w:sz w:val="28"/>
          <w:szCs w:val="28"/>
          <w:lang w:eastAsia="uk-UA"/>
        </w:rPr>
        <w:t>постановою Кабінету Міністрів України від 23.11.2011 № 1392</w:t>
      </w:r>
      <w:r>
        <w:rPr>
          <w:rFonts w:ascii="Times New Roman" w:eastAsia="Times New Roman" w:hAnsi="Times New Roman" w:cs="Times New Roman"/>
          <w:sz w:val="28"/>
          <w:szCs w:val="28"/>
          <w:lang w:eastAsia="uk-UA"/>
        </w:rPr>
        <w:t>. Тому 10 та 11 класи навчатимуться за різними програмами:</w:t>
      </w:r>
    </w:p>
    <w:p w:rsidR="005F73E5" w:rsidRDefault="005F73E5" w:rsidP="005F73E5">
      <w:pPr>
        <w:spacing w:after="0" w:line="240" w:lineRule="auto"/>
        <w:ind w:left="6" w:right="6" w:firstLine="714"/>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10 – 11 класи</w:t>
      </w:r>
      <w:r>
        <w:rPr>
          <w:rFonts w:ascii="Times New Roman" w:eastAsia="Times New Roman" w:hAnsi="Times New Roman" w:cs="Times New Roman"/>
          <w:sz w:val="28"/>
          <w:szCs w:val="28"/>
          <w:lang w:eastAsia="uk-UA"/>
        </w:rPr>
        <w:t xml:space="preserve">: </w:t>
      </w:r>
    </w:p>
    <w:p w:rsidR="005F73E5" w:rsidRDefault="005F73E5" w:rsidP="005F73E5">
      <w:pPr>
        <w:numPr>
          <w:ilvl w:val="0"/>
          <w:numId w:val="14"/>
        </w:numPr>
        <w:spacing w:after="0" w:line="240" w:lineRule="auto"/>
        <w:ind w:firstLine="709"/>
        <w:contextualSpacing/>
        <w:jc w:val="both"/>
        <w:rPr>
          <w:rFonts w:ascii="Times New Roman" w:eastAsia="Times New Roman" w:hAnsi="Times New Roman" w:cs="Times New Roman"/>
          <w:kern w:val="32"/>
          <w:sz w:val="28"/>
          <w:szCs w:val="28"/>
          <w:lang w:eastAsia="uk-UA"/>
        </w:rPr>
      </w:pPr>
      <w:r>
        <w:rPr>
          <w:rFonts w:ascii="Times New Roman" w:eastAsia="Times New Roman" w:hAnsi="Times New Roman" w:cs="Times New Roman"/>
          <w:sz w:val="28"/>
          <w:szCs w:val="28"/>
          <w:lang w:eastAsia="uk-UA"/>
        </w:rPr>
        <w:t>Програма з хімії для 10–11 класів закладів загальної середньої освіти. Рівень стандарту</w:t>
      </w:r>
      <w:r>
        <w:rPr>
          <w:rFonts w:ascii="Times New Roman" w:eastAsia="Times New Roman" w:hAnsi="Times New Roman" w:cs="Times New Roman"/>
          <w:kern w:val="32"/>
          <w:sz w:val="28"/>
          <w:szCs w:val="28"/>
          <w:lang w:eastAsia="uk-UA"/>
        </w:rPr>
        <w:t xml:space="preserve"> (затверджена наказом МОН України від </w:t>
      </w:r>
      <w:r>
        <w:rPr>
          <w:rFonts w:ascii="Times New Roman" w:eastAsia="Times New Roman" w:hAnsi="Times New Roman" w:cs="Times New Roman"/>
          <w:sz w:val="28"/>
          <w:szCs w:val="28"/>
          <w:lang w:eastAsia="ru-RU"/>
        </w:rPr>
        <w:t>23.10.2017    № 1407</w:t>
      </w:r>
      <w:r>
        <w:rPr>
          <w:rFonts w:ascii="Times New Roman" w:eastAsia="Times New Roman" w:hAnsi="Times New Roman" w:cs="Times New Roman"/>
          <w:kern w:val="32"/>
          <w:sz w:val="28"/>
          <w:szCs w:val="28"/>
          <w:lang w:eastAsia="uk-UA"/>
        </w:rPr>
        <w:t xml:space="preserve">). </w:t>
      </w:r>
      <w:r>
        <w:rPr>
          <w:rFonts w:ascii="Times New Roman" w:eastAsia="Times New Roman" w:hAnsi="Times New Roman" w:cs="Times New Roman"/>
          <w:sz w:val="28"/>
          <w:szCs w:val="28"/>
          <w:lang w:eastAsia="uk-UA"/>
        </w:rPr>
        <w:t>Програму</w:t>
      </w:r>
      <w:r>
        <w:rPr>
          <w:rFonts w:ascii="Times New Roman" w:eastAsia="Times New Roman" w:hAnsi="Times New Roman" w:cs="Times New Roman"/>
          <w:kern w:val="32"/>
          <w:sz w:val="28"/>
          <w:szCs w:val="28"/>
          <w:lang w:eastAsia="uk-UA"/>
        </w:rPr>
        <w:t xml:space="preserve"> розміщено на </w:t>
      </w:r>
      <w:r>
        <w:rPr>
          <w:rFonts w:ascii="Times New Roman" w:eastAsia="Times New Roman" w:hAnsi="Times New Roman" w:cs="Times New Roman"/>
          <w:sz w:val="28"/>
          <w:szCs w:val="28"/>
          <w:lang w:eastAsia="uk-UA"/>
        </w:rPr>
        <w:t xml:space="preserve">офіційному веб-сайті Міністерства </w:t>
      </w:r>
      <w:r>
        <w:rPr>
          <w:rFonts w:ascii="Times New Roman" w:eastAsia="Times New Roman" w:hAnsi="Times New Roman" w:cs="Times New Roman"/>
          <w:kern w:val="32"/>
          <w:sz w:val="28"/>
          <w:szCs w:val="28"/>
          <w:lang w:eastAsia="uk-UA"/>
        </w:rPr>
        <w:t>(</w:t>
      </w:r>
      <w:hyperlink r:id="rId67" w:history="1">
        <w:r>
          <w:rPr>
            <w:rStyle w:val="a4"/>
            <w:rFonts w:ascii="Times New Roman" w:eastAsia="Times New Roman" w:hAnsi="Times New Roman" w:cs="Times New Roman"/>
            <w:sz w:val="28"/>
            <w:szCs w:val="24"/>
            <w:lang w:eastAsia="ru-RU"/>
          </w:rPr>
          <w:t>https://goo.gl/fwh2BR</w:t>
        </w:r>
      </w:hyperlink>
      <w:r>
        <w:rPr>
          <w:rFonts w:ascii="Times New Roman" w:eastAsia="Times New Roman" w:hAnsi="Times New Roman" w:cs="Times New Roman"/>
          <w:kern w:val="32"/>
          <w:sz w:val="28"/>
          <w:szCs w:val="28"/>
          <w:lang w:eastAsia="uk-UA"/>
        </w:rPr>
        <w:t>);</w:t>
      </w:r>
    </w:p>
    <w:p w:rsidR="005F73E5" w:rsidRDefault="005F73E5" w:rsidP="005F73E5">
      <w:pPr>
        <w:numPr>
          <w:ilvl w:val="0"/>
          <w:numId w:val="14"/>
        </w:numPr>
        <w:spacing w:after="0" w:line="240" w:lineRule="auto"/>
        <w:ind w:firstLine="709"/>
        <w:contextualSpacing/>
        <w:jc w:val="both"/>
        <w:rPr>
          <w:rFonts w:ascii="Times New Roman" w:eastAsia="Times New Roman" w:hAnsi="Times New Roman" w:cs="Times New Roman"/>
          <w:kern w:val="32"/>
          <w:sz w:val="28"/>
          <w:szCs w:val="28"/>
          <w:lang w:eastAsia="uk-UA"/>
        </w:rPr>
      </w:pPr>
      <w:r>
        <w:rPr>
          <w:rFonts w:ascii="Times New Roman" w:eastAsia="Times New Roman" w:hAnsi="Times New Roman" w:cs="Times New Roman"/>
          <w:sz w:val="28"/>
          <w:szCs w:val="28"/>
          <w:lang w:eastAsia="uk-UA"/>
        </w:rPr>
        <w:t xml:space="preserve">Програма з хімії для 10–11 класів закладів загальної середньої освіти. Профільний рівень </w:t>
      </w:r>
      <w:r>
        <w:rPr>
          <w:rFonts w:ascii="Times New Roman" w:eastAsia="Times New Roman" w:hAnsi="Times New Roman" w:cs="Times New Roman"/>
          <w:kern w:val="32"/>
          <w:sz w:val="28"/>
          <w:szCs w:val="28"/>
          <w:lang w:eastAsia="uk-UA"/>
        </w:rPr>
        <w:t xml:space="preserve">(затверджена наказом МОН України від </w:t>
      </w:r>
      <w:r>
        <w:rPr>
          <w:rFonts w:ascii="Times New Roman" w:eastAsia="Times New Roman" w:hAnsi="Times New Roman" w:cs="Times New Roman"/>
          <w:sz w:val="28"/>
          <w:szCs w:val="28"/>
          <w:lang w:eastAsia="ru-RU"/>
        </w:rPr>
        <w:t>23.10.2017    № 1407</w:t>
      </w:r>
      <w:r>
        <w:rPr>
          <w:rFonts w:ascii="Times New Roman" w:eastAsia="Times New Roman" w:hAnsi="Times New Roman" w:cs="Times New Roman"/>
          <w:kern w:val="32"/>
          <w:sz w:val="28"/>
          <w:szCs w:val="28"/>
          <w:lang w:eastAsia="uk-UA"/>
        </w:rPr>
        <w:t xml:space="preserve">). </w:t>
      </w:r>
      <w:r>
        <w:rPr>
          <w:rFonts w:ascii="Times New Roman" w:eastAsia="Times New Roman" w:hAnsi="Times New Roman" w:cs="Times New Roman"/>
          <w:sz w:val="28"/>
          <w:szCs w:val="28"/>
          <w:lang w:eastAsia="uk-UA"/>
        </w:rPr>
        <w:t>Програму</w:t>
      </w:r>
      <w:r>
        <w:rPr>
          <w:rFonts w:ascii="Times New Roman" w:eastAsia="Times New Roman" w:hAnsi="Times New Roman" w:cs="Times New Roman"/>
          <w:kern w:val="32"/>
          <w:sz w:val="28"/>
          <w:szCs w:val="28"/>
          <w:lang w:eastAsia="uk-UA"/>
        </w:rPr>
        <w:t xml:space="preserve"> розміщено на </w:t>
      </w:r>
      <w:r>
        <w:rPr>
          <w:rFonts w:ascii="Times New Roman" w:eastAsia="Times New Roman" w:hAnsi="Times New Roman" w:cs="Times New Roman"/>
          <w:sz w:val="28"/>
          <w:szCs w:val="28"/>
          <w:lang w:eastAsia="uk-UA"/>
        </w:rPr>
        <w:t xml:space="preserve">офіційному веб-сайті Міністерства </w:t>
      </w:r>
      <w:r>
        <w:rPr>
          <w:rFonts w:ascii="Times New Roman" w:eastAsia="Times New Roman" w:hAnsi="Times New Roman" w:cs="Times New Roman"/>
          <w:kern w:val="32"/>
          <w:sz w:val="28"/>
          <w:szCs w:val="28"/>
          <w:lang w:eastAsia="uk-UA"/>
        </w:rPr>
        <w:t>(</w:t>
      </w:r>
      <w:hyperlink r:id="rId68" w:history="1">
        <w:r>
          <w:rPr>
            <w:rStyle w:val="a4"/>
            <w:rFonts w:ascii="Times New Roman" w:eastAsia="Times New Roman" w:hAnsi="Times New Roman" w:cs="Times New Roman"/>
            <w:sz w:val="28"/>
            <w:szCs w:val="24"/>
            <w:lang w:eastAsia="ru-RU"/>
          </w:rPr>
          <w:t>https://goo.gl/fwh2BR</w:t>
        </w:r>
      </w:hyperlink>
      <w:r>
        <w:rPr>
          <w:rFonts w:ascii="Times New Roman" w:eastAsia="Times New Roman" w:hAnsi="Times New Roman" w:cs="Times New Roman"/>
          <w:kern w:val="32"/>
          <w:sz w:val="28"/>
          <w:szCs w:val="28"/>
          <w:lang w:eastAsia="uk-UA"/>
        </w:rPr>
        <w:t>).</w:t>
      </w:r>
    </w:p>
    <w:p w:rsidR="005F73E5" w:rsidRDefault="005F73E5" w:rsidP="005F73E5">
      <w:pPr>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Програми позбавлені поурочного поділу. Вчитель може самостійно розподіляти навчальні години і визначати послідовність розкриття навчального матеріалу в межах окремої теми, але так, щоб не порушувалась логіка його викладу. </w:t>
      </w:r>
    </w:p>
    <w:p w:rsidR="005F73E5" w:rsidRDefault="005F73E5" w:rsidP="005F73E5">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Варіативна складова навчальних планів до типових освітніх програм може використовуватись на підсилення предметів інваріантної складової. У такому разі розподіл годин на вивчення тієї чи іншої теми навчальної програми здійснюється вчителем самостійно і фіксується у календарно-тематичному плані, який погоджується керівником навчального закладу чи його заступником. Вчитель записує проведені уроки на сторінках класного журналу, відведених для навчального предмета, на підсилення якого використано зазначені години.</w:t>
      </w:r>
    </w:p>
    <w:p w:rsidR="005F73E5" w:rsidRDefault="005F73E5" w:rsidP="005F73E5">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after="0" w:line="240" w:lineRule="auto"/>
        <w:ind w:firstLine="720"/>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Одним із шляхів диференціації та індивідуалізації навчання є впровадження в шкільну практику системи курсів за вибором та факультативів, які реалізуються за рахунок варіативного компонента змісту освіти і доповнюють та поглиблюють зміст навчального предмета. </w:t>
      </w:r>
    </w:p>
    <w:p w:rsidR="005F73E5" w:rsidRDefault="005F73E5" w:rsidP="005F73E5">
      <w:pPr>
        <w:widowControl w:val="0"/>
        <w:autoSpaceDE w:val="0"/>
        <w:autoSpaceDN w:val="0"/>
        <w:adjustRightInd w:val="0"/>
        <w:spacing w:after="0" w:line="240" w:lineRule="auto"/>
        <w:ind w:right="-83" w:firstLine="720"/>
        <w:contextualSpacing/>
        <w:jc w:val="both"/>
        <w:rPr>
          <w:rFonts w:ascii="Times New Roman" w:eastAsia="Times New Roman" w:hAnsi="Times New Roman" w:cs="Times New Roman"/>
          <w:spacing w:val="-1"/>
          <w:w w:val="107"/>
          <w:sz w:val="28"/>
          <w:szCs w:val="28"/>
          <w:lang w:eastAsia="uk-UA"/>
        </w:rPr>
      </w:pPr>
      <w:r>
        <w:rPr>
          <w:rFonts w:ascii="Times New Roman" w:eastAsia="Times New Roman" w:hAnsi="Times New Roman" w:cs="Times New Roman"/>
          <w:spacing w:val="-1"/>
          <w:sz w:val="28"/>
          <w:szCs w:val="28"/>
          <w:lang w:eastAsia="uk-UA"/>
        </w:rPr>
        <w:t>Зміс</w:t>
      </w:r>
      <w:r>
        <w:rPr>
          <w:rFonts w:ascii="Times New Roman" w:eastAsia="Times New Roman" w:hAnsi="Times New Roman" w:cs="Times New Roman"/>
          <w:sz w:val="28"/>
          <w:szCs w:val="28"/>
          <w:lang w:eastAsia="uk-UA"/>
        </w:rPr>
        <w:t>т</w:t>
      </w:r>
      <w:r>
        <w:rPr>
          <w:rFonts w:ascii="Times New Roman" w:eastAsia="Times New Roman" w:hAnsi="Times New Roman" w:cs="Times New Roman"/>
          <w:spacing w:val="3"/>
          <w:sz w:val="28"/>
          <w:szCs w:val="28"/>
          <w:lang w:eastAsia="uk-UA"/>
        </w:rPr>
        <w:t xml:space="preserve"> </w:t>
      </w:r>
      <w:r>
        <w:rPr>
          <w:rFonts w:ascii="Times New Roman" w:eastAsia="Times New Roman" w:hAnsi="Times New Roman" w:cs="Times New Roman"/>
          <w:spacing w:val="-1"/>
          <w:sz w:val="28"/>
          <w:szCs w:val="28"/>
          <w:lang w:eastAsia="uk-UA"/>
        </w:rPr>
        <w:t>програ</w:t>
      </w:r>
      <w:r>
        <w:rPr>
          <w:rFonts w:ascii="Times New Roman" w:eastAsia="Times New Roman" w:hAnsi="Times New Roman" w:cs="Times New Roman"/>
          <w:sz w:val="28"/>
          <w:szCs w:val="28"/>
          <w:lang w:eastAsia="uk-UA"/>
        </w:rPr>
        <w:t xml:space="preserve">м </w:t>
      </w:r>
      <w:r>
        <w:rPr>
          <w:rFonts w:ascii="Times New Roman" w:eastAsia="Times New Roman" w:hAnsi="Times New Roman" w:cs="Times New Roman"/>
          <w:spacing w:val="-1"/>
          <w:sz w:val="28"/>
          <w:szCs w:val="28"/>
          <w:lang w:eastAsia="uk-UA"/>
        </w:rPr>
        <w:t>курсі</w:t>
      </w:r>
      <w:r>
        <w:rPr>
          <w:rFonts w:ascii="Times New Roman" w:eastAsia="Times New Roman" w:hAnsi="Times New Roman" w:cs="Times New Roman"/>
          <w:sz w:val="28"/>
          <w:szCs w:val="28"/>
          <w:lang w:eastAsia="uk-UA"/>
        </w:rPr>
        <w:t>в</w:t>
      </w:r>
      <w:r>
        <w:rPr>
          <w:rFonts w:ascii="Times New Roman" w:eastAsia="Times New Roman" w:hAnsi="Times New Roman" w:cs="Times New Roman"/>
          <w:spacing w:val="36"/>
          <w:sz w:val="28"/>
          <w:szCs w:val="28"/>
          <w:lang w:eastAsia="uk-UA"/>
        </w:rPr>
        <w:t xml:space="preserve"> </w:t>
      </w:r>
      <w:r>
        <w:rPr>
          <w:rFonts w:ascii="Times New Roman" w:eastAsia="Times New Roman" w:hAnsi="Times New Roman" w:cs="Times New Roman"/>
          <w:spacing w:val="-1"/>
          <w:sz w:val="28"/>
          <w:szCs w:val="28"/>
          <w:lang w:eastAsia="uk-UA"/>
        </w:rPr>
        <w:t>з</w:t>
      </w:r>
      <w:r>
        <w:rPr>
          <w:rFonts w:ascii="Times New Roman" w:eastAsia="Times New Roman" w:hAnsi="Times New Roman" w:cs="Times New Roman"/>
          <w:sz w:val="28"/>
          <w:szCs w:val="28"/>
          <w:lang w:eastAsia="uk-UA"/>
        </w:rPr>
        <w:t xml:space="preserve">а </w:t>
      </w:r>
      <w:r>
        <w:rPr>
          <w:rFonts w:ascii="Times New Roman" w:eastAsia="Times New Roman" w:hAnsi="Times New Roman" w:cs="Times New Roman"/>
          <w:spacing w:val="-1"/>
          <w:sz w:val="28"/>
          <w:szCs w:val="28"/>
          <w:lang w:eastAsia="uk-UA"/>
        </w:rPr>
        <w:t>виборо</w:t>
      </w:r>
      <w:r>
        <w:rPr>
          <w:rFonts w:ascii="Times New Roman" w:eastAsia="Times New Roman" w:hAnsi="Times New Roman" w:cs="Times New Roman"/>
          <w:sz w:val="28"/>
          <w:szCs w:val="28"/>
          <w:lang w:eastAsia="uk-UA"/>
        </w:rPr>
        <w:t>м</w:t>
      </w:r>
      <w:r>
        <w:rPr>
          <w:rFonts w:ascii="Times New Roman" w:eastAsia="Times New Roman" w:hAnsi="Times New Roman" w:cs="Times New Roman"/>
          <w:spacing w:val="2"/>
          <w:sz w:val="28"/>
          <w:szCs w:val="28"/>
          <w:lang w:eastAsia="uk-UA"/>
        </w:rPr>
        <w:t xml:space="preserve"> </w:t>
      </w:r>
      <w:r>
        <w:rPr>
          <w:rFonts w:ascii="Times New Roman" w:eastAsia="Times New Roman" w:hAnsi="Times New Roman" w:cs="Times New Roman"/>
          <w:sz w:val="28"/>
          <w:szCs w:val="28"/>
          <w:lang w:eastAsia="uk-UA"/>
        </w:rPr>
        <w:t>і</w:t>
      </w:r>
      <w:r>
        <w:rPr>
          <w:rFonts w:ascii="Times New Roman" w:eastAsia="Times New Roman" w:hAnsi="Times New Roman" w:cs="Times New Roman"/>
          <w:spacing w:val="40"/>
          <w:sz w:val="28"/>
          <w:szCs w:val="28"/>
          <w:lang w:eastAsia="uk-UA"/>
        </w:rPr>
        <w:t xml:space="preserve"> </w:t>
      </w:r>
      <w:r>
        <w:rPr>
          <w:rFonts w:ascii="Times New Roman" w:eastAsia="Times New Roman" w:hAnsi="Times New Roman" w:cs="Times New Roman"/>
          <w:spacing w:val="-1"/>
          <w:w w:val="110"/>
          <w:sz w:val="28"/>
          <w:szCs w:val="28"/>
          <w:lang w:eastAsia="uk-UA"/>
        </w:rPr>
        <w:t>факул</w:t>
      </w:r>
      <w:r>
        <w:rPr>
          <w:rFonts w:ascii="Times New Roman" w:eastAsia="Times New Roman" w:hAnsi="Times New Roman" w:cs="Times New Roman"/>
          <w:spacing w:val="-14"/>
          <w:w w:val="110"/>
          <w:sz w:val="28"/>
          <w:szCs w:val="28"/>
          <w:lang w:eastAsia="uk-UA"/>
        </w:rPr>
        <w:t>ь</w:t>
      </w:r>
      <w:r>
        <w:rPr>
          <w:rFonts w:ascii="Times New Roman" w:eastAsia="Times New Roman" w:hAnsi="Times New Roman" w:cs="Times New Roman"/>
          <w:spacing w:val="-1"/>
          <w:w w:val="110"/>
          <w:sz w:val="28"/>
          <w:szCs w:val="28"/>
          <w:lang w:eastAsia="uk-UA"/>
        </w:rPr>
        <w:t>тативі</w:t>
      </w:r>
      <w:r>
        <w:rPr>
          <w:rFonts w:ascii="Times New Roman" w:eastAsia="Times New Roman" w:hAnsi="Times New Roman" w:cs="Times New Roman"/>
          <w:w w:val="110"/>
          <w:sz w:val="28"/>
          <w:szCs w:val="28"/>
          <w:lang w:eastAsia="uk-UA"/>
        </w:rPr>
        <w:t>в</w:t>
      </w:r>
      <w:r>
        <w:rPr>
          <w:rFonts w:ascii="Times New Roman" w:eastAsia="Times New Roman" w:hAnsi="Times New Roman" w:cs="Times New Roman"/>
          <w:spacing w:val="35"/>
          <w:w w:val="110"/>
          <w:sz w:val="28"/>
          <w:szCs w:val="28"/>
          <w:lang w:eastAsia="uk-UA"/>
        </w:rPr>
        <w:t xml:space="preserve"> </w:t>
      </w:r>
      <w:r>
        <w:rPr>
          <w:rFonts w:ascii="Times New Roman" w:eastAsia="Times New Roman" w:hAnsi="Times New Roman" w:cs="Times New Roman"/>
          <w:spacing w:val="-1"/>
          <w:sz w:val="28"/>
          <w:szCs w:val="28"/>
          <w:lang w:eastAsia="uk-UA"/>
        </w:rPr>
        <w:t>я</w:t>
      </w:r>
      <w:r>
        <w:rPr>
          <w:rFonts w:ascii="Times New Roman" w:eastAsia="Times New Roman" w:hAnsi="Times New Roman" w:cs="Times New Roman"/>
          <w:sz w:val="28"/>
          <w:szCs w:val="28"/>
          <w:lang w:eastAsia="uk-UA"/>
        </w:rPr>
        <w:t>к</w:t>
      </w:r>
      <w:r>
        <w:rPr>
          <w:rFonts w:ascii="Times New Roman" w:eastAsia="Times New Roman" w:hAnsi="Times New Roman" w:cs="Times New Roman"/>
          <w:spacing w:val="19"/>
          <w:sz w:val="28"/>
          <w:szCs w:val="28"/>
          <w:lang w:eastAsia="uk-UA"/>
        </w:rPr>
        <w:t xml:space="preserve"> </w:t>
      </w:r>
      <w:r>
        <w:rPr>
          <w:rFonts w:ascii="Times New Roman" w:eastAsia="Times New Roman" w:hAnsi="Times New Roman" w:cs="Times New Roman"/>
          <w:sz w:val="28"/>
          <w:szCs w:val="28"/>
          <w:lang w:eastAsia="uk-UA"/>
        </w:rPr>
        <w:t>і</w:t>
      </w:r>
      <w:r>
        <w:rPr>
          <w:rFonts w:ascii="Times New Roman" w:eastAsia="Times New Roman" w:hAnsi="Times New Roman" w:cs="Times New Roman"/>
          <w:spacing w:val="40"/>
          <w:sz w:val="28"/>
          <w:szCs w:val="28"/>
          <w:lang w:eastAsia="uk-UA"/>
        </w:rPr>
        <w:t xml:space="preserve"> </w:t>
      </w:r>
      <w:r>
        <w:rPr>
          <w:rFonts w:ascii="Times New Roman" w:eastAsia="Times New Roman" w:hAnsi="Times New Roman" w:cs="Times New Roman"/>
          <w:spacing w:val="-1"/>
          <w:w w:val="109"/>
          <w:sz w:val="28"/>
          <w:szCs w:val="28"/>
          <w:lang w:eastAsia="uk-UA"/>
        </w:rPr>
        <w:t>кількіст</w:t>
      </w:r>
      <w:r>
        <w:rPr>
          <w:rFonts w:ascii="Times New Roman" w:eastAsia="Times New Roman" w:hAnsi="Times New Roman" w:cs="Times New Roman"/>
          <w:w w:val="109"/>
          <w:sz w:val="28"/>
          <w:szCs w:val="28"/>
          <w:lang w:eastAsia="uk-UA"/>
        </w:rPr>
        <w:t>ь</w:t>
      </w:r>
      <w:r>
        <w:rPr>
          <w:rFonts w:ascii="Times New Roman" w:eastAsia="Times New Roman" w:hAnsi="Times New Roman" w:cs="Times New Roman"/>
          <w:spacing w:val="34"/>
          <w:w w:val="109"/>
          <w:sz w:val="28"/>
          <w:szCs w:val="28"/>
          <w:lang w:eastAsia="uk-UA"/>
        </w:rPr>
        <w:t xml:space="preserve"> </w:t>
      </w:r>
      <w:r>
        <w:rPr>
          <w:rFonts w:ascii="Times New Roman" w:eastAsia="Times New Roman" w:hAnsi="Times New Roman" w:cs="Times New Roman"/>
          <w:spacing w:val="-1"/>
          <w:sz w:val="28"/>
          <w:szCs w:val="28"/>
          <w:lang w:eastAsia="uk-UA"/>
        </w:rPr>
        <w:t>годи</w:t>
      </w:r>
      <w:r>
        <w:rPr>
          <w:rFonts w:ascii="Times New Roman" w:eastAsia="Times New Roman" w:hAnsi="Times New Roman" w:cs="Times New Roman"/>
          <w:sz w:val="28"/>
          <w:szCs w:val="28"/>
          <w:lang w:eastAsia="uk-UA"/>
        </w:rPr>
        <w:t xml:space="preserve">н </w:t>
      </w:r>
      <w:r>
        <w:rPr>
          <w:rFonts w:ascii="Times New Roman" w:eastAsia="Times New Roman" w:hAnsi="Times New Roman" w:cs="Times New Roman"/>
          <w:spacing w:val="-1"/>
          <w:w w:val="108"/>
          <w:sz w:val="28"/>
          <w:szCs w:val="28"/>
          <w:lang w:eastAsia="uk-UA"/>
        </w:rPr>
        <w:t xml:space="preserve">та </w:t>
      </w:r>
      <w:r>
        <w:rPr>
          <w:rFonts w:ascii="Times New Roman" w:eastAsia="Times New Roman" w:hAnsi="Times New Roman" w:cs="Times New Roman"/>
          <w:spacing w:val="-1"/>
          <w:sz w:val="28"/>
          <w:szCs w:val="28"/>
          <w:lang w:eastAsia="uk-UA"/>
        </w:rPr>
        <w:t>клас</w:t>
      </w:r>
      <w:r>
        <w:rPr>
          <w:rFonts w:ascii="Times New Roman" w:eastAsia="Times New Roman" w:hAnsi="Times New Roman" w:cs="Times New Roman"/>
          <w:sz w:val="28"/>
          <w:szCs w:val="28"/>
          <w:lang w:eastAsia="uk-UA"/>
        </w:rPr>
        <w:t>,</w:t>
      </w:r>
      <w:r>
        <w:rPr>
          <w:rFonts w:ascii="Times New Roman" w:eastAsia="Times New Roman" w:hAnsi="Times New Roman" w:cs="Times New Roman"/>
          <w:spacing w:val="2"/>
          <w:sz w:val="28"/>
          <w:szCs w:val="28"/>
          <w:lang w:eastAsia="uk-UA"/>
        </w:rPr>
        <w:t xml:space="preserve"> </w:t>
      </w:r>
      <w:r>
        <w:rPr>
          <w:rFonts w:ascii="Times New Roman" w:eastAsia="Times New Roman" w:hAnsi="Times New Roman" w:cs="Times New Roman"/>
          <w:sz w:val="28"/>
          <w:szCs w:val="28"/>
          <w:lang w:eastAsia="uk-UA"/>
        </w:rPr>
        <w:t>в</w:t>
      </w:r>
      <w:r>
        <w:rPr>
          <w:rFonts w:ascii="Times New Roman" w:eastAsia="Times New Roman" w:hAnsi="Times New Roman" w:cs="Times New Roman"/>
          <w:spacing w:val="24"/>
          <w:sz w:val="28"/>
          <w:szCs w:val="28"/>
          <w:lang w:eastAsia="uk-UA"/>
        </w:rPr>
        <w:t xml:space="preserve"> </w:t>
      </w:r>
      <w:r>
        <w:rPr>
          <w:rFonts w:ascii="Times New Roman" w:eastAsia="Times New Roman" w:hAnsi="Times New Roman" w:cs="Times New Roman"/>
          <w:spacing w:val="-1"/>
          <w:sz w:val="28"/>
          <w:szCs w:val="28"/>
          <w:lang w:eastAsia="uk-UA"/>
        </w:rPr>
        <w:t>яком</w:t>
      </w:r>
      <w:r>
        <w:rPr>
          <w:rFonts w:ascii="Times New Roman" w:eastAsia="Times New Roman" w:hAnsi="Times New Roman" w:cs="Times New Roman"/>
          <w:sz w:val="28"/>
          <w:szCs w:val="28"/>
          <w:lang w:eastAsia="uk-UA"/>
        </w:rPr>
        <w:t xml:space="preserve">у </w:t>
      </w:r>
      <w:r>
        <w:rPr>
          <w:rFonts w:ascii="Times New Roman" w:eastAsia="Times New Roman" w:hAnsi="Times New Roman" w:cs="Times New Roman"/>
          <w:spacing w:val="-1"/>
          <w:w w:val="109"/>
          <w:sz w:val="28"/>
          <w:szCs w:val="28"/>
          <w:lang w:eastAsia="uk-UA"/>
        </w:rPr>
        <w:t>пропонуєтьс</w:t>
      </w:r>
      <w:r>
        <w:rPr>
          <w:rFonts w:ascii="Times New Roman" w:eastAsia="Times New Roman" w:hAnsi="Times New Roman" w:cs="Times New Roman"/>
          <w:w w:val="109"/>
          <w:sz w:val="28"/>
          <w:szCs w:val="28"/>
          <w:lang w:eastAsia="uk-UA"/>
        </w:rPr>
        <w:t>я</w:t>
      </w:r>
      <w:r>
        <w:rPr>
          <w:rFonts w:ascii="Times New Roman" w:eastAsia="Times New Roman" w:hAnsi="Times New Roman" w:cs="Times New Roman"/>
          <w:spacing w:val="13"/>
          <w:w w:val="109"/>
          <w:sz w:val="28"/>
          <w:szCs w:val="28"/>
          <w:lang w:eastAsia="uk-UA"/>
        </w:rPr>
        <w:t xml:space="preserve"> </w:t>
      </w:r>
      <w:r>
        <w:rPr>
          <w:rFonts w:ascii="Times New Roman" w:eastAsia="Times New Roman" w:hAnsi="Times New Roman" w:cs="Times New Roman"/>
          <w:spacing w:val="-1"/>
          <w:sz w:val="28"/>
          <w:szCs w:val="28"/>
          <w:lang w:eastAsia="uk-UA"/>
        </w:rPr>
        <w:t>ї</w:t>
      </w:r>
      <w:r>
        <w:rPr>
          <w:rFonts w:ascii="Times New Roman" w:eastAsia="Times New Roman" w:hAnsi="Times New Roman" w:cs="Times New Roman"/>
          <w:sz w:val="28"/>
          <w:szCs w:val="28"/>
          <w:lang w:eastAsia="uk-UA"/>
        </w:rPr>
        <w:t>х</w:t>
      </w:r>
      <w:r>
        <w:rPr>
          <w:rFonts w:ascii="Times New Roman" w:eastAsia="Times New Roman" w:hAnsi="Times New Roman" w:cs="Times New Roman"/>
          <w:spacing w:val="23"/>
          <w:sz w:val="28"/>
          <w:szCs w:val="28"/>
          <w:lang w:eastAsia="uk-UA"/>
        </w:rPr>
        <w:t xml:space="preserve"> </w:t>
      </w:r>
      <w:r>
        <w:rPr>
          <w:rFonts w:ascii="Times New Roman" w:eastAsia="Times New Roman" w:hAnsi="Times New Roman" w:cs="Times New Roman"/>
          <w:spacing w:val="-1"/>
          <w:w w:val="109"/>
          <w:sz w:val="28"/>
          <w:szCs w:val="28"/>
          <w:lang w:eastAsia="uk-UA"/>
        </w:rPr>
        <w:t>вивчення</w:t>
      </w:r>
      <w:r>
        <w:rPr>
          <w:rFonts w:ascii="Times New Roman" w:eastAsia="Times New Roman" w:hAnsi="Times New Roman" w:cs="Times New Roman"/>
          <w:w w:val="109"/>
          <w:sz w:val="28"/>
          <w:szCs w:val="28"/>
          <w:lang w:eastAsia="uk-UA"/>
        </w:rPr>
        <w:t>,</w:t>
      </w:r>
      <w:r>
        <w:rPr>
          <w:rFonts w:ascii="Times New Roman" w:eastAsia="Times New Roman" w:hAnsi="Times New Roman" w:cs="Times New Roman"/>
          <w:spacing w:val="12"/>
          <w:w w:val="109"/>
          <w:sz w:val="28"/>
          <w:szCs w:val="28"/>
          <w:lang w:eastAsia="uk-UA"/>
        </w:rPr>
        <w:t xml:space="preserve"> </w:t>
      </w:r>
      <w:r>
        <w:rPr>
          <w:rFonts w:ascii="Times New Roman" w:eastAsia="Times New Roman" w:hAnsi="Times New Roman" w:cs="Times New Roman"/>
          <w:sz w:val="28"/>
          <w:szCs w:val="28"/>
          <w:lang w:eastAsia="uk-UA"/>
        </w:rPr>
        <w:t>є</w:t>
      </w:r>
      <w:r>
        <w:rPr>
          <w:rFonts w:ascii="Times New Roman" w:eastAsia="Times New Roman" w:hAnsi="Times New Roman" w:cs="Times New Roman"/>
          <w:spacing w:val="25"/>
          <w:sz w:val="28"/>
          <w:szCs w:val="28"/>
          <w:lang w:eastAsia="uk-UA"/>
        </w:rPr>
        <w:t xml:space="preserve"> </w:t>
      </w:r>
      <w:r>
        <w:rPr>
          <w:rFonts w:ascii="Times New Roman" w:eastAsia="Times New Roman" w:hAnsi="Times New Roman" w:cs="Times New Roman"/>
          <w:spacing w:val="-1"/>
          <w:w w:val="108"/>
          <w:sz w:val="28"/>
          <w:szCs w:val="28"/>
          <w:lang w:eastAsia="uk-UA"/>
        </w:rPr>
        <w:t>орієнтовним</w:t>
      </w:r>
      <w:r>
        <w:rPr>
          <w:rFonts w:ascii="Times New Roman" w:eastAsia="Times New Roman" w:hAnsi="Times New Roman" w:cs="Times New Roman"/>
          <w:w w:val="108"/>
          <w:sz w:val="28"/>
          <w:szCs w:val="28"/>
          <w:lang w:eastAsia="uk-UA"/>
        </w:rPr>
        <w:t>.</w:t>
      </w:r>
      <w:r>
        <w:rPr>
          <w:rFonts w:ascii="Times New Roman" w:eastAsia="Times New Roman" w:hAnsi="Times New Roman" w:cs="Times New Roman"/>
          <w:spacing w:val="13"/>
          <w:w w:val="108"/>
          <w:sz w:val="28"/>
          <w:szCs w:val="28"/>
          <w:lang w:eastAsia="uk-UA"/>
        </w:rPr>
        <w:t xml:space="preserve"> </w:t>
      </w:r>
      <w:r>
        <w:rPr>
          <w:rFonts w:ascii="Times New Roman" w:eastAsia="Times New Roman" w:hAnsi="Times New Roman" w:cs="Times New Roman"/>
          <w:spacing w:val="-16"/>
          <w:w w:val="108"/>
          <w:sz w:val="28"/>
          <w:szCs w:val="28"/>
          <w:lang w:eastAsia="uk-UA"/>
        </w:rPr>
        <w:t>У</w:t>
      </w:r>
      <w:r>
        <w:rPr>
          <w:rFonts w:ascii="Times New Roman" w:eastAsia="Times New Roman" w:hAnsi="Times New Roman" w:cs="Times New Roman"/>
          <w:spacing w:val="-1"/>
          <w:w w:val="108"/>
          <w:sz w:val="28"/>
          <w:szCs w:val="28"/>
          <w:lang w:eastAsia="uk-UA"/>
        </w:rPr>
        <w:t>чител</w:t>
      </w:r>
      <w:r>
        <w:rPr>
          <w:rFonts w:ascii="Times New Roman" w:eastAsia="Times New Roman" w:hAnsi="Times New Roman" w:cs="Times New Roman"/>
          <w:w w:val="108"/>
          <w:sz w:val="28"/>
          <w:szCs w:val="28"/>
          <w:lang w:eastAsia="uk-UA"/>
        </w:rPr>
        <w:t>і</w:t>
      </w:r>
      <w:r>
        <w:rPr>
          <w:rFonts w:ascii="Times New Roman" w:eastAsia="Times New Roman" w:hAnsi="Times New Roman" w:cs="Times New Roman"/>
          <w:spacing w:val="23"/>
          <w:w w:val="108"/>
          <w:sz w:val="28"/>
          <w:szCs w:val="28"/>
          <w:lang w:eastAsia="uk-UA"/>
        </w:rPr>
        <w:t xml:space="preserve"> </w:t>
      </w:r>
      <w:r>
        <w:rPr>
          <w:rFonts w:ascii="Times New Roman" w:eastAsia="Times New Roman" w:hAnsi="Times New Roman" w:cs="Times New Roman"/>
          <w:spacing w:val="-1"/>
          <w:sz w:val="28"/>
          <w:szCs w:val="28"/>
          <w:lang w:eastAsia="uk-UA"/>
        </w:rPr>
        <w:t>мож</w:t>
      </w:r>
      <w:r>
        <w:rPr>
          <w:rFonts w:ascii="Times New Roman" w:eastAsia="Times New Roman" w:hAnsi="Times New Roman" w:cs="Times New Roman"/>
          <w:sz w:val="28"/>
          <w:szCs w:val="28"/>
          <w:lang w:eastAsia="uk-UA"/>
        </w:rPr>
        <w:t xml:space="preserve">уть </w:t>
      </w:r>
      <w:r>
        <w:rPr>
          <w:rFonts w:ascii="Times New Roman" w:eastAsia="Times New Roman" w:hAnsi="Times New Roman" w:cs="Times New Roman"/>
          <w:spacing w:val="-1"/>
          <w:w w:val="108"/>
          <w:sz w:val="28"/>
          <w:szCs w:val="28"/>
          <w:lang w:eastAsia="uk-UA"/>
        </w:rPr>
        <w:t>творчо підходит</w:t>
      </w:r>
      <w:r>
        <w:rPr>
          <w:rFonts w:ascii="Times New Roman" w:eastAsia="Times New Roman" w:hAnsi="Times New Roman" w:cs="Times New Roman"/>
          <w:w w:val="108"/>
          <w:sz w:val="28"/>
          <w:szCs w:val="28"/>
          <w:lang w:eastAsia="uk-UA"/>
        </w:rPr>
        <w:t>и</w:t>
      </w:r>
      <w:r>
        <w:rPr>
          <w:rFonts w:ascii="Times New Roman" w:eastAsia="Times New Roman" w:hAnsi="Times New Roman" w:cs="Times New Roman"/>
          <w:spacing w:val="29"/>
          <w:w w:val="108"/>
          <w:sz w:val="28"/>
          <w:szCs w:val="28"/>
          <w:lang w:eastAsia="uk-UA"/>
        </w:rPr>
        <w:t xml:space="preserve"> </w:t>
      </w:r>
      <w:r>
        <w:rPr>
          <w:rFonts w:ascii="Times New Roman" w:eastAsia="Times New Roman" w:hAnsi="Times New Roman" w:cs="Times New Roman"/>
          <w:spacing w:val="-1"/>
          <w:sz w:val="28"/>
          <w:szCs w:val="28"/>
          <w:lang w:eastAsia="uk-UA"/>
        </w:rPr>
        <w:t>д</w:t>
      </w:r>
      <w:r>
        <w:rPr>
          <w:rFonts w:ascii="Times New Roman" w:eastAsia="Times New Roman" w:hAnsi="Times New Roman" w:cs="Times New Roman"/>
          <w:sz w:val="28"/>
          <w:szCs w:val="28"/>
          <w:lang w:eastAsia="uk-UA"/>
        </w:rPr>
        <w:t xml:space="preserve">о </w:t>
      </w:r>
      <w:r>
        <w:rPr>
          <w:rFonts w:ascii="Times New Roman" w:eastAsia="Times New Roman" w:hAnsi="Times New Roman" w:cs="Times New Roman"/>
          <w:spacing w:val="-1"/>
          <w:w w:val="109"/>
          <w:sz w:val="28"/>
          <w:szCs w:val="28"/>
          <w:lang w:eastAsia="uk-UA"/>
        </w:rPr>
        <w:t>реалізаці</w:t>
      </w:r>
      <w:r>
        <w:rPr>
          <w:rFonts w:ascii="Times New Roman" w:eastAsia="Times New Roman" w:hAnsi="Times New Roman" w:cs="Times New Roman"/>
          <w:w w:val="109"/>
          <w:sz w:val="28"/>
          <w:szCs w:val="28"/>
          <w:lang w:eastAsia="uk-UA"/>
        </w:rPr>
        <w:t>ї</w:t>
      </w:r>
      <w:r>
        <w:rPr>
          <w:rFonts w:ascii="Times New Roman" w:eastAsia="Times New Roman" w:hAnsi="Times New Roman" w:cs="Times New Roman"/>
          <w:spacing w:val="29"/>
          <w:w w:val="109"/>
          <w:sz w:val="28"/>
          <w:szCs w:val="28"/>
          <w:lang w:eastAsia="uk-UA"/>
        </w:rPr>
        <w:t xml:space="preserve"> </w:t>
      </w:r>
      <w:r>
        <w:rPr>
          <w:rFonts w:ascii="Times New Roman" w:eastAsia="Times New Roman" w:hAnsi="Times New Roman" w:cs="Times New Roman"/>
          <w:spacing w:val="-1"/>
          <w:sz w:val="28"/>
          <w:szCs w:val="28"/>
          <w:lang w:eastAsia="uk-UA"/>
        </w:rPr>
        <w:t>зміст</w:t>
      </w:r>
      <w:r>
        <w:rPr>
          <w:rFonts w:ascii="Times New Roman" w:eastAsia="Times New Roman" w:hAnsi="Times New Roman" w:cs="Times New Roman"/>
          <w:sz w:val="28"/>
          <w:szCs w:val="28"/>
          <w:lang w:eastAsia="uk-UA"/>
        </w:rPr>
        <w:t xml:space="preserve">у </w:t>
      </w:r>
      <w:r>
        <w:rPr>
          <w:rFonts w:ascii="Times New Roman" w:eastAsia="Times New Roman" w:hAnsi="Times New Roman" w:cs="Times New Roman"/>
          <w:spacing w:val="-1"/>
          <w:sz w:val="28"/>
          <w:szCs w:val="28"/>
          <w:lang w:eastAsia="uk-UA"/>
        </w:rPr>
        <w:t>ци</w:t>
      </w:r>
      <w:r>
        <w:rPr>
          <w:rFonts w:ascii="Times New Roman" w:eastAsia="Times New Roman" w:hAnsi="Times New Roman" w:cs="Times New Roman"/>
          <w:sz w:val="28"/>
          <w:szCs w:val="28"/>
          <w:lang w:eastAsia="uk-UA"/>
        </w:rPr>
        <w:t xml:space="preserve">х </w:t>
      </w:r>
      <w:r>
        <w:rPr>
          <w:rFonts w:ascii="Times New Roman" w:eastAsia="Times New Roman" w:hAnsi="Times New Roman" w:cs="Times New Roman"/>
          <w:spacing w:val="-1"/>
          <w:sz w:val="28"/>
          <w:szCs w:val="28"/>
          <w:lang w:eastAsia="uk-UA"/>
        </w:rPr>
        <w:t>програм</w:t>
      </w: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pacing w:val="-1"/>
          <w:w w:val="108"/>
          <w:sz w:val="28"/>
          <w:szCs w:val="28"/>
          <w:lang w:eastAsia="uk-UA"/>
        </w:rPr>
        <w:t>ураховуюч</w:t>
      </w:r>
      <w:r>
        <w:rPr>
          <w:rFonts w:ascii="Times New Roman" w:eastAsia="Times New Roman" w:hAnsi="Times New Roman" w:cs="Times New Roman"/>
          <w:w w:val="108"/>
          <w:sz w:val="28"/>
          <w:szCs w:val="28"/>
          <w:lang w:eastAsia="uk-UA"/>
        </w:rPr>
        <w:t>и</w:t>
      </w:r>
      <w:r>
        <w:rPr>
          <w:rFonts w:ascii="Times New Roman" w:eastAsia="Times New Roman" w:hAnsi="Times New Roman" w:cs="Times New Roman"/>
          <w:spacing w:val="21"/>
          <w:w w:val="108"/>
          <w:sz w:val="28"/>
          <w:szCs w:val="28"/>
          <w:lang w:eastAsia="uk-UA"/>
        </w:rPr>
        <w:t xml:space="preserve"> </w:t>
      </w:r>
      <w:r>
        <w:rPr>
          <w:rFonts w:ascii="Times New Roman" w:eastAsia="Times New Roman" w:hAnsi="Times New Roman" w:cs="Times New Roman"/>
          <w:spacing w:val="-1"/>
          <w:w w:val="108"/>
          <w:sz w:val="28"/>
          <w:szCs w:val="28"/>
          <w:lang w:eastAsia="uk-UA"/>
        </w:rPr>
        <w:t>кількіст</w:t>
      </w:r>
      <w:r>
        <w:rPr>
          <w:rFonts w:ascii="Times New Roman" w:eastAsia="Times New Roman" w:hAnsi="Times New Roman" w:cs="Times New Roman"/>
          <w:w w:val="108"/>
          <w:sz w:val="28"/>
          <w:szCs w:val="28"/>
          <w:lang w:eastAsia="uk-UA"/>
        </w:rPr>
        <w:t>ь</w:t>
      </w:r>
      <w:r>
        <w:rPr>
          <w:rFonts w:ascii="Times New Roman" w:eastAsia="Times New Roman" w:hAnsi="Times New Roman" w:cs="Times New Roman"/>
          <w:spacing w:val="36"/>
          <w:w w:val="108"/>
          <w:sz w:val="28"/>
          <w:szCs w:val="28"/>
          <w:lang w:eastAsia="uk-UA"/>
        </w:rPr>
        <w:t xml:space="preserve"> </w:t>
      </w:r>
      <w:r>
        <w:rPr>
          <w:rFonts w:ascii="Times New Roman" w:eastAsia="Times New Roman" w:hAnsi="Times New Roman" w:cs="Times New Roman"/>
          <w:spacing w:val="-1"/>
          <w:sz w:val="28"/>
          <w:szCs w:val="28"/>
          <w:lang w:eastAsia="uk-UA"/>
        </w:rPr>
        <w:t>годи</w:t>
      </w:r>
      <w:r>
        <w:rPr>
          <w:rFonts w:ascii="Times New Roman" w:eastAsia="Times New Roman" w:hAnsi="Times New Roman" w:cs="Times New Roman"/>
          <w:sz w:val="28"/>
          <w:szCs w:val="28"/>
          <w:lang w:eastAsia="uk-UA"/>
        </w:rPr>
        <w:t xml:space="preserve">н </w:t>
      </w:r>
      <w:r>
        <w:rPr>
          <w:rFonts w:ascii="Times New Roman" w:eastAsia="Times New Roman" w:hAnsi="Times New Roman" w:cs="Times New Roman"/>
          <w:spacing w:val="-1"/>
          <w:w w:val="110"/>
          <w:sz w:val="28"/>
          <w:szCs w:val="28"/>
          <w:lang w:eastAsia="uk-UA"/>
        </w:rPr>
        <w:t>ви</w:t>
      </w:r>
      <w:r>
        <w:rPr>
          <w:rFonts w:ascii="Times New Roman" w:eastAsia="Times New Roman" w:hAnsi="Times New Roman" w:cs="Times New Roman"/>
          <w:spacing w:val="-1"/>
          <w:sz w:val="28"/>
          <w:szCs w:val="28"/>
          <w:lang w:eastAsia="uk-UA"/>
        </w:rPr>
        <w:t>ділени</w:t>
      </w:r>
      <w:r>
        <w:rPr>
          <w:rFonts w:ascii="Times New Roman" w:eastAsia="Times New Roman" w:hAnsi="Times New Roman" w:cs="Times New Roman"/>
          <w:sz w:val="28"/>
          <w:szCs w:val="28"/>
          <w:lang w:eastAsia="uk-UA"/>
        </w:rPr>
        <w:t xml:space="preserve">х </w:t>
      </w:r>
      <w:r>
        <w:rPr>
          <w:rFonts w:ascii="Times New Roman" w:eastAsia="Times New Roman" w:hAnsi="Times New Roman" w:cs="Times New Roman"/>
          <w:spacing w:val="-1"/>
          <w:sz w:val="28"/>
          <w:szCs w:val="28"/>
          <w:lang w:eastAsia="uk-UA"/>
        </w:rPr>
        <w:t>н</w:t>
      </w:r>
      <w:r>
        <w:rPr>
          <w:rFonts w:ascii="Times New Roman" w:eastAsia="Times New Roman" w:hAnsi="Times New Roman" w:cs="Times New Roman"/>
          <w:sz w:val="28"/>
          <w:szCs w:val="28"/>
          <w:lang w:eastAsia="uk-UA"/>
        </w:rPr>
        <w:t xml:space="preserve">а </w:t>
      </w:r>
      <w:r>
        <w:rPr>
          <w:rFonts w:ascii="Times New Roman" w:eastAsia="Times New Roman" w:hAnsi="Times New Roman" w:cs="Times New Roman"/>
          <w:spacing w:val="-1"/>
          <w:w w:val="110"/>
          <w:sz w:val="28"/>
          <w:szCs w:val="28"/>
          <w:lang w:eastAsia="uk-UA"/>
        </w:rPr>
        <w:t>вивченн</w:t>
      </w:r>
      <w:r>
        <w:rPr>
          <w:rFonts w:ascii="Times New Roman" w:eastAsia="Times New Roman" w:hAnsi="Times New Roman" w:cs="Times New Roman"/>
          <w:w w:val="110"/>
          <w:sz w:val="28"/>
          <w:szCs w:val="28"/>
          <w:lang w:eastAsia="uk-UA"/>
        </w:rPr>
        <w:t>я</w:t>
      </w:r>
      <w:r>
        <w:rPr>
          <w:rFonts w:ascii="Times New Roman" w:eastAsia="Times New Roman" w:hAnsi="Times New Roman" w:cs="Times New Roman"/>
          <w:spacing w:val="32"/>
          <w:w w:val="110"/>
          <w:sz w:val="28"/>
          <w:szCs w:val="28"/>
          <w:lang w:eastAsia="uk-UA"/>
        </w:rPr>
        <w:t xml:space="preserve"> </w:t>
      </w:r>
      <w:r>
        <w:rPr>
          <w:rFonts w:ascii="Times New Roman" w:eastAsia="Times New Roman" w:hAnsi="Times New Roman" w:cs="Times New Roman"/>
          <w:spacing w:val="-1"/>
          <w:sz w:val="28"/>
          <w:szCs w:val="28"/>
          <w:lang w:eastAsia="uk-UA"/>
        </w:rPr>
        <w:t>курс</w:t>
      </w:r>
      <w:r>
        <w:rPr>
          <w:rFonts w:ascii="Times New Roman" w:eastAsia="Times New Roman" w:hAnsi="Times New Roman" w:cs="Times New Roman"/>
          <w:sz w:val="28"/>
          <w:szCs w:val="28"/>
          <w:lang w:eastAsia="uk-UA"/>
        </w:rPr>
        <w:t xml:space="preserve">у </w:t>
      </w:r>
      <w:r>
        <w:rPr>
          <w:rFonts w:ascii="Times New Roman" w:eastAsia="Times New Roman" w:hAnsi="Times New Roman" w:cs="Times New Roman"/>
          <w:spacing w:val="-1"/>
          <w:sz w:val="28"/>
          <w:szCs w:val="28"/>
          <w:lang w:eastAsia="uk-UA"/>
        </w:rPr>
        <w:t>з</w:t>
      </w:r>
      <w:r>
        <w:rPr>
          <w:rFonts w:ascii="Times New Roman" w:eastAsia="Times New Roman" w:hAnsi="Times New Roman" w:cs="Times New Roman"/>
          <w:sz w:val="28"/>
          <w:szCs w:val="28"/>
          <w:lang w:eastAsia="uk-UA"/>
        </w:rPr>
        <w:t xml:space="preserve">а </w:t>
      </w:r>
      <w:r>
        <w:rPr>
          <w:rFonts w:ascii="Times New Roman" w:eastAsia="Times New Roman" w:hAnsi="Times New Roman" w:cs="Times New Roman"/>
          <w:spacing w:val="-1"/>
          <w:w w:val="110"/>
          <w:sz w:val="28"/>
          <w:szCs w:val="28"/>
          <w:lang w:eastAsia="uk-UA"/>
        </w:rPr>
        <w:t>вибором (факул</w:t>
      </w:r>
      <w:r>
        <w:rPr>
          <w:rFonts w:ascii="Times New Roman" w:eastAsia="Times New Roman" w:hAnsi="Times New Roman" w:cs="Times New Roman"/>
          <w:spacing w:val="-14"/>
          <w:w w:val="110"/>
          <w:sz w:val="28"/>
          <w:szCs w:val="28"/>
          <w:lang w:eastAsia="uk-UA"/>
        </w:rPr>
        <w:t>ь</w:t>
      </w:r>
      <w:r>
        <w:rPr>
          <w:rFonts w:ascii="Times New Roman" w:eastAsia="Times New Roman" w:hAnsi="Times New Roman" w:cs="Times New Roman"/>
          <w:spacing w:val="-1"/>
          <w:w w:val="110"/>
          <w:sz w:val="28"/>
          <w:szCs w:val="28"/>
          <w:lang w:eastAsia="uk-UA"/>
        </w:rPr>
        <w:t>тативу)</w:t>
      </w:r>
      <w:r>
        <w:rPr>
          <w:rFonts w:ascii="Times New Roman" w:eastAsia="Times New Roman" w:hAnsi="Times New Roman" w:cs="Times New Roman"/>
          <w:w w:val="110"/>
          <w:sz w:val="28"/>
          <w:szCs w:val="28"/>
          <w:lang w:eastAsia="uk-UA"/>
        </w:rPr>
        <w:t>,</w:t>
      </w:r>
      <w:r>
        <w:rPr>
          <w:rFonts w:ascii="Times New Roman" w:eastAsia="Times New Roman" w:hAnsi="Times New Roman" w:cs="Times New Roman"/>
          <w:spacing w:val="35"/>
          <w:w w:val="110"/>
          <w:sz w:val="28"/>
          <w:szCs w:val="28"/>
          <w:lang w:eastAsia="uk-UA"/>
        </w:rPr>
        <w:t xml:space="preserve"> </w:t>
      </w:r>
      <w:r>
        <w:rPr>
          <w:rFonts w:ascii="Times New Roman" w:eastAsia="Times New Roman" w:hAnsi="Times New Roman" w:cs="Times New Roman"/>
          <w:spacing w:val="-1"/>
          <w:sz w:val="28"/>
          <w:szCs w:val="28"/>
          <w:lang w:eastAsia="uk-UA"/>
        </w:rPr>
        <w:t>інтерес</w:t>
      </w:r>
      <w:r>
        <w:rPr>
          <w:rFonts w:ascii="Times New Roman" w:eastAsia="Times New Roman" w:hAnsi="Times New Roman" w:cs="Times New Roman"/>
          <w:sz w:val="28"/>
          <w:szCs w:val="28"/>
          <w:lang w:eastAsia="uk-UA"/>
        </w:rPr>
        <w:t xml:space="preserve">и </w:t>
      </w:r>
      <w:r>
        <w:rPr>
          <w:rFonts w:ascii="Times New Roman" w:eastAsia="Times New Roman" w:hAnsi="Times New Roman" w:cs="Times New Roman"/>
          <w:spacing w:val="-1"/>
          <w:sz w:val="28"/>
          <w:szCs w:val="28"/>
          <w:lang w:eastAsia="uk-UA"/>
        </w:rPr>
        <w:t>т</w:t>
      </w:r>
      <w:r>
        <w:rPr>
          <w:rFonts w:ascii="Times New Roman" w:eastAsia="Times New Roman" w:hAnsi="Times New Roman" w:cs="Times New Roman"/>
          <w:sz w:val="28"/>
          <w:szCs w:val="28"/>
          <w:lang w:eastAsia="uk-UA"/>
        </w:rPr>
        <w:t xml:space="preserve">а </w:t>
      </w:r>
      <w:r>
        <w:rPr>
          <w:rFonts w:ascii="Times New Roman" w:eastAsia="Times New Roman" w:hAnsi="Times New Roman" w:cs="Times New Roman"/>
          <w:spacing w:val="-1"/>
          <w:w w:val="107"/>
          <w:sz w:val="28"/>
          <w:szCs w:val="28"/>
          <w:lang w:eastAsia="uk-UA"/>
        </w:rPr>
        <w:t xml:space="preserve">здібності </w:t>
      </w:r>
      <w:r>
        <w:rPr>
          <w:rFonts w:ascii="Times New Roman" w:eastAsia="Times New Roman" w:hAnsi="Times New Roman" w:cs="Times New Roman"/>
          <w:spacing w:val="-1"/>
          <w:sz w:val="28"/>
          <w:szCs w:val="28"/>
          <w:lang w:eastAsia="uk-UA"/>
        </w:rPr>
        <w:t>учнів</w:t>
      </w:r>
      <w:r>
        <w:rPr>
          <w:rFonts w:ascii="Times New Roman" w:eastAsia="Times New Roman" w:hAnsi="Times New Roman" w:cs="Times New Roman"/>
          <w:sz w:val="28"/>
          <w:szCs w:val="28"/>
          <w:lang w:eastAsia="uk-UA"/>
        </w:rPr>
        <w:t>,</w:t>
      </w:r>
      <w:r>
        <w:rPr>
          <w:rFonts w:ascii="Times New Roman" w:eastAsia="Times New Roman" w:hAnsi="Times New Roman" w:cs="Times New Roman"/>
          <w:spacing w:val="41"/>
          <w:sz w:val="28"/>
          <w:szCs w:val="28"/>
          <w:lang w:eastAsia="uk-UA"/>
        </w:rPr>
        <w:t xml:space="preserve"> </w:t>
      </w:r>
      <w:r>
        <w:rPr>
          <w:rFonts w:ascii="Times New Roman" w:eastAsia="Times New Roman" w:hAnsi="Times New Roman" w:cs="Times New Roman"/>
          <w:spacing w:val="-1"/>
          <w:sz w:val="28"/>
          <w:szCs w:val="28"/>
          <w:lang w:eastAsia="uk-UA"/>
        </w:rPr>
        <w:t>потреб</w:t>
      </w:r>
      <w:r>
        <w:rPr>
          <w:rFonts w:ascii="Times New Roman" w:eastAsia="Times New Roman" w:hAnsi="Times New Roman" w:cs="Times New Roman"/>
          <w:sz w:val="28"/>
          <w:szCs w:val="28"/>
          <w:lang w:eastAsia="uk-UA"/>
        </w:rPr>
        <w:t xml:space="preserve">и </w:t>
      </w:r>
      <w:r>
        <w:rPr>
          <w:rFonts w:ascii="Times New Roman" w:eastAsia="Times New Roman" w:hAnsi="Times New Roman" w:cs="Times New Roman"/>
          <w:spacing w:val="-1"/>
          <w:sz w:val="28"/>
          <w:szCs w:val="28"/>
          <w:lang w:eastAsia="uk-UA"/>
        </w:rPr>
        <w:t>регіон</w:t>
      </w:r>
      <w:r>
        <w:rPr>
          <w:rFonts w:ascii="Times New Roman" w:eastAsia="Times New Roman" w:hAnsi="Times New Roman" w:cs="Times New Roman"/>
          <w:spacing w:val="-19"/>
          <w:sz w:val="28"/>
          <w:szCs w:val="28"/>
          <w:lang w:eastAsia="uk-UA"/>
        </w:rPr>
        <w:t>у</w:t>
      </w: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pacing w:val="-1"/>
          <w:w w:val="108"/>
          <w:sz w:val="28"/>
          <w:szCs w:val="28"/>
          <w:lang w:eastAsia="uk-UA"/>
        </w:rPr>
        <w:t>можливост</w:t>
      </w:r>
      <w:r>
        <w:rPr>
          <w:rFonts w:ascii="Times New Roman" w:eastAsia="Times New Roman" w:hAnsi="Times New Roman" w:cs="Times New Roman"/>
          <w:w w:val="108"/>
          <w:sz w:val="28"/>
          <w:szCs w:val="28"/>
          <w:lang w:eastAsia="uk-UA"/>
        </w:rPr>
        <w:t>і</w:t>
      </w:r>
      <w:r>
        <w:rPr>
          <w:rFonts w:ascii="Times New Roman" w:eastAsia="Times New Roman" w:hAnsi="Times New Roman" w:cs="Times New Roman"/>
          <w:spacing w:val="21"/>
          <w:w w:val="108"/>
          <w:sz w:val="28"/>
          <w:szCs w:val="28"/>
          <w:lang w:eastAsia="uk-UA"/>
        </w:rPr>
        <w:t xml:space="preserve"> </w:t>
      </w:r>
      <w:r>
        <w:rPr>
          <w:rFonts w:ascii="Times New Roman" w:eastAsia="Times New Roman" w:hAnsi="Times New Roman" w:cs="Times New Roman"/>
          <w:spacing w:val="-1"/>
          <w:w w:val="108"/>
          <w:sz w:val="28"/>
          <w:szCs w:val="28"/>
          <w:lang w:eastAsia="uk-UA"/>
        </w:rPr>
        <w:t>навчально</w:t>
      </w:r>
      <w:r>
        <w:rPr>
          <w:rFonts w:ascii="Times New Roman" w:eastAsia="Times New Roman" w:hAnsi="Times New Roman" w:cs="Times New Roman"/>
          <w:spacing w:val="-1"/>
          <w:w w:val="108"/>
          <w:sz w:val="28"/>
          <w:szCs w:val="28"/>
          <w:lang w:eastAsia="uk-UA"/>
        </w:rPr>
        <w:softHyphen/>
        <w:t>матеріально</w:t>
      </w:r>
      <w:r>
        <w:rPr>
          <w:rFonts w:ascii="Times New Roman" w:eastAsia="Times New Roman" w:hAnsi="Times New Roman" w:cs="Times New Roman"/>
          <w:w w:val="108"/>
          <w:sz w:val="28"/>
          <w:szCs w:val="28"/>
          <w:lang w:eastAsia="uk-UA"/>
        </w:rPr>
        <w:t>ї</w:t>
      </w:r>
      <w:r>
        <w:rPr>
          <w:rFonts w:ascii="Times New Roman" w:eastAsia="Times New Roman" w:hAnsi="Times New Roman" w:cs="Times New Roman"/>
          <w:spacing w:val="14"/>
          <w:w w:val="108"/>
          <w:sz w:val="28"/>
          <w:szCs w:val="28"/>
          <w:lang w:eastAsia="uk-UA"/>
        </w:rPr>
        <w:t xml:space="preserve"> </w:t>
      </w:r>
      <w:r>
        <w:rPr>
          <w:rFonts w:ascii="Times New Roman" w:eastAsia="Times New Roman" w:hAnsi="Times New Roman" w:cs="Times New Roman"/>
          <w:spacing w:val="-1"/>
          <w:sz w:val="28"/>
          <w:szCs w:val="28"/>
          <w:lang w:eastAsia="uk-UA"/>
        </w:rPr>
        <w:t>баз</w:t>
      </w:r>
      <w:r>
        <w:rPr>
          <w:rFonts w:ascii="Times New Roman" w:eastAsia="Times New Roman" w:hAnsi="Times New Roman" w:cs="Times New Roman"/>
          <w:sz w:val="28"/>
          <w:szCs w:val="28"/>
          <w:lang w:eastAsia="uk-UA"/>
        </w:rPr>
        <w:t xml:space="preserve">и </w:t>
      </w:r>
      <w:r>
        <w:rPr>
          <w:rFonts w:ascii="Times New Roman" w:eastAsia="Times New Roman" w:hAnsi="Times New Roman" w:cs="Times New Roman"/>
          <w:spacing w:val="-1"/>
          <w:sz w:val="28"/>
          <w:szCs w:val="28"/>
          <w:lang w:eastAsia="uk-UA"/>
        </w:rPr>
        <w:t>закладу освіти</w:t>
      </w: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pacing w:val="-1"/>
          <w:w w:val="111"/>
          <w:sz w:val="28"/>
          <w:szCs w:val="28"/>
          <w:lang w:eastAsia="uk-UA"/>
        </w:rPr>
        <w:t>Окре</w:t>
      </w:r>
      <w:r>
        <w:rPr>
          <w:rFonts w:ascii="Times New Roman" w:eastAsia="Times New Roman" w:hAnsi="Times New Roman" w:cs="Times New Roman"/>
          <w:spacing w:val="-1"/>
          <w:sz w:val="28"/>
          <w:szCs w:val="28"/>
          <w:lang w:eastAsia="uk-UA"/>
        </w:rPr>
        <w:t>м</w:t>
      </w:r>
      <w:r>
        <w:rPr>
          <w:rFonts w:ascii="Times New Roman" w:eastAsia="Times New Roman" w:hAnsi="Times New Roman" w:cs="Times New Roman"/>
          <w:sz w:val="28"/>
          <w:szCs w:val="28"/>
          <w:lang w:eastAsia="uk-UA"/>
        </w:rPr>
        <w:t xml:space="preserve">і </w:t>
      </w:r>
      <w:r>
        <w:rPr>
          <w:rFonts w:ascii="Times New Roman" w:eastAsia="Times New Roman" w:hAnsi="Times New Roman" w:cs="Times New Roman"/>
          <w:spacing w:val="-1"/>
          <w:sz w:val="28"/>
          <w:szCs w:val="28"/>
          <w:lang w:eastAsia="uk-UA"/>
        </w:rPr>
        <w:t>розділ</w:t>
      </w:r>
      <w:r>
        <w:rPr>
          <w:rFonts w:ascii="Times New Roman" w:eastAsia="Times New Roman" w:hAnsi="Times New Roman" w:cs="Times New Roman"/>
          <w:sz w:val="28"/>
          <w:szCs w:val="28"/>
          <w:lang w:eastAsia="uk-UA"/>
        </w:rPr>
        <w:t>и</w:t>
      </w:r>
      <w:r>
        <w:rPr>
          <w:rFonts w:ascii="Times New Roman" w:eastAsia="Times New Roman" w:hAnsi="Times New Roman" w:cs="Times New Roman"/>
          <w:spacing w:val="38"/>
          <w:sz w:val="28"/>
          <w:szCs w:val="28"/>
          <w:lang w:eastAsia="uk-UA"/>
        </w:rPr>
        <w:t xml:space="preserve"> </w:t>
      </w:r>
      <w:r>
        <w:rPr>
          <w:rFonts w:ascii="Times New Roman" w:eastAsia="Times New Roman" w:hAnsi="Times New Roman" w:cs="Times New Roman"/>
          <w:spacing w:val="-1"/>
          <w:w w:val="108"/>
          <w:sz w:val="28"/>
          <w:szCs w:val="28"/>
          <w:lang w:eastAsia="uk-UA"/>
        </w:rPr>
        <w:t>запропоновани</w:t>
      </w:r>
      <w:r>
        <w:rPr>
          <w:rFonts w:ascii="Times New Roman" w:eastAsia="Times New Roman" w:hAnsi="Times New Roman" w:cs="Times New Roman"/>
          <w:w w:val="108"/>
          <w:sz w:val="28"/>
          <w:szCs w:val="28"/>
          <w:lang w:eastAsia="uk-UA"/>
        </w:rPr>
        <w:t>х</w:t>
      </w:r>
      <w:r>
        <w:rPr>
          <w:rFonts w:ascii="Times New Roman" w:eastAsia="Times New Roman" w:hAnsi="Times New Roman" w:cs="Times New Roman"/>
          <w:spacing w:val="29"/>
          <w:w w:val="108"/>
          <w:sz w:val="28"/>
          <w:szCs w:val="28"/>
          <w:lang w:eastAsia="uk-UA"/>
        </w:rPr>
        <w:t xml:space="preserve"> </w:t>
      </w:r>
      <w:r>
        <w:rPr>
          <w:rFonts w:ascii="Times New Roman" w:eastAsia="Times New Roman" w:hAnsi="Times New Roman" w:cs="Times New Roman"/>
          <w:sz w:val="28"/>
          <w:szCs w:val="28"/>
          <w:lang w:eastAsia="uk-UA"/>
        </w:rPr>
        <w:t>у</w:t>
      </w:r>
      <w:r>
        <w:rPr>
          <w:rFonts w:ascii="Times New Roman" w:eastAsia="Times New Roman" w:hAnsi="Times New Roman" w:cs="Times New Roman"/>
          <w:spacing w:val="38"/>
          <w:sz w:val="28"/>
          <w:szCs w:val="28"/>
          <w:lang w:eastAsia="uk-UA"/>
        </w:rPr>
        <w:t xml:space="preserve"> </w:t>
      </w:r>
      <w:r>
        <w:rPr>
          <w:rFonts w:ascii="Times New Roman" w:eastAsia="Times New Roman" w:hAnsi="Times New Roman" w:cs="Times New Roman"/>
          <w:spacing w:val="-1"/>
          <w:w w:val="109"/>
          <w:sz w:val="28"/>
          <w:szCs w:val="28"/>
          <w:lang w:eastAsia="uk-UA"/>
        </w:rPr>
        <w:t>збірника</w:t>
      </w:r>
      <w:r>
        <w:rPr>
          <w:rFonts w:ascii="Times New Roman" w:eastAsia="Times New Roman" w:hAnsi="Times New Roman" w:cs="Times New Roman"/>
          <w:w w:val="109"/>
          <w:sz w:val="28"/>
          <w:szCs w:val="28"/>
          <w:lang w:eastAsia="uk-UA"/>
        </w:rPr>
        <w:t>х</w:t>
      </w:r>
      <w:r>
        <w:rPr>
          <w:rFonts w:ascii="Times New Roman" w:eastAsia="Times New Roman" w:hAnsi="Times New Roman" w:cs="Times New Roman"/>
          <w:spacing w:val="29"/>
          <w:w w:val="109"/>
          <w:sz w:val="28"/>
          <w:szCs w:val="28"/>
          <w:lang w:eastAsia="uk-UA"/>
        </w:rPr>
        <w:t xml:space="preserve"> </w:t>
      </w:r>
      <w:r>
        <w:rPr>
          <w:rFonts w:ascii="Times New Roman" w:eastAsia="Times New Roman" w:hAnsi="Times New Roman" w:cs="Times New Roman"/>
          <w:spacing w:val="-1"/>
          <w:sz w:val="28"/>
          <w:szCs w:val="28"/>
          <w:lang w:eastAsia="uk-UA"/>
        </w:rPr>
        <w:t>програ</w:t>
      </w:r>
      <w:r>
        <w:rPr>
          <w:rFonts w:ascii="Times New Roman" w:eastAsia="Times New Roman" w:hAnsi="Times New Roman" w:cs="Times New Roman"/>
          <w:sz w:val="28"/>
          <w:szCs w:val="28"/>
          <w:lang w:eastAsia="uk-UA"/>
        </w:rPr>
        <w:t xml:space="preserve">м </w:t>
      </w:r>
      <w:r>
        <w:rPr>
          <w:rFonts w:ascii="Times New Roman" w:eastAsia="Times New Roman" w:hAnsi="Times New Roman" w:cs="Times New Roman"/>
          <w:spacing w:val="-1"/>
          <w:sz w:val="28"/>
          <w:szCs w:val="28"/>
          <w:lang w:eastAsia="uk-UA"/>
        </w:rPr>
        <w:t>можут</w:t>
      </w:r>
      <w:r>
        <w:rPr>
          <w:rFonts w:ascii="Times New Roman" w:eastAsia="Times New Roman" w:hAnsi="Times New Roman" w:cs="Times New Roman"/>
          <w:sz w:val="28"/>
          <w:szCs w:val="28"/>
          <w:lang w:eastAsia="uk-UA"/>
        </w:rPr>
        <w:t>ь</w:t>
      </w:r>
      <w:r>
        <w:rPr>
          <w:rFonts w:ascii="Times New Roman" w:eastAsia="Times New Roman" w:hAnsi="Times New Roman" w:cs="Times New Roman"/>
          <w:spacing w:val="33"/>
          <w:sz w:val="28"/>
          <w:szCs w:val="28"/>
          <w:lang w:eastAsia="uk-UA"/>
        </w:rPr>
        <w:t xml:space="preserve"> </w:t>
      </w:r>
      <w:r>
        <w:rPr>
          <w:rFonts w:ascii="Times New Roman" w:eastAsia="Times New Roman" w:hAnsi="Times New Roman" w:cs="Times New Roman"/>
          <w:spacing w:val="-1"/>
          <w:w w:val="110"/>
          <w:sz w:val="28"/>
          <w:szCs w:val="28"/>
          <w:lang w:eastAsia="uk-UA"/>
        </w:rPr>
        <w:t>вивчатис</w:t>
      </w:r>
      <w:r>
        <w:rPr>
          <w:rFonts w:ascii="Times New Roman" w:eastAsia="Times New Roman" w:hAnsi="Times New Roman" w:cs="Times New Roman"/>
          <w:w w:val="110"/>
          <w:sz w:val="28"/>
          <w:szCs w:val="28"/>
          <w:lang w:eastAsia="uk-UA"/>
        </w:rPr>
        <w:t>я</w:t>
      </w:r>
      <w:r>
        <w:rPr>
          <w:rFonts w:ascii="Times New Roman" w:eastAsia="Times New Roman" w:hAnsi="Times New Roman" w:cs="Times New Roman"/>
          <w:spacing w:val="28"/>
          <w:w w:val="110"/>
          <w:sz w:val="28"/>
          <w:szCs w:val="28"/>
          <w:lang w:eastAsia="uk-UA"/>
        </w:rPr>
        <w:t xml:space="preserve"> </w:t>
      </w:r>
      <w:r>
        <w:rPr>
          <w:rFonts w:ascii="Times New Roman" w:eastAsia="Times New Roman" w:hAnsi="Times New Roman" w:cs="Times New Roman"/>
          <w:spacing w:val="-1"/>
          <w:sz w:val="28"/>
          <w:szCs w:val="28"/>
          <w:lang w:eastAsia="uk-UA"/>
        </w:rPr>
        <w:t>я</w:t>
      </w:r>
      <w:r>
        <w:rPr>
          <w:rFonts w:ascii="Times New Roman" w:eastAsia="Times New Roman" w:hAnsi="Times New Roman" w:cs="Times New Roman"/>
          <w:sz w:val="28"/>
          <w:szCs w:val="28"/>
          <w:lang w:eastAsia="uk-UA"/>
        </w:rPr>
        <w:t>к</w:t>
      </w:r>
      <w:r>
        <w:rPr>
          <w:rFonts w:ascii="Times New Roman" w:eastAsia="Times New Roman" w:hAnsi="Times New Roman" w:cs="Times New Roman"/>
          <w:spacing w:val="13"/>
          <w:sz w:val="28"/>
          <w:szCs w:val="28"/>
          <w:lang w:eastAsia="uk-UA"/>
        </w:rPr>
        <w:t xml:space="preserve"> </w:t>
      </w:r>
      <w:r>
        <w:rPr>
          <w:rFonts w:ascii="Times New Roman" w:eastAsia="Times New Roman" w:hAnsi="Times New Roman" w:cs="Times New Roman"/>
          <w:spacing w:val="-1"/>
          <w:w w:val="107"/>
          <w:sz w:val="28"/>
          <w:szCs w:val="28"/>
          <w:lang w:eastAsia="uk-UA"/>
        </w:rPr>
        <w:t>само</w:t>
      </w:r>
      <w:r>
        <w:rPr>
          <w:rFonts w:ascii="Times New Roman" w:eastAsia="Times New Roman" w:hAnsi="Times New Roman" w:cs="Times New Roman"/>
          <w:spacing w:val="-1"/>
          <w:sz w:val="28"/>
          <w:szCs w:val="28"/>
          <w:lang w:eastAsia="uk-UA"/>
        </w:rPr>
        <w:t>стійн</w:t>
      </w:r>
      <w:r>
        <w:rPr>
          <w:rFonts w:ascii="Times New Roman" w:eastAsia="Times New Roman" w:hAnsi="Times New Roman" w:cs="Times New Roman"/>
          <w:sz w:val="28"/>
          <w:szCs w:val="28"/>
          <w:lang w:eastAsia="uk-UA"/>
        </w:rPr>
        <w:t xml:space="preserve">і </w:t>
      </w:r>
      <w:r>
        <w:rPr>
          <w:rFonts w:ascii="Times New Roman" w:eastAsia="Times New Roman" w:hAnsi="Times New Roman" w:cs="Times New Roman"/>
          <w:spacing w:val="-1"/>
          <w:sz w:val="28"/>
          <w:szCs w:val="28"/>
          <w:lang w:eastAsia="uk-UA"/>
        </w:rPr>
        <w:t>курс</w:t>
      </w:r>
      <w:r>
        <w:rPr>
          <w:rFonts w:ascii="Times New Roman" w:eastAsia="Times New Roman" w:hAnsi="Times New Roman" w:cs="Times New Roman"/>
          <w:sz w:val="28"/>
          <w:szCs w:val="28"/>
          <w:lang w:eastAsia="uk-UA"/>
        </w:rPr>
        <w:t xml:space="preserve">и </w:t>
      </w:r>
      <w:r>
        <w:rPr>
          <w:rFonts w:ascii="Times New Roman" w:eastAsia="Times New Roman" w:hAnsi="Times New Roman" w:cs="Times New Roman"/>
          <w:spacing w:val="-1"/>
          <w:sz w:val="28"/>
          <w:szCs w:val="28"/>
          <w:lang w:eastAsia="uk-UA"/>
        </w:rPr>
        <w:t>з</w:t>
      </w:r>
      <w:r>
        <w:rPr>
          <w:rFonts w:ascii="Times New Roman" w:eastAsia="Times New Roman" w:hAnsi="Times New Roman" w:cs="Times New Roman"/>
          <w:sz w:val="28"/>
          <w:szCs w:val="28"/>
          <w:lang w:eastAsia="uk-UA"/>
        </w:rPr>
        <w:t xml:space="preserve">а </w:t>
      </w:r>
      <w:r>
        <w:rPr>
          <w:rFonts w:ascii="Times New Roman" w:eastAsia="Times New Roman" w:hAnsi="Times New Roman" w:cs="Times New Roman"/>
          <w:spacing w:val="-1"/>
          <w:w w:val="107"/>
          <w:sz w:val="28"/>
          <w:szCs w:val="28"/>
          <w:lang w:eastAsia="uk-UA"/>
        </w:rPr>
        <w:t>вибором.</w:t>
      </w: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pacing w:val="-1"/>
          <w:sz w:val="28"/>
          <w:szCs w:val="28"/>
          <w:lang w:eastAsia="uk-UA"/>
        </w:rPr>
        <w:t>Слі</w:t>
      </w:r>
      <w:r>
        <w:rPr>
          <w:rFonts w:ascii="Times New Roman" w:eastAsia="Times New Roman" w:hAnsi="Times New Roman" w:cs="Times New Roman"/>
          <w:sz w:val="28"/>
          <w:szCs w:val="28"/>
          <w:lang w:eastAsia="uk-UA"/>
        </w:rPr>
        <w:t xml:space="preserve">д </w:t>
      </w:r>
      <w:r>
        <w:rPr>
          <w:rFonts w:ascii="Times New Roman" w:eastAsia="Times New Roman" w:hAnsi="Times New Roman" w:cs="Times New Roman"/>
          <w:spacing w:val="-1"/>
          <w:w w:val="109"/>
          <w:sz w:val="28"/>
          <w:szCs w:val="28"/>
          <w:lang w:eastAsia="uk-UA"/>
        </w:rPr>
        <w:t>зазначити</w:t>
      </w:r>
      <w:r>
        <w:rPr>
          <w:rFonts w:ascii="Times New Roman" w:eastAsia="Times New Roman" w:hAnsi="Times New Roman" w:cs="Times New Roman"/>
          <w:w w:val="109"/>
          <w:sz w:val="28"/>
          <w:szCs w:val="28"/>
          <w:lang w:eastAsia="uk-UA"/>
        </w:rPr>
        <w:t>,</w:t>
      </w:r>
      <w:r>
        <w:rPr>
          <w:rFonts w:ascii="Times New Roman" w:eastAsia="Times New Roman" w:hAnsi="Times New Roman" w:cs="Times New Roman"/>
          <w:spacing w:val="6"/>
          <w:w w:val="109"/>
          <w:sz w:val="28"/>
          <w:szCs w:val="28"/>
          <w:lang w:eastAsia="uk-UA"/>
        </w:rPr>
        <w:t xml:space="preserve"> </w:t>
      </w:r>
      <w:r>
        <w:rPr>
          <w:rFonts w:ascii="Times New Roman" w:eastAsia="Times New Roman" w:hAnsi="Times New Roman" w:cs="Times New Roman"/>
          <w:spacing w:val="-1"/>
          <w:sz w:val="28"/>
          <w:szCs w:val="28"/>
          <w:lang w:eastAsia="uk-UA"/>
        </w:rPr>
        <w:t>щ</w:t>
      </w:r>
      <w:r>
        <w:rPr>
          <w:rFonts w:ascii="Times New Roman" w:eastAsia="Times New Roman" w:hAnsi="Times New Roman" w:cs="Times New Roman"/>
          <w:sz w:val="28"/>
          <w:szCs w:val="28"/>
          <w:lang w:eastAsia="uk-UA"/>
        </w:rPr>
        <w:t>о</w:t>
      </w:r>
      <w:r>
        <w:rPr>
          <w:rFonts w:ascii="Times New Roman" w:eastAsia="Times New Roman" w:hAnsi="Times New Roman" w:cs="Times New Roman"/>
          <w:spacing w:val="22"/>
          <w:sz w:val="28"/>
          <w:szCs w:val="28"/>
          <w:lang w:eastAsia="uk-UA"/>
        </w:rPr>
        <w:t xml:space="preserve"> </w:t>
      </w:r>
      <w:r>
        <w:rPr>
          <w:rFonts w:ascii="Times New Roman" w:eastAsia="Times New Roman" w:hAnsi="Times New Roman" w:cs="Times New Roman"/>
          <w:spacing w:val="-1"/>
          <w:w w:val="108"/>
          <w:sz w:val="28"/>
          <w:szCs w:val="28"/>
          <w:lang w:eastAsia="uk-UA"/>
        </w:rPr>
        <w:t>навчальн</w:t>
      </w:r>
      <w:r>
        <w:rPr>
          <w:rFonts w:ascii="Times New Roman" w:eastAsia="Times New Roman" w:hAnsi="Times New Roman" w:cs="Times New Roman"/>
          <w:w w:val="108"/>
          <w:sz w:val="28"/>
          <w:szCs w:val="28"/>
          <w:lang w:eastAsia="uk-UA"/>
        </w:rPr>
        <w:t>і</w:t>
      </w:r>
      <w:r>
        <w:rPr>
          <w:rFonts w:ascii="Times New Roman" w:eastAsia="Times New Roman" w:hAnsi="Times New Roman" w:cs="Times New Roman"/>
          <w:spacing w:val="14"/>
          <w:w w:val="108"/>
          <w:sz w:val="28"/>
          <w:szCs w:val="28"/>
          <w:lang w:eastAsia="uk-UA"/>
        </w:rPr>
        <w:t xml:space="preserve"> </w:t>
      </w:r>
      <w:r>
        <w:rPr>
          <w:rFonts w:ascii="Times New Roman" w:eastAsia="Times New Roman" w:hAnsi="Times New Roman" w:cs="Times New Roman"/>
          <w:spacing w:val="-1"/>
          <w:w w:val="108"/>
          <w:sz w:val="28"/>
          <w:szCs w:val="28"/>
          <w:lang w:eastAsia="uk-UA"/>
        </w:rPr>
        <w:t>програм</w:t>
      </w:r>
      <w:r>
        <w:rPr>
          <w:rFonts w:ascii="Times New Roman" w:eastAsia="Times New Roman" w:hAnsi="Times New Roman" w:cs="Times New Roman"/>
          <w:w w:val="108"/>
          <w:sz w:val="28"/>
          <w:szCs w:val="28"/>
          <w:lang w:eastAsia="uk-UA"/>
        </w:rPr>
        <w:t>и</w:t>
      </w:r>
      <w:r>
        <w:rPr>
          <w:rFonts w:ascii="Times New Roman" w:eastAsia="Times New Roman" w:hAnsi="Times New Roman" w:cs="Times New Roman"/>
          <w:spacing w:val="7"/>
          <w:w w:val="108"/>
          <w:sz w:val="28"/>
          <w:szCs w:val="28"/>
          <w:lang w:eastAsia="uk-UA"/>
        </w:rPr>
        <w:t xml:space="preserve"> </w:t>
      </w:r>
      <w:r>
        <w:rPr>
          <w:rFonts w:ascii="Times New Roman" w:eastAsia="Times New Roman" w:hAnsi="Times New Roman" w:cs="Times New Roman"/>
          <w:spacing w:val="-1"/>
          <w:sz w:val="28"/>
          <w:szCs w:val="28"/>
          <w:lang w:eastAsia="uk-UA"/>
        </w:rPr>
        <w:t>курсі</w:t>
      </w:r>
      <w:r>
        <w:rPr>
          <w:rFonts w:ascii="Times New Roman" w:eastAsia="Times New Roman" w:hAnsi="Times New Roman" w:cs="Times New Roman"/>
          <w:sz w:val="28"/>
          <w:szCs w:val="28"/>
          <w:lang w:eastAsia="uk-UA"/>
        </w:rPr>
        <w:t>в</w:t>
      </w:r>
      <w:r>
        <w:rPr>
          <w:rFonts w:ascii="Times New Roman" w:eastAsia="Times New Roman" w:hAnsi="Times New Roman" w:cs="Times New Roman"/>
          <w:spacing w:val="8"/>
          <w:sz w:val="28"/>
          <w:szCs w:val="28"/>
          <w:lang w:eastAsia="uk-UA"/>
        </w:rPr>
        <w:t xml:space="preserve"> </w:t>
      </w:r>
      <w:r>
        <w:rPr>
          <w:rFonts w:ascii="Times New Roman" w:eastAsia="Times New Roman" w:hAnsi="Times New Roman" w:cs="Times New Roman"/>
          <w:spacing w:val="-1"/>
          <w:sz w:val="28"/>
          <w:szCs w:val="28"/>
          <w:lang w:eastAsia="uk-UA"/>
        </w:rPr>
        <w:t>з</w:t>
      </w:r>
      <w:r>
        <w:rPr>
          <w:rFonts w:ascii="Times New Roman" w:eastAsia="Times New Roman" w:hAnsi="Times New Roman" w:cs="Times New Roman"/>
          <w:sz w:val="28"/>
          <w:szCs w:val="28"/>
          <w:lang w:eastAsia="uk-UA"/>
        </w:rPr>
        <w:t>а</w:t>
      </w:r>
      <w:r>
        <w:rPr>
          <w:rFonts w:ascii="Times New Roman" w:eastAsia="Times New Roman" w:hAnsi="Times New Roman" w:cs="Times New Roman"/>
          <w:spacing w:val="24"/>
          <w:sz w:val="28"/>
          <w:szCs w:val="28"/>
          <w:lang w:eastAsia="uk-UA"/>
        </w:rPr>
        <w:t xml:space="preserve"> </w:t>
      </w:r>
      <w:r>
        <w:rPr>
          <w:rFonts w:ascii="Times New Roman" w:eastAsia="Times New Roman" w:hAnsi="Times New Roman" w:cs="Times New Roman"/>
          <w:spacing w:val="-1"/>
          <w:sz w:val="28"/>
          <w:szCs w:val="28"/>
          <w:lang w:eastAsia="uk-UA"/>
        </w:rPr>
        <w:t>виборо</w:t>
      </w:r>
      <w:r>
        <w:rPr>
          <w:rFonts w:ascii="Times New Roman" w:eastAsia="Times New Roman" w:hAnsi="Times New Roman" w:cs="Times New Roman"/>
          <w:sz w:val="28"/>
          <w:szCs w:val="28"/>
          <w:lang w:eastAsia="uk-UA"/>
        </w:rPr>
        <w:t>м</w:t>
      </w:r>
      <w:r>
        <w:rPr>
          <w:rFonts w:ascii="Times New Roman" w:eastAsia="Times New Roman" w:hAnsi="Times New Roman" w:cs="Times New Roman"/>
          <w:spacing w:val="16"/>
          <w:sz w:val="28"/>
          <w:szCs w:val="28"/>
          <w:lang w:eastAsia="uk-UA"/>
        </w:rPr>
        <w:t xml:space="preserve"> </w:t>
      </w:r>
      <w:r>
        <w:rPr>
          <w:rFonts w:ascii="Times New Roman" w:eastAsia="Times New Roman" w:hAnsi="Times New Roman" w:cs="Times New Roman"/>
          <w:spacing w:val="-1"/>
          <w:sz w:val="28"/>
          <w:szCs w:val="28"/>
          <w:lang w:eastAsia="uk-UA"/>
        </w:rPr>
        <w:t>можн</w:t>
      </w:r>
      <w:r>
        <w:rPr>
          <w:rFonts w:ascii="Times New Roman" w:eastAsia="Times New Roman" w:hAnsi="Times New Roman" w:cs="Times New Roman"/>
          <w:sz w:val="28"/>
          <w:szCs w:val="28"/>
          <w:lang w:eastAsia="uk-UA"/>
        </w:rPr>
        <w:t xml:space="preserve">а </w:t>
      </w:r>
      <w:r>
        <w:rPr>
          <w:rFonts w:ascii="Times New Roman" w:eastAsia="Times New Roman" w:hAnsi="Times New Roman" w:cs="Times New Roman"/>
          <w:spacing w:val="-1"/>
          <w:w w:val="109"/>
          <w:sz w:val="28"/>
          <w:szCs w:val="28"/>
          <w:lang w:eastAsia="uk-UA"/>
        </w:rPr>
        <w:t>використовуват</w:t>
      </w:r>
      <w:r>
        <w:rPr>
          <w:rFonts w:ascii="Times New Roman" w:eastAsia="Times New Roman" w:hAnsi="Times New Roman" w:cs="Times New Roman"/>
          <w:w w:val="109"/>
          <w:sz w:val="28"/>
          <w:szCs w:val="28"/>
          <w:lang w:eastAsia="uk-UA"/>
        </w:rPr>
        <w:t>и</w:t>
      </w:r>
      <w:r>
        <w:rPr>
          <w:rFonts w:ascii="Times New Roman" w:eastAsia="Times New Roman" w:hAnsi="Times New Roman" w:cs="Times New Roman"/>
          <w:spacing w:val="32"/>
          <w:w w:val="109"/>
          <w:sz w:val="28"/>
          <w:szCs w:val="28"/>
          <w:lang w:eastAsia="uk-UA"/>
        </w:rPr>
        <w:t xml:space="preserve"> </w:t>
      </w:r>
      <w:r>
        <w:rPr>
          <w:rFonts w:ascii="Times New Roman" w:eastAsia="Times New Roman" w:hAnsi="Times New Roman" w:cs="Times New Roman"/>
          <w:spacing w:val="-1"/>
          <w:sz w:val="28"/>
          <w:szCs w:val="28"/>
          <w:lang w:eastAsia="uk-UA"/>
        </w:rPr>
        <w:t>тако</w:t>
      </w:r>
      <w:r>
        <w:rPr>
          <w:rFonts w:ascii="Times New Roman" w:eastAsia="Times New Roman" w:hAnsi="Times New Roman" w:cs="Times New Roman"/>
          <w:sz w:val="28"/>
          <w:szCs w:val="28"/>
          <w:lang w:eastAsia="uk-UA"/>
        </w:rPr>
        <w:t>ж</w:t>
      </w:r>
      <w:r>
        <w:rPr>
          <w:rFonts w:ascii="Times New Roman" w:eastAsia="Times New Roman" w:hAnsi="Times New Roman" w:cs="Times New Roman"/>
          <w:spacing w:val="31"/>
          <w:sz w:val="28"/>
          <w:szCs w:val="28"/>
          <w:lang w:eastAsia="uk-UA"/>
        </w:rPr>
        <w:t xml:space="preserve"> </w:t>
      </w:r>
      <w:r>
        <w:rPr>
          <w:rFonts w:ascii="Times New Roman" w:eastAsia="Times New Roman" w:hAnsi="Times New Roman" w:cs="Times New Roman"/>
          <w:spacing w:val="-1"/>
          <w:sz w:val="28"/>
          <w:szCs w:val="28"/>
          <w:lang w:eastAsia="uk-UA"/>
        </w:rPr>
        <w:t>дл</w:t>
      </w:r>
      <w:r>
        <w:rPr>
          <w:rFonts w:ascii="Times New Roman" w:eastAsia="Times New Roman" w:hAnsi="Times New Roman" w:cs="Times New Roman"/>
          <w:sz w:val="28"/>
          <w:szCs w:val="28"/>
          <w:lang w:eastAsia="uk-UA"/>
        </w:rPr>
        <w:t xml:space="preserve">я </w:t>
      </w:r>
      <w:r>
        <w:rPr>
          <w:rFonts w:ascii="Times New Roman" w:eastAsia="Times New Roman" w:hAnsi="Times New Roman" w:cs="Times New Roman"/>
          <w:spacing w:val="-1"/>
          <w:w w:val="109"/>
          <w:sz w:val="28"/>
          <w:szCs w:val="28"/>
          <w:lang w:eastAsia="uk-UA"/>
        </w:rPr>
        <w:t>проведенн</w:t>
      </w:r>
      <w:r>
        <w:rPr>
          <w:rFonts w:ascii="Times New Roman" w:eastAsia="Times New Roman" w:hAnsi="Times New Roman" w:cs="Times New Roman"/>
          <w:w w:val="109"/>
          <w:sz w:val="28"/>
          <w:szCs w:val="28"/>
          <w:lang w:eastAsia="uk-UA"/>
        </w:rPr>
        <w:t>я</w:t>
      </w:r>
      <w:r>
        <w:rPr>
          <w:rFonts w:ascii="Times New Roman" w:eastAsia="Times New Roman" w:hAnsi="Times New Roman" w:cs="Times New Roman"/>
          <w:spacing w:val="32"/>
          <w:w w:val="109"/>
          <w:sz w:val="28"/>
          <w:szCs w:val="28"/>
          <w:lang w:eastAsia="uk-UA"/>
        </w:rPr>
        <w:t xml:space="preserve"> </w:t>
      </w:r>
      <w:r>
        <w:rPr>
          <w:rFonts w:ascii="Times New Roman" w:eastAsia="Times New Roman" w:hAnsi="Times New Roman" w:cs="Times New Roman"/>
          <w:spacing w:val="-1"/>
          <w:w w:val="109"/>
          <w:sz w:val="28"/>
          <w:szCs w:val="28"/>
          <w:lang w:eastAsia="uk-UA"/>
        </w:rPr>
        <w:t>факул</w:t>
      </w:r>
      <w:r>
        <w:rPr>
          <w:rFonts w:ascii="Times New Roman" w:eastAsia="Times New Roman" w:hAnsi="Times New Roman" w:cs="Times New Roman"/>
          <w:spacing w:val="-14"/>
          <w:w w:val="109"/>
          <w:sz w:val="28"/>
          <w:szCs w:val="28"/>
          <w:lang w:eastAsia="uk-UA"/>
        </w:rPr>
        <w:t>ь</w:t>
      </w:r>
      <w:r>
        <w:rPr>
          <w:rFonts w:ascii="Times New Roman" w:eastAsia="Times New Roman" w:hAnsi="Times New Roman" w:cs="Times New Roman"/>
          <w:spacing w:val="-1"/>
          <w:w w:val="109"/>
          <w:sz w:val="28"/>
          <w:szCs w:val="28"/>
          <w:lang w:eastAsia="uk-UA"/>
        </w:rPr>
        <w:t>тативни</w:t>
      </w:r>
      <w:r>
        <w:rPr>
          <w:rFonts w:ascii="Times New Roman" w:eastAsia="Times New Roman" w:hAnsi="Times New Roman" w:cs="Times New Roman"/>
          <w:w w:val="109"/>
          <w:sz w:val="28"/>
          <w:szCs w:val="28"/>
          <w:lang w:eastAsia="uk-UA"/>
        </w:rPr>
        <w:t>х</w:t>
      </w:r>
      <w:r>
        <w:rPr>
          <w:rFonts w:ascii="Times New Roman" w:eastAsia="Times New Roman" w:hAnsi="Times New Roman" w:cs="Times New Roman"/>
          <w:spacing w:val="43"/>
          <w:w w:val="109"/>
          <w:sz w:val="28"/>
          <w:szCs w:val="28"/>
          <w:lang w:eastAsia="uk-UA"/>
        </w:rPr>
        <w:t xml:space="preserve"> </w:t>
      </w:r>
      <w:r>
        <w:rPr>
          <w:rFonts w:ascii="Times New Roman" w:eastAsia="Times New Roman" w:hAnsi="Times New Roman" w:cs="Times New Roman"/>
          <w:spacing w:val="-1"/>
          <w:sz w:val="28"/>
          <w:szCs w:val="28"/>
          <w:lang w:eastAsia="uk-UA"/>
        </w:rPr>
        <w:t>занят</w:t>
      </w:r>
      <w:r>
        <w:rPr>
          <w:rFonts w:ascii="Times New Roman" w:eastAsia="Times New Roman" w:hAnsi="Times New Roman" w:cs="Times New Roman"/>
          <w:sz w:val="28"/>
          <w:szCs w:val="28"/>
          <w:lang w:eastAsia="uk-UA"/>
        </w:rPr>
        <w:t>ь</w:t>
      </w:r>
      <w:r>
        <w:rPr>
          <w:rFonts w:ascii="Times New Roman" w:eastAsia="Times New Roman" w:hAnsi="Times New Roman" w:cs="Times New Roman"/>
          <w:spacing w:val="1"/>
          <w:sz w:val="28"/>
          <w:szCs w:val="28"/>
          <w:lang w:eastAsia="uk-UA"/>
        </w:rPr>
        <w:t xml:space="preserve"> </w:t>
      </w:r>
      <w:r>
        <w:rPr>
          <w:rFonts w:ascii="Times New Roman" w:eastAsia="Times New Roman" w:hAnsi="Times New Roman" w:cs="Times New Roman"/>
          <w:sz w:val="28"/>
          <w:szCs w:val="28"/>
          <w:lang w:eastAsia="uk-UA"/>
        </w:rPr>
        <w:t>і</w:t>
      </w:r>
      <w:r>
        <w:rPr>
          <w:rFonts w:ascii="Times New Roman" w:eastAsia="Times New Roman" w:hAnsi="Times New Roman" w:cs="Times New Roman"/>
          <w:spacing w:val="38"/>
          <w:sz w:val="28"/>
          <w:szCs w:val="28"/>
          <w:lang w:eastAsia="uk-UA"/>
        </w:rPr>
        <w:t xml:space="preserve"> </w:t>
      </w:r>
      <w:r>
        <w:rPr>
          <w:rFonts w:ascii="Times New Roman" w:eastAsia="Times New Roman" w:hAnsi="Times New Roman" w:cs="Times New Roman"/>
          <w:spacing w:val="-1"/>
          <w:sz w:val="28"/>
          <w:szCs w:val="28"/>
          <w:lang w:eastAsia="uk-UA"/>
        </w:rPr>
        <w:t>навпаки</w:t>
      </w: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pacing w:val="-1"/>
          <w:w w:val="108"/>
          <w:sz w:val="28"/>
          <w:szCs w:val="28"/>
          <w:lang w:eastAsia="uk-UA"/>
        </w:rPr>
        <w:t xml:space="preserve">програми </w:t>
      </w:r>
      <w:r>
        <w:rPr>
          <w:rFonts w:ascii="Times New Roman" w:eastAsia="Times New Roman" w:hAnsi="Times New Roman" w:cs="Times New Roman"/>
          <w:spacing w:val="-1"/>
          <w:w w:val="110"/>
          <w:sz w:val="28"/>
          <w:szCs w:val="28"/>
          <w:lang w:eastAsia="uk-UA"/>
        </w:rPr>
        <w:t>факул</w:t>
      </w:r>
      <w:r>
        <w:rPr>
          <w:rFonts w:ascii="Times New Roman" w:eastAsia="Times New Roman" w:hAnsi="Times New Roman" w:cs="Times New Roman"/>
          <w:spacing w:val="-14"/>
          <w:w w:val="110"/>
          <w:sz w:val="28"/>
          <w:szCs w:val="28"/>
          <w:lang w:eastAsia="uk-UA"/>
        </w:rPr>
        <w:t>ь</w:t>
      </w:r>
      <w:r>
        <w:rPr>
          <w:rFonts w:ascii="Times New Roman" w:eastAsia="Times New Roman" w:hAnsi="Times New Roman" w:cs="Times New Roman"/>
          <w:spacing w:val="-1"/>
          <w:w w:val="110"/>
          <w:sz w:val="28"/>
          <w:szCs w:val="28"/>
          <w:lang w:eastAsia="uk-UA"/>
        </w:rPr>
        <w:t>тативі</w:t>
      </w:r>
      <w:r>
        <w:rPr>
          <w:rFonts w:ascii="Times New Roman" w:eastAsia="Times New Roman" w:hAnsi="Times New Roman" w:cs="Times New Roman"/>
          <w:w w:val="110"/>
          <w:sz w:val="28"/>
          <w:szCs w:val="28"/>
          <w:lang w:eastAsia="uk-UA"/>
        </w:rPr>
        <w:t>в</w:t>
      </w:r>
      <w:r>
        <w:rPr>
          <w:rFonts w:ascii="Times New Roman" w:eastAsia="Times New Roman" w:hAnsi="Times New Roman" w:cs="Times New Roman"/>
          <w:spacing w:val="35"/>
          <w:w w:val="110"/>
          <w:sz w:val="28"/>
          <w:szCs w:val="28"/>
          <w:lang w:eastAsia="uk-UA"/>
        </w:rPr>
        <w:t xml:space="preserve"> </w:t>
      </w:r>
      <w:r>
        <w:rPr>
          <w:rFonts w:ascii="Times New Roman" w:eastAsia="Times New Roman" w:hAnsi="Times New Roman" w:cs="Times New Roman"/>
          <w:spacing w:val="-1"/>
          <w:sz w:val="28"/>
          <w:szCs w:val="28"/>
          <w:lang w:eastAsia="uk-UA"/>
        </w:rPr>
        <w:t>можн</w:t>
      </w:r>
      <w:r>
        <w:rPr>
          <w:rFonts w:ascii="Times New Roman" w:eastAsia="Times New Roman" w:hAnsi="Times New Roman" w:cs="Times New Roman"/>
          <w:sz w:val="28"/>
          <w:szCs w:val="28"/>
          <w:lang w:eastAsia="uk-UA"/>
        </w:rPr>
        <w:t xml:space="preserve">а </w:t>
      </w:r>
      <w:r>
        <w:rPr>
          <w:rFonts w:ascii="Times New Roman" w:eastAsia="Times New Roman" w:hAnsi="Times New Roman" w:cs="Times New Roman"/>
          <w:spacing w:val="-1"/>
          <w:w w:val="109"/>
          <w:sz w:val="28"/>
          <w:szCs w:val="28"/>
          <w:lang w:eastAsia="uk-UA"/>
        </w:rPr>
        <w:t>використовуват</w:t>
      </w:r>
      <w:r>
        <w:rPr>
          <w:rFonts w:ascii="Times New Roman" w:eastAsia="Times New Roman" w:hAnsi="Times New Roman" w:cs="Times New Roman"/>
          <w:w w:val="109"/>
          <w:sz w:val="28"/>
          <w:szCs w:val="28"/>
          <w:lang w:eastAsia="uk-UA"/>
        </w:rPr>
        <w:t>и</w:t>
      </w:r>
      <w:r>
        <w:rPr>
          <w:rFonts w:ascii="Times New Roman" w:eastAsia="Times New Roman" w:hAnsi="Times New Roman" w:cs="Times New Roman"/>
          <w:spacing w:val="34"/>
          <w:w w:val="109"/>
          <w:sz w:val="28"/>
          <w:szCs w:val="28"/>
          <w:lang w:eastAsia="uk-UA"/>
        </w:rPr>
        <w:t xml:space="preserve"> </w:t>
      </w:r>
      <w:r>
        <w:rPr>
          <w:rFonts w:ascii="Times New Roman" w:eastAsia="Times New Roman" w:hAnsi="Times New Roman" w:cs="Times New Roman"/>
          <w:spacing w:val="-1"/>
          <w:sz w:val="28"/>
          <w:szCs w:val="28"/>
          <w:lang w:eastAsia="uk-UA"/>
        </w:rPr>
        <w:t>дл</w:t>
      </w:r>
      <w:r>
        <w:rPr>
          <w:rFonts w:ascii="Times New Roman" w:eastAsia="Times New Roman" w:hAnsi="Times New Roman" w:cs="Times New Roman"/>
          <w:sz w:val="28"/>
          <w:szCs w:val="28"/>
          <w:lang w:eastAsia="uk-UA"/>
        </w:rPr>
        <w:t>я</w:t>
      </w:r>
      <w:r>
        <w:rPr>
          <w:rFonts w:ascii="Times New Roman" w:eastAsia="Times New Roman" w:hAnsi="Times New Roman" w:cs="Times New Roman"/>
          <w:spacing w:val="24"/>
          <w:sz w:val="28"/>
          <w:szCs w:val="28"/>
          <w:lang w:eastAsia="uk-UA"/>
        </w:rPr>
        <w:t xml:space="preserve"> </w:t>
      </w:r>
      <w:r>
        <w:rPr>
          <w:rFonts w:ascii="Times New Roman" w:eastAsia="Times New Roman" w:hAnsi="Times New Roman" w:cs="Times New Roman"/>
          <w:spacing w:val="-1"/>
          <w:w w:val="110"/>
          <w:sz w:val="28"/>
          <w:szCs w:val="28"/>
          <w:lang w:eastAsia="uk-UA"/>
        </w:rPr>
        <w:t>викладанн</w:t>
      </w:r>
      <w:r>
        <w:rPr>
          <w:rFonts w:ascii="Times New Roman" w:eastAsia="Times New Roman" w:hAnsi="Times New Roman" w:cs="Times New Roman"/>
          <w:w w:val="110"/>
          <w:sz w:val="28"/>
          <w:szCs w:val="28"/>
          <w:lang w:eastAsia="uk-UA"/>
        </w:rPr>
        <w:t>я</w:t>
      </w:r>
      <w:r>
        <w:rPr>
          <w:rFonts w:ascii="Times New Roman" w:eastAsia="Times New Roman" w:hAnsi="Times New Roman" w:cs="Times New Roman"/>
          <w:spacing w:val="33"/>
          <w:w w:val="110"/>
          <w:sz w:val="28"/>
          <w:szCs w:val="28"/>
          <w:lang w:eastAsia="uk-UA"/>
        </w:rPr>
        <w:t xml:space="preserve"> </w:t>
      </w:r>
      <w:r>
        <w:rPr>
          <w:rFonts w:ascii="Times New Roman" w:eastAsia="Times New Roman" w:hAnsi="Times New Roman" w:cs="Times New Roman"/>
          <w:spacing w:val="-1"/>
          <w:sz w:val="28"/>
          <w:szCs w:val="28"/>
          <w:lang w:eastAsia="uk-UA"/>
        </w:rPr>
        <w:t>курсі</w:t>
      </w:r>
      <w:r>
        <w:rPr>
          <w:rFonts w:ascii="Times New Roman" w:eastAsia="Times New Roman" w:hAnsi="Times New Roman" w:cs="Times New Roman"/>
          <w:sz w:val="28"/>
          <w:szCs w:val="28"/>
          <w:lang w:eastAsia="uk-UA"/>
        </w:rPr>
        <w:t xml:space="preserve">в </w:t>
      </w:r>
      <w:r>
        <w:rPr>
          <w:rFonts w:ascii="Times New Roman" w:eastAsia="Times New Roman" w:hAnsi="Times New Roman" w:cs="Times New Roman"/>
          <w:spacing w:val="-1"/>
          <w:sz w:val="28"/>
          <w:szCs w:val="28"/>
          <w:lang w:eastAsia="uk-UA"/>
        </w:rPr>
        <w:t>з</w:t>
      </w:r>
      <w:r>
        <w:rPr>
          <w:rFonts w:ascii="Times New Roman" w:eastAsia="Times New Roman" w:hAnsi="Times New Roman" w:cs="Times New Roman"/>
          <w:sz w:val="28"/>
          <w:szCs w:val="28"/>
          <w:lang w:eastAsia="uk-UA"/>
        </w:rPr>
        <w:t xml:space="preserve">а </w:t>
      </w:r>
      <w:r>
        <w:rPr>
          <w:rFonts w:ascii="Times New Roman" w:eastAsia="Times New Roman" w:hAnsi="Times New Roman" w:cs="Times New Roman"/>
          <w:spacing w:val="-1"/>
          <w:w w:val="107"/>
          <w:sz w:val="28"/>
          <w:szCs w:val="28"/>
          <w:lang w:eastAsia="uk-UA"/>
        </w:rPr>
        <w:t>вибором.</w:t>
      </w:r>
    </w:p>
    <w:p w:rsidR="005F73E5" w:rsidRDefault="005F73E5" w:rsidP="005F73E5">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after="0" w:line="240" w:lineRule="auto"/>
        <w:ind w:firstLine="680"/>
        <w:contextualSpacing/>
        <w:jc w:val="both"/>
        <w:rPr>
          <w:rFonts w:ascii="Times New Roman" w:eastAsia="Times New Roman" w:hAnsi="Times New Roman" w:cs="Times New Roman"/>
          <w:spacing w:val="-1"/>
          <w:sz w:val="28"/>
          <w:szCs w:val="28"/>
          <w:lang w:eastAsia="uk-UA"/>
        </w:rPr>
      </w:pPr>
      <w:r>
        <w:rPr>
          <w:rFonts w:ascii="Times New Roman" w:eastAsia="Times New Roman" w:hAnsi="Times New Roman" w:cs="Times New Roman"/>
          <w:sz w:val="28"/>
          <w:szCs w:val="28"/>
          <w:lang w:eastAsia="uk-UA"/>
        </w:rPr>
        <w:t xml:space="preserve">В освітньому процесі заклади загальної середньої освіти можуть використовувати лише навчальну літературу, що має гриф МОН України або схвалена відповідною комісією Науково-методичної ради з питань освіти Міністерства освіти і науки України. Перелік цієї навчальної літератури постійно оновлюється, його розміщено за посиланням </w:t>
      </w:r>
      <w:hyperlink r:id="rId69" w:history="1">
        <w:r>
          <w:rPr>
            <w:rStyle w:val="a4"/>
            <w:rFonts w:ascii="Times New Roman" w:eastAsia="Times New Roman" w:hAnsi="Times New Roman" w:cs="Times New Roman"/>
            <w:sz w:val="28"/>
            <w:szCs w:val="24"/>
            <w:lang w:eastAsia="ru-RU"/>
          </w:rPr>
          <w:t>https://goo.gl/TnGiJX</w:t>
        </w:r>
      </w:hyperlink>
      <w:r>
        <w:rPr>
          <w:rFonts w:ascii="Times New Roman" w:eastAsia="Times New Roman" w:hAnsi="Times New Roman" w:cs="Times New Roman"/>
          <w:sz w:val="28"/>
          <w:szCs w:val="28"/>
          <w:lang w:eastAsia="uk-UA"/>
        </w:rPr>
        <w:t xml:space="preserve"> </w:t>
      </w:r>
    </w:p>
    <w:p w:rsidR="005F73E5" w:rsidRDefault="005F73E5" w:rsidP="005F73E5">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uk-UA"/>
        </w:rPr>
        <w:t xml:space="preserve">Починаючи з </w:t>
      </w:r>
      <w:r>
        <w:rPr>
          <w:rFonts w:ascii="Times New Roman" w:eastAsia="Times New Roman" w:hAnsi="Times New Roman" w:cs="Times New Roman"/>
          <w:b/>
          <w:sz w:val="28"/>
          <w:szCs w:val="28"/>
          <w:lang w:eastAsia="uk-UA"/>
        </w:rPr>
        <w:t>2019/2020 навчального року, навчання хімії в 11 класі</w:t>
      </w:r>
      <w:r>
        <w:rPr>
          <w:rFonts w:ascii="Times New Roman" w:eastAsia="Times New Roman" w:hAnsi="Times New Roman" w:cs="Times New Roman"/>
          <w:sz w:val="28"/>
          <w:szCs w:val="28"/>
          <w:lang w:eastAsia="uk-UA"/>
        </w:rPr>
        <w:t xml:space="preserve"> закладів загальної середньої освіти здійснюватиметься за новими, розробленими на компетентнісних засадах, навчальними програмами, які відповідають </w:t>
      </w:r>
      <w:r>
        <w:rPr>
          <w:rFonts w:ascii="Times New Roman" w:eastAsia="Times New Roman" w:hAnsi="Times New Roman" w:cs="Times New Roman"/>
          <w:sz w:val="28"/>
          <w:szCs w:val="28"/>
          <w:lang w:eastAsia="ru-RU"/>
        </w:rPr>
        <w:t>Концепції реалізації державної політики у сфері реформування загальної середньої освіти «Нова українська школа».</w:t>
      </w:r>
    </w:p>
    <w:p w:rsidR="005F73E5" w:rsidRDefault="005F73E5" w:rsidP="005F73E5">
      <w:pPr>
        <w:tabs>
          <w:tab w:val="left" w:pos="0"/>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Навчальні програми містять перелік очікуваних результатів навчання – це орієнтир вчителя на досягнення мети освітнього процесу на відповідному змісті зазначених тем програми. Така структура навчальної програми полегшить планування цілей і завдань уроків, дасть змогу виробити адекватні методичні підходи до проведення навчальних занять, поточного й тематичного оцінювання.</w:t>
      </w:r>
    </w:p>
    <w:p w:rsidR="005F73E5" w:rsidRDefault="005F73E5" w:rsidP="005F73E5">
      <w:pPr>
        <w:tabs>
          <w:tab w:val="left" w:pos="0"/>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Отже, основним завданням кожного уроку має стати досягнення певного результату навчання, тобто набуття, формування чи розвиток учнем визначених навчальною програмою умінь, навичок, ставлень, цінностей, зазначених у відповідному структурному складнику програми. А відтак мають змінитися підходи до конструювання і проведення навчальних занять. Від трансляції готових знань учитель має перейти до методик, які дозволять учням самостійно добувати знання у ході навчальної діяльності; формувати уміння їх застосовувати у різних ситуаціях, генерувати і продукувати ідеї або нові знання; висловлювати власну точку зору щодо певних процесів чи явищ тощо.</w:t>
      </w:r>
    </w:p>
    <w:p w:rsidR="005F73E5" w:rsidRDefault="005F73E5" w:rsidP="005F73E5">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 новою навчальною програмою з хімії </w:t>
      </w:r>
      <w:r>
        <w:rPr>
          <w:rFonts w:ascii="Times New Roman" w:eastAsia="Times New Roman" w:hAnsi="Times New Roman" w:cs="Times New Roman"/>
          <w:b/>
          <w:sz w:val="28"/>
          <w:szCs w:val="28"/>
          <w:lang w:eastAsia="ru-RU"/>
        </w:rPr>
        <w:t>в 11 класі</w:t>
      </w:r>
      <w:r>
        <w:rPr>
          <w:rFonts w:ascii="Times New Roman" w:eastAsia="Times New Roman" w:hAnsi="Times New Roman" w:cs="Times New Roman"/>
          <w:sz w:val="28"/>
          <w:szCs w:val="28"/>
          <w:lang w:eastAsia="ru-RU"/>
        </w:rPr>
        <w:t xml:space="preserve"> вивчатимуться неорганічні речовини й тема з узагальнення знань. </w:t>
      </w:r>
    </w:p>
    <w:p w:rsidR="005F73E5" w:rsidRDefault="005F73E5" w:rsidP="005F73E5">
      <w:pPr>
        <w:spacing w:after="0" w:line="240" w:lineRule="auto"/>
        <w:ind w:firstLine="680"/>
        <w:contextualSpacing/>
        <w:jc w:val="both"/>
        <w:rPr>
          <w:rFonts w:ascii="Times New Roman" w:eastAsia="Arial Unicode MS" w:hAnsi="Times New Roman" w:cs="Times New Roman"/>
          <w:sz w:val="28"/>
          <w:szCs w:val="28"/>
          <w:lang w:eastAsia="uk-UA"/>
        </w:rPr>
      </w:pPr>
      <w:r>
        <w:rPr>
          <w:rFonts w:ascii="Times New Roman" w:eastAsia="Times New Roman" w:hAnsi="Times New Roman" w:cs="Times New Roman"/>
          <w:b/>
          <w:sz w:val="28"/>
          <w:szCs w:val="28"/>
          <w:lang w:eastAsia="ru-RU"/>
        </w:rPr>
        <w:t>Рівень стандарту.</w:t>
      </w:r>
      <w:r>
        <w:rPr>
          <w:rFonts w:ascii="Times New Roman" w:eastAsia="Times New Roman" w:hAnsi="Times New Roman" w:cs="Times New Roman"/>
          <w:sz w:val="28"/>
          <w:szCs w:val="28"/>
          <w:lang w:eastAsia="ru-RU"/>
        </w:rPr>
        <w:t xml:space="preserve"> </w:t>
      </w:r>
      <w:r>
        <w:rPr>
          <w:rFonts w:ascii="Times New Roman" w:eastAsia="Arial Unicode MS" w:hAnsi="Times New Roman" w:cs="Times New Roman"/>
          <w:sz w:val="28"/>
          <w:szCs w:val="28"/>
          <w:lang w:eastAsia="uk-UA"/>
        </w:rPr>
        <w:t>В 11 класі поглиблюються знання із загальної хімії і хімії неорганічних речовин, набуті в основній школі. Вивчається хімія неметалічних і металічних елементів згідно з будовою їхніх атомів та місцем у періодичній системі хімічних елементів. Послідовно вивчаються фізичні й хімічні властивості найважливіших сполук елементів (з якими учні зустрічаються у побуті, довкіллі), правила поводження з ними, одержання та використання їх.</w:t>
      </w:r>
    </w:p>
    <w:p w:rsidR="005F73E5" w:rsidRDefault="005F73E5" w:rsidP="005F73E5">
      <w:pPr>
        <w:widowControl w:val="0"/>
        <w:spacing w:after="0" w:line="240" w:lineRule="auto"/>
        <w:ind w:firstLine="709"/>
        <w:contextualSpacing/>
        <w:jc w:val="both"/>
        <w:rPr>
          <w:rFonts w:ascii="Times New Roman" w:eastAsia="Arial Unicode MS" w:hAnsi="Times New Roman" w:cs="Times New Roman"/>
          <w:b/>
          <w:sz w:val="28"/>
          <w:szCs w:val="28"/>
          <w:lang w:eastAsia="uk-UA"/>
        </w:rPr>
      </w:pPr>
      <w:r>
        <w:rPr>
          <w:rFonts w:ascii="Times New Roman" w:eastAsia="Arial Unicode MS" w:hAnsi="Times New Roman" w:cs="Times New Roman"/>
          <w:sz w:val="28"/>
          <w:szCs w:val="28"/>
          <w:lang w:eastAsia="uk-UA"/>
        </w:rPr>
        <w:t>Тема «Хімія і прогрес людства», якою закінчується курс хімії, має узагальнювальний характер. Розкривається роль хімії у створенні нових матеріалів, розвитку нових напрямів технологій, розв’язанні продовольчої, сировинної, енергетичної, екологічної проблем. Узагальнюються світоглядні питання щодо місця хімії поміж інших наук про природу</w:t>
      </w:r>
      <w:r>
        <w:rPr>
          <w:rFonts w:ascii="Times New Roman" w:eastAsia="Arial Unicode MS" w:hAnsi="Times New Roman" w:cs="Times New Roman"/>
          <w:b/>
          <w:sz w:val="28"/>
          <w:szCs w:val="28"/>
          <w:lang w:eastAsia="uk-UA"/>
        </w:rPr>
        <w:t>.</w:t>
      </w:r>
    </w:p>
    <w:p w:rsidR="005F73E5" w:rsidRDefault="005F73E5" w:rsidP="005F73E5">
      <w:pPr>
        <w:widowControl w:val="0"/>
        <w:spacing w:after="0" w:line="240" w:lineRule="auto"/>
        <w:ind w:firstLine="709"/>
        <w:contextualSpacing/>
        <w:jc w:val="both"/>
        <w:rPr>
          <w:rFonts w:ascii="Times New Roman" w:eastAsia="Arial Unicode MS" w:hAnsi="Times New Roman" w:cs="Times New Roman"/>
          <w:b/>
          <w:sz w:val="28"/>
          <w:szCs w:val="28"/>
          <w:lang w:eastAsia="uk-UA"/>
        </w:rPr>
      </w:pPr>
      <w:r>
        <w:rPr>
          <w:rFonts w:ascii="Times New Roman" w:eastAsia="Arial Unicode MS" w:hAnsi="Times New Roman" w:cs="Times New Roman"/>
          <w:sz w:val="28"/>
          <w:szCs w:val="28"/>
          <w:lang w:eastAsia="uk-UA"/>
        </w:rPr>
        <w:t xml:space="preserve">Завершується вивчення хімії ознайомленням із зеленою хімією як новою філософією сучасного розвитку хімічної індустрії, наукових досліджень та світогляду молодого покоління хіміків. Її завдання – </w:t>
      </w:r>
      <w:r>
        <w:rPr>
          <w:rFonts w:ascii="Times New Roman" w:eastAsia="Arial Unicode MS" w:hAnsi="Times New Roman" w:cs="Times New Roman"/>
          <w:sz w:val="28"/>
          <w:szCs w:val="28"/>
          <w:shd w:val="clear" w:color="auto" w:fill="FFFFFF"/>
          <w:lang w:eastAsia="uk-UA"/>
        </w:rPr>
        <w:t xml:space="preserve">допомогти людству у відборі таких вихідних матеріалів і схем технологічних процесів, які взагалі виключають використання будь-яких шкідливих вихідних речовин або їх утворення в процесі виробництва/використання хімічної продукції. </w:t>
      </w:r>
    </w:p>
    <w:p w:rsidR="005F73E5" w:rsidRDefault="005F73E5" w:rsidP="005F73E5">
      <w:pPr>
        <w:spacing w:after="0" w:line="240" w:lineRule="auto"/>
        <w:ind w:firstLine="709"/>
        <w:contextualSpacing/>
        <w:jc w:val="both"/>
        <w:rPr>
          <w:rFonts w:ascii="Times New Roman" w:eastAsia="Arial Unicode MS" w:hAnsi="Times New Roman" w:cs="Times New Roman"/>
          <w:sz w:val="28"/>
          <w:szCs w:val="28"/>
          <w:lang w:eastAsia="uk-UA"/>
        </w:rPr>
      </w:pPr>
      <w:r>
        <w:rPr>
          <w:rFonts w:ascii="Times New Roman" w:eastAsia="Arial Unicode MS" w:hAnsi="Times New Roman" w:cs="Times New Roman"/>
          <w:sz w:val="28"/>
          <w:szCs w:val="28"/>
          <w:lang w:eastAsia="uk-UA"/>
        </w:rPr>
        <w:t>Звертаємо увагу, що відповідно до «Програми з хімії для 10–11 класів закладів загальної середньої освіти. Рівень стандарту» в 11 класі на рівні стандарту не передбачено розгляд питань щодо електронних та графічних електронних формул, валентних можливостей та ступенів окиснення d-елементів (окрім Феруму). Також програмою передбачено вивчення принципу роботи гальванічного елемента, проте електроліз не розглядається.</w:t>
      </w:r>
    </w:p>
    <w:p w:rsidR="005F73E5" w:rsidRDefault="005F73E5" w:rsidP="005F73E5">
      <w:pPr>
        <w:shd w:val="clear" w:color="auto" w:fill="FFFFFF"/>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Профільний рівень.</w:t>
      </w:r>
      <w:r>
        <w:rPr>
          <w:rFonts w:ascii="Times New Roman" w:eastAsia="Times New Roman" w:hAnsi="Times New Roman" w:cs="Times New Roman"/>
          <w:sz w:val="28"/>
          <w:szCs w:val="28"/>
          <w:lang w:eastAsia="ru-RU"/>
        </w:rPr>
        <w:t xml:space="preserve"> Програмою передбачено підготовку учнів з хімії на рівні, що забезпечує наступність між загальною середньою та професійною освітою.</w:t>
      </w:r>
    </w:p>
    <w:p w:rsidR="005F73E5" w:rsidRDefault="005F73E5" w:rsidP="005F73E5">
      <w:pPr>
        <w:widowControl w:val="0"/>
        <w:spacing w:after="0" w:line="240" w:lineRule="auto"/>
        <w:ind w:firstLine="709"/>
        <w:contextualSpacing/>
        <w:jc w:val="both"/>
        <w:rPr>
          <w:rFonts w:ascii="Times New Roman" w:eastAsia="Arial Unicode MS" w:hAnsi="Times New Roman" w:cs="Times New Roman"/>
          <w:color w:val="000000"/>
          <w:sz w:val="28"/>
          <w:szCs w:val="28"/>
          <w:lang w:eastAsia="uk-UA"/>
        </w:rPr>
      </w:pPr>
      <w:r>
        <w:rPr>
          <w:rFonts w:ascii="Times New Roman" w:eastAsia="Arial Unicode MS" w:hAnsi="Times New Roman" w:cs="Times New Roman"/>
          <w:color w:val="000000"/>
          <w:sz w:val="28"/>
          <w:szCs w:val="28"/>
          <w:lang w:eastAsia="uk-UA"/>
        </w:rPr>
        <w:t>З основної школи учні вже мають певні знання про неорганічні речовини, їхні основні класи, закономірності хімічних реакцій, розчини. Проте цих знань недостатньо для того, щоб розкрити особливості хімічних елементів та їхніх сполук, пояснити залежність між складом, будовою, властивостями, способами одержання і застосування речовин. Тому, перш ніж розпочати вивчення неорганічної хімії, програмою передбачено як повторення основних хімічних понять, так і поглиблення їх змісту й розширення обсягу, а також уведення деяких нових хімічних понять. Зміст програми складають три розділи.</w:t>
      </w:r>
    </w:p>
    <w:p w:rsidR="005F73E5" w:rsidRDefault="005F73E5" w:rsidP="005F73E5">
      <w:pPr>
        <w:widowControl w:val="0"/>
        <w:spacing w:after="0" w:line="240" w:lineRule="auto"/>
        <w:ind w:firstLine="709"/>
        <w:contextualSpacing/>
        <w:jc w:val="both"/>
        <w:rPr>
          <w:rFonts w:ascii="Times New Roman" w:eastAsia="Arial Unicode MS" w:hAnsi="Times New Roman" w:cs="Times New Roman"/>
          <w:color w:val="000000"/>
          <w:sz w:val="28"/>
          <w:szCs w:val="28"/>
          <w:lang w:eastAsia="uk-UA"/>
        </w:rPr>
      </w:pPr>
      <w:r>
        <w:rPr>
          <w:rFonts w:ascii="Times New Roman" w:eastAsia="Arial Unicode MS" w:hAnsi="Times New Roman" w:cs="Times New Roman"/>
          <w:color w:val="000000"/>
          <w:sz w:val="28"/>
          <w:szCs w:val="28"/>
          <w:lang w:eastAsia="uk-UA"/>
        </w:rPr>
        <w:t>Розділ 1 «Повторення та поглиблення найважливіших теоретичних питань курсу хімії основної школи» передбачає повторення і поглиблення знань: а) про будову атома за рахунок розгляду енергії йонізації та спорідненості до електрона, збудженого стану атома, електронної конфігурації атомів елементів ІV періоду Періодичної системи, ознайомлення з d-елементами; б) про будову речовини та окисно-відновні реакції, ознайомлення з їх типами, а також вивчення нового поняття “гідроліз солей”.</w:t>
      </w:r>
    </w:p>
    <w:p w:rsidR="005F73E5" w:rsidRDefault="005F73E5" w:rsidP="005F73E5">
      <w:pPr>
        <w:widowControl w:val="0"/>
        <w:spacing w:after="0" w:line="240" w:lineRule="auto"/>
        <w:ind w:firstLine="709"/>
        <w:contextualSpacing/>
        <w:jc w:val="both"/>
        <w:rPr>
          <w:rFonts w:ascii="Times New Roman" w:eastAsia="Arial Unicode MS" w:hAnsi="Times New Roman" w:cs="Times New Roman"/>
          <w:color w:val="000000"/>
          <w:sz w:val="28"/>
          <w:szCs w:val="28"/>
          <w:lang w:eastAsia="uk-UA"/>
        </w:rPr>
      </w:pPr>
      <w:r>
        <w:rPr>
          <w:rFonts w:ascii="Times New Roman" w:eastAsia="Arial Unicode MS" w:hAnsi="Times New Roman" w:cs="Times New Roman"/>
          <w:color w:val="000000"/>
          <w:sz w:val="28"/>
          <w:szCs w:val="28"/>
          <w:lang w:eastAsia="uk-UA"/>
        </w:rPr>
        <w:t>Розділи ІІ «Неметалічні елементи та їхні сполуки» і ІІІ «Металічні елементи та їхні сполуки» мають подібне структурування навчального матеріалу, що забезпечує однакову логічну послідовність розгляду всіх груп хімічних елементів за алгоритмом: положення елемента в періодичній системі – будова атома та його характеристики – будова простої речовини та її фізичні й хімічні властивості – склад, будова, фізичні та хімічні властивості найважливіших сполук – поширення у природі та біологічна роль елементів – добування і застосування, вплив елементів та їх сполук на організм людини і довкілля.</w:t>
      </w:r>
    </w:p>
    <w:p w:rsidR="005F73E5" w:rsidRDefault="005F73E5" w:rsidP="005F73E5">
      <w:pPr>
        <w:widowControl w:val="0"/>
        <w:spacing w:after="0" w:line="240" w:lineRule="auto"/>
        <w:ind w:firstLine="709"/>
        <w:contextualSpacing/>
        <w:jc w:val="both"/>
        <w:rPr>
          <w:rFonts w:ascii="Times New Roman" w:eastAsia="Arial Unicode MS" w:hAnsi="Times New Roman" w:cs="Times New Roman"/>
          <w:color w:val="000000"/>
          <w:sz w:val="28"/>
          <w:szCs w:val="28"/>
          <w:lang w:eastAsia="uk-UA"/>
        </w:rPr>
      </w:pPr>
      <w:r>
        <w:rPr>
          <w:rFonts w:ascii="Times New Roman" w:eastAsia="Arial Unicode MS" w:hAnsi="Times New Roman" w:cs="Times New Roman"/>
          <w:color w:val="000000"/>
          <w:sz w:val="28"/>
          <w:szCs w:val="28"/>
          <w:lang w:eastAsia="uk-UA"/>
        </w:rPr>
        <w:t>Способи промислового виробництва найважливіших неорганічних речовин розглядаються на прикладах добування сульфатної кислоти, амоніаку, чавуну та сталі у відповідних темах, де вивчаються ці сполуки. Розглядаються основні наукові принципи виробництв, а також екологічні проблеми, що з ними пов’язані.</w:t>
      </w:r>
    </w:p>
    <w:p w:rsidR="005F73E5" w:rsidRDefault="005F73E5" w:rsidP="005F73E5">
      <w:pPr>
        <w:widowControl w:val="0"/>
        <w:spacing w:after="0" w:line="240" w:lineRule="auto"/>
        <w:ind w:firstLine="709"/>
        <w:contextualSpacing/>
        <w:jc w:val="both"/>
        <w:rPr>
          <w:rFonts w:ascii="Times New Roman" w:eastAsia="Arial Unicode MS" w:hAnsi="Times New Roman" w:cs="Times New Roman"/>
          <w:color w:val="000000"/>
          <w:sz w:val="28"/>
          <w:szCs w:val="28"/>
          <w:lang w:eastAsia="uk-UA"/>
        </w:rPr>
      </w:pPr>
      <w:r>
        <w:rPr>
          <w:rFonts w:ascii="Times New Roman" w:eastAsia="Arial Unicode MS" w:hAnsi="Times New Roman" w:cs="Times New Roman"/>
          <w:color w:val="000000"/>
          <w:sz w:val="28"/>
          <w:szCs w:val="28"/>
          <w:lang w:eastAsia="uk-UA"/>
        </w:rPr>
        <w:t>У змісті курсу узагальнюються, поглиблюються та розширюються теоретичні знання учнів про хімічну реакцію. Так, вивченню промислового виробництва сульфатної кислоти передує опанування знань про хімічну рівновагу, які в подальшому використовуються і закріплюються під час вивчення виробництва амоніаку. У процесі розгляду способів добування металів вводиться поняття про електроліз розплавів і водних розчинів речовин.</w:t>
      </w:r>
    </w:p>
    <w:p w:rsidR="005F73E5" w:rsidRDefault="005F73E5" w:rsidP="005F73E5">
      <w:pPr>
        <w:widowControl w:val="0"/>
        <w:spacing w:after="0" w:line="240" w:lineRule="auto"/>
        <w:ind w:firstLine="709"/>
        <w:contextualSpacing/>
        <w:jc w:val="both"/>
        <w:rPr>
          <w:rFonts w:ascii="Times New Roman" w:eastAsia="Arial Unicode MS" w:hAnsi="Times New Roman" w:cs="Times New Roman"/>
          <w:color w:val="000000"/>
          <w:sz w:val="28"/>
          <w:szCs w:val="28"/>
          <w:lang w:eastAsia="uk-UA"/>
        </w:rPr>
      </w:pPr>
      <w:r>
        <w:rPr>
          <w:rFonts w:ascii="Times New Roman" w:eastAsia="Arial Unicode MS" w:hAnsi="Times New Roman" w:cs="Times New Roman"/>
          <w:color w:val="000000"/>
          <w:sz w:val="28"/>
          <w:szCs w:val="28"/>
          <w:lang w:eastAsia="uk-UA"/>
        </w:rPr>
        <w:t>Зміст розділу ІV «Узагальнювальне повторення найважливіших питань курсу хімії» присвячено систематизації та узагальненню знань про органічні й неорганічні речовини на спільній теоретичній основі. Матеріал структурується навколо трьох основних блоків знань – про речовину, хімічну реакцію та роль хімії у житті суспільства.</w:t>
      </w:r>
    </w:p>
    <w:p w:rsidR="005F73E5" w:rsidRDefault="005F73E5" w:rsidP="005F73E5">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Організацією Об’єднаних націй 2019 рік оголошено Міжнародним роком</w:t>
      </w:r>
      <w:r>
        <w:rPr>
          <w:rFonts w:ascii="Times New Roman" w:eastAsia="Times New Roman" w:hAnsi="Times New Roman" w:cs="Times New Roman"/>
          <w:sz w:val="28"/>
          <w:szCs w:val="28"/>
          <w:lang w:eastAsia="ru-RU"/>
        </w:rPr>
        <w:br/>
        <w:t>Періодичної таблиці хімічних елементів (IYPT2019) на відзнаку 150</w:t>
      </w:r>
      <w:r>
        <w:rPr>
          <w:rFonts w:ascii="Times New Roman" w:eastAsia="Times New Roman" w:hAnsi="Times New Roman" w:cs="Times New Roman"/>
          <w:sz w:val="28"/>
          <w:szCs w:val="28"/>
          <w:lang w:eastAsia="ru-RU"/>
        </w:rPr>
        <w:br/>
        <w:t>річниці створення цієї таблиці Дмитром Менделєєвим 1869 року</w:t>
      </w:r>
      <w:r>
        <w:rPr>
          <w:rFonts w:ascii="Times New Roman" w:eastAsia="Times New Roman" w:hAnsi="Times New Roman" w:cs="Times New Roman"/>
          <w:sz w:val="28"/>
          <w:szCs w:val="28"/>
          <w:lang w:eastAsia="ru-RU"/>
        </w:rPr>
        <w:br/>
        <w:t>(</w:t>
      </w:r>
      <w:hyperlink r:id="rId70" w:tgtFrame="_blank" w:history="1">
        <w:r>
          <w:rPr>
            <w:rStyle w:val="a4"/>
            <w:rFonts w:ascii="Times New Roman" w:eastAsia="Times New Roman" w:hAnsi="Times New Roman" w:cs="Times New Roman"/>
            <w:color w:val="1155CC"/>
            <w:sz w:val="28"/>
            <w:szCs w:val="28"/>
            <w:lang w:eastAsia="ru-RU"/>
          </w:rPr>
          <w:t>https://en.unesco.org/commemorations/iypt2019</w:t>
        </w:r>
      </w:hyperlink>
      <w:r>
        <w:rPr>
          <w:rFonts w:ascii="Times New Roman" w:eastAsia="Times New Roman" w:hAnsi="Times New Roman" w:cs="Times New Roman"/>
          <w:sz w:val="28"/>
          <w:szCs w:val="28"/>
          <w:lang w:eastAsia="ru-RU"/>
        </w:rPr>
        <w:t>). З експозицією серії</w:t>
      </w:r>
      <w:r>
        <w:rPr>
          <w:rFonts w:ascii="Times New Roman" w:eastAsia="Times New Roman" w:hAnsi="Times New Roman" w:cs="Times New Roman"/>
          <w:sz w:val="28"/>
          <w:szCs w:val="28"/>
          <w:lang w:eastAsia="ru-RU"/>
        </w:rPr>
        <w:br/>
        <w:t>постерів різними мовами, включно з українською, які відображають</w:t>
      </w:r>
      <w:r>
        <w:rPr>
          <w:rFonts w:ascii="Times New Roman" w:eastAsia="Times New Roman" w:hAnsi="Times New Roman" w:cs="Times New Roman"/>
          <w:sz w:val="28"/>
          <w:szCs w:val="28"/>
          <w:lang w:eastAsia="ru-RU"/>
        </w:rPr>
        <w:br/>
        <w:t>важливу роль хімії у нашому житті, історію відкриття, поширення в</w:t>
      </w:r>
      <w:r>
        <w:rPr>
          <w:rFonts w:ascii="Times New Roman" w:eastAsia="Times New Roman" w:hAnsi="Times New Roman" w:cs="Times New Roman"/>
          <w:sz w:val="28"/>
          <w:szCs w:val="28"/>
          <w:lang w:eastAsia="ru-RU"/>
        </w:rPr>
        <w:br/>
        <w:t>природі та використання елементів Періодичної таблиці та їхніх сполук,</w:t>
      </w:r>
      <w:r>
        <w:rPr>
          <w:rFonts w:ascii="Times New Roman" w:eastAsia="Times New Roman" w:hAnsi="Times New Roman" w:cs="Times New Roman"/>
          <w:sz w:val="28"/>
          <w:szCs w:val="28"/>
          <w:lang w:eastAsia="ru-RU"/>
        </w:rPr>
        <w:br/>
        <w:t>можна ознайомитись за посиланням: </w:t>
      </w:r>
      <w:hyperlink r:id="rId71" w:tgtFrame="_blank" w:history="1">
        <w:r>
          <w:rPr>
            <w:rStyle w:val="a4"/>
            <w:rFonts w:ascii="Times New Roman" w:eastAsia="Times New Roman" w:hAnsi="Times New Roman" w:cs="Times New Roman"/>
            <w:color w:val="1155CC"/>
            <w:sz w:val="28"/>
            <w:szCs w:val="28"/>
            <w:lang w:eastAsia="ru-RU"/>
          </w:rPr>
          <w:t>http://www.elementsinyourlife.org</w:t>
        </w:r>
      </w:hyperlink>
      <w:r>
        <w:rPr>
          <w:rFonts w:ascii="Times New Roman" w:eastAsia="Times New Roman" w:hAnsi="Times New Roman" w:cs="Times New Roman"/>
          <w:sz w:val="28"/>
          <w:szCs w:val="28"/>
          <w:lang w:eastAsia="ru-RU"/>
        </w:rPr>
        <w:t>.  </w:t>
      </w:r>
    </w:p>
    <w:p w:rsidR="005F73E5" w:rsidRDefault="005F73E5" w:rsidP="005F73E5">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Інформуємо, що відповідно до графіку проведення всеукраїнського конкурсу «Учитель року» у 2019/2020 навчальному році проводитиметься конкурс у номінації «Хімія». </w:t>
      </w:r>
    </w:p>
    <w:p w:rsidR="005F73E5" w:rsidRDefault="005F73E5" w:rsidP="005F73E5">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Звертаємо увагу, що наказом Міністерства освіти і науки України від 26.06.2018 № 696 затверджено програми (</w:t>
      </w:r>
      <w:hyperlink r:id="rId72" w:history="1">
        <w:r>
          <w:rPr>
            <w:rStyle w:val="a4"/>
            <w:rFonts w:ascii="Times New Roman" w:eastAsia="Times New Roman" w:hAnsi="Times New Roman" w:cs="Times New Roman"/>
            <w:sz w:val="28"/>
            <w:szCs w:val="24"/>
            <w:lang w:eastAsia="ru-RU"/>
          </w:rPr>
          <w:t>https://cutt.ly/TtEFPO</w:t>
        </w:r>
      </w:hyperlink>
      <w:r>
        <w:rPr>
          <w:rFonts w:ascii="Times New Roman" w:eastAsia="Times New Roman" w:hAnsi="Times New Roman" w:cs="Times New Roman"/>
          <w:sz w:val="28"/>
          <w:szCs w:val="28"/>
          <w:lang w:eastAsia="ru-RU"/>
        </w:rPr>
        <w:t>), за якими починаючи з 2020 року буде проводитися зовнішнє незалежне оцінювання результатів навчання, здобутих на основі повної загальної середньої освіти.</w:t>
      </w:r>
    </w:p>
    <w:p w:rsidR="00443029" w:rsidRDefault="00443029" w:rsidP="005F73E5">
      <w:pPr>
        <w:rPr>
          <w:rFonts w:ascii="Times New Roman" w:eastAsia="Times New Roman" w:hAnsi="Times New Roman" w:cs="Times New Roman"/>
          <w:sz w:val="28"/>
          <w:szCs w:val="28"/>
          <w:lang w:eastAsia="ru-RU"/>
        </w:rPr>
      </w:pPr>
    </w:p>
    <w:p w:rsidR="00443029" w:rsidRDefault="00443029" w:rsidP="00443029">
      <w:pPr>
        <w:spacing w:after="0" w:line="240" w:lineRule="auto"/>
        <w:ind w:firstLine="709"/>
        <w:contextualSpacing/>
        <w:jc w:val="right"/>
        <w:rPr>
          <w:rFonts w:ascii="Times New Roman" w:eastAsia="Times New Roman" w:hAnsi="Times New Roman" w:cs="Times New Roman"/>
          <w:b/>
          <w:sz w:val="28"/>
          <w:szCs w:val="28"/>
          <w:lang w:eastAsia="ru-RU"/>
        </w:rPr>
      </w:pPr>
      <w:r>
        <w:rPr>
          <w:rFonts w:ascii="Verdana" w:hAnsi="Verdana"/>
          <w:color w:val="2C2F34"/>
          <w:sz w:val="21"/>
          <w:szCs w:val="21"/>
          <w:shd w:val="clear" w:color="auto" w:fill="FFFFFF"/>
        </w:rPr>
        <w:t>Додаток</w:t>
      </w:r>
      <w:r>
        <w:rPr>
          <w:rFonts w:ascii="Verdana" w:hAnsi="Verdana"/>
          <w:color w:val="2C2F34"/>
          <w:sz w:val="21"/>
          <w:szCs w:val="21"/>
        </w:rPr>
        <w:br/>
      </w:r>
      <w:r>
        <w:rPr>
          <w:rFonts w:ascii="Verdana" w:hAnsi="Verdana"/>
          <w:color w:val="2C2F34"/>
          <w:sz w:val="21"/>
          <w:szCs w:val="21"/>
          <w:shd w:val="clear" w:color="auto" w:fill="FFFFFF"/>
        </w:rPr>
        <w:t>до листа Міністерства</w:t>
      </w:r>
      <w:r>
        <w:rPr>
          <w:rFonts w:ascii="Verdana" w:hAnsi="Verdana"/>
          <w:color w:val="2C2F34"/>
          <w:sz w:val="21"/>
          <w:szCs w:val="21"/>
        </w:rPr>
        <w:br/>
      </w:r>
      <w:r>
        <w:rPr>
          <w:rFonts w:ascii="Verdana" w:hAnsi="Verdana"/>
          <w:color w:val="2C2F34"/>
          <w:sz w:val="21"/>
          <w:szCs w:val="21"/>
          <w:shd w:val="clear" w:color="auto" w:fill="FFFFFF"/>
        </w:rPr>
        <w:t>освіти і науки України</w:t>
      </w:r>
      <w:r>
        <w:rPr>
          <w:rFonts w:ascii="Verdana" w:hAnsi="Verdana"/>
          <w:color w:val="2C2F34"/>
          <w:sz w:val="21"/>
          <w:szCs w:val="21"/>
        </w:rPr>
        <w:br/>
      </w:r>
      <w:hyperlink r:id="rId73" w:history="1">
        <w:r>
          <w:rPr>
            <w:rStyle w:val="a4"/>
            <w:rFonts w:ascii="Verdana" w:hAnsi="Verdana"/>
            <w:b/>
            <w:bCs/>
            <w:color w:val="D3170A"/>
            <w:sz w:val="21"/>
            <w:szCs w:val="21"/>
            <w:u w:val="none"/>
            <w:bdr w:val="none" w:sz="0" w:space="0" w:color="auto" w:frame="1"/>
            <w:shd w:val="clear" w:color="auto" w:fill="FFFFFF"/>
          </w:rPr>
          <w:t>від  01. 07. 2019 р. № 1/11-5966</w:t>
        </w:r>
      </w:hyperlink>
    </w:p>
    <w:p w:rsidR="00443029" w:rsidRDefault="00443029" w:rsidP="00443029">
      <w:pPr>
        <w:spacing w:after="0" w:line="240" w:lineRule="auto"/>
        <w:ind w:firstLine="709"/>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Природничі науки</w:t>
      </w:r>
    </w:p>
    <w:p w:rsidR="00443029" w:rsidRDefault="00443029" w:rsidP="00443029">
      <w:pPr>
        <w:spacing w:after="0" w:line="240" w:lineRule="auto"/>
        <w:ind w:firstLine="709"/>
        <w:contextualSpacing/>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sz w:val="28"/>
          <w:szCs w:val="28"/>
          <w:lang w:eastAsia="ru-RU"/>
        </w:rPr>
        <w:t xml:space="preserve">У 2019/2020 навчальному році продовжується впровадження експериментального інтегрованого курсу «Природничі науки» в 10 -11 класах закладів загальної середньої освіти. </w:t>
      </w:r>
      <w:r>
        <w:rPr>
          <w:rFonts w:ascii="Times New Roman" w:eastAsia="Times New Roman" w:hAnsi="Times New Roman" w:cs="Times New Roman"/>
          <w:color w:val="000000"/>
          <w:sz w:val="28"/>
          <w:szCs w:val="28"/>
          <w:shd w:val="clear" w:color="auto" w:fill="FFFFFF"/>
          <w:lang w:eastAsia="ru-RU"/>
        </w:rPr>
        <w:t>Експериментальне впровадження здійснюватиметься на базі закладів освіти – учасників експерименту, затверджених наказом Міністерства освіти і науки України від 03.08.2018 № 863. До експерименту можуть долучитися заклади освіти, які подадуть заявку на включення їх до експерименту.</w:t>
      </w:r>
    </w:p>
    <w:p w:rsidR="00443029" w:rsidRDefault="00443029" w:rsidP="00443029">
      <w:pPr>
        <w:tabs>
          <w:tab w:val="left" w:pos="9638"/>
        </w:tabs>
        <w:spacing w:after="0" w:line="240" w:lineRule="auto"/>
        <w:ind w:right="-1" w:firstLine="708"/>
        <w:contextualSpacing/>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До експериментального впровадження підготовлено 4 проекти навчальних програм інтегрованого курсу «Природничі науки», яким надано гриф відповідно до наказу Міністерства освіти і науки України від 23.10.2017 № 1407 «Про надання грифу МОН навчальним програмам для учнів 10-11 класів закладів загальної середньої освіти»: </w:t>
      </w:r>
    </w:p>
    <w:p w:rsidR="00443029" w:rsidRDefault="00443029" w:rsidP="00443029">
      <w:pPr>
        <w:tabs>
          <w:tab w:val="left" w:pos="9638"/>
        </w:tabs>
        <w:spacing w:after="0" w:line="240" w:lineRule="auto"/>
        <w:ind w:right="-1" w:firstLine="851"/>
        <w:contextualSpacing/>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проект 1 – «Природничі науки» для 10-11 класів гуманітарного профілю загальноосвітніх навчальних закладів. Інтегрований курс (авт. Дьоміна І. О., Задоянний В. А., Костик С. І.); </w:t>
      </w:r>
    </w:p>
    <w:p w:rsidR="00443029" w:rsidRDefault="00443029" w:rsidP="00443029">
      <w:pPr>
        <w:tabs>
          <w:tab w:val="left" w:pos="9638"/>
        </w:tabs>
        <w:spacing w:after="0" w:line="240" w:lineRule="auto"/>
        <w:ind w:right="-1" w:firstLine="851"/>
        <w:contextualSpacing/>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проект 2 – «Природничі науки» 10-11 клас. Інтегрований курс (авт. Засєкіна Т. М., Буняк М. М., Бухтіяров В. К., Григорович О. В.,         Капіруліна С. Л., Козленко О. Г., Нюкало Т. Г., Семененко І. Б., Сокол Т. К., Шабанов Д. А., Шагієва Р. Р.);</w:t>
      </w:r>
    </w:p>
    <w:p w:rsidR="00443029" w:rsidRDefault="00443029" w:rsidP="00443029">
      <w:pPr>
        <w:tabs>
          <w:tab w:val="left" w:pos="9638"/>
        </w:tabs>
        <w:spacing w:after="0" w:line="240" w:lineRule="auto"/>
        <w:ind w:right="-1" w:firstLine="851"/>
        <w:contextualSpacing/>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проект 3 – «Природничі науки. Минуле, сучасне та можливе майбутнє людства і біосфери» для 10-11 класів (авт. Шабанов Д .А., Козленко О. Г.);</w:t>
      </w:r>
    </w:p>
    <w:p w:rsidR="00443029" w:rsidRDefault="00443029" w:rsidP="00443029">
      <w:pPr>
        <w:tabs>
          <w:tab w:val="left" w:pos="9638"/>
        </w:tabs>
        <w:spacing w:after="0" w:line="240" w:lineRule="auto"/>
        <w:ind w:right="-1" w:firstLine="851"/>
        <w:contextualSpacing/>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проект 4 – «Природознавство» 10-11 класи (авт. Ільченко В. Р., Булава Л. М., Гринюк О. С., Гуз К. Ж., Ільченко О. Г., Коваленко В. С., Ляшенко А. Х.).</w:t>
      </w:r>
    </w:p>
    <w:p w:rsidR="00443029" w:rsidRDefault="00443029" w:rsidP="00443029">
      <w:pPr>
        <w:spacing w:after="0" w:line="240" w:lineRule="auto"/>
        <w:ind w:right="-1"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Заклад освіти обирає на свій розсуд будь-який варіант програми. </w:t>
      </w:r>
    </w:p>
    <w:p w:rsidR="00443029" w:rsidRDefault="00443029" w:rsidP="00443029">
      <w:pPr>
        <w:spacing w:after="0" w:line="240" w:lineRule="auto"/>
        <w:ind w:right="-1"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вивчення цього курсу навчальним планом Типової освітньої програми, затвердженої наказом МОН від 20.04.2018 № 408, передбачено 4 години на тиждень. Викладати цей курс можуть вчителі, які викладають предмети «Фізика», «Біологія», «Хімія», «Географія».  Передбачається, що весь курс викладає один учитель. Відповідно до пункту 1 наказу Міністерства освіти і науки від 01.04.2019 № 415 органи управління освітою обласних, Київської міської державних адміністрації, за участю місцевих органів влади й інститутів післядипломної педагогічної освіти зобов’язані забезпечити в межах чинного законодавства підвищення кваліфікації за очно-дистанційною формою навчання вчителів закладів загальної середньої освіти, які є учасниками експерименту із запровадження інтегрованого курсу природничих дисциплін.</w:t>
      </w:r>
    </w:p>
    <w:p w:rsidR="00443029" w:rsidRDefault="00443029" w:rsidP="00443029">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Обираючи зазначений курс заклади освіти мають враховувати, що він реалізовує мінімальні вимоги державного стандарту базової і повної загальної середньої освіти, і рекомендований учням, для яких природничі предмети не є профільними. Проте ця умова не обмежує бажання і можливості учнів складати ЗНО з біології, фізики, хімії чи географії за умови їхньої самостійної підготовки. У такому разі, результати ЗНО з предметів фізика, хімія, біологія, географія, зараховуються учням як державна підсумкова атестація. </w:t>
      </w:r>
    </w:p>
    <w:p w:rsidR="00443029" w:rsidRDefault="00443029" w:rsidP="00443029">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додаток до свідоцтва про здобуття повної загальної середньої освіти таким учням виставляється оцінка з навчального предмета «Природничі науки»; для держаної підсумкової атестації, як у формі зовнішнього незалежного оцінювання, так і у письмовій формі у закладі освіти, вони можуть обирати один із предметів природничого циклу; у додаток до свідоцтва виставляється оцінка за державну підсумкову атестацію з обраного предмета. </w:t>
      </w:r>
    </w:p>
    <w:p w:rsidR="00443029" w:rsidRDefault="00443029" w:rsidP="00443029">
      <w:r>
        <w:rPr>
          <w:rFonts w:ascii="Times New Roman" w:eastAsia="Times New Roman" w:hAnsi="Times New Roman" w:cs="Times New Roman"/>
          <w:sz w:val="28"/>
          <w:szCs w:val="28"/>
          <w:lang w:eastAsia="ru-RU"/>
        </w:rPr>
        <w:t>Відповідно до програми експерименту авторськими колективами навчальних програм розробляється навчально-методичне забезпечення інтегрованого курсу «Природничі науки». На офіційному веб-сайті Інституту модернізації змісту освіти створено сторінку «Природничі науки», на якій у рубриці навчально-методичне забезпечення є посилання на відповідні ресурси</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8"/>
          <w:szCs w:val="28"/>
          <w:lang w:eastAsia="ru-RU"/>
        </w:rPr>
        <w:t xml:space="preserve">(режим доступу: </w:t>
      </w:r>
      <w:hyperlink r:id="rId74" w:history="1">
        <w:r>
          <w:rPr>
            <w:rStyle w:val="a4"/>
            <w:rFonts w:ascii="Times New Roman" w:eastAsia="Times New Roman" w:hAnsi="Times New Roman" w:cs="Times New Roman"/>
            <w:sz w:val="28"/>
            <w:szCs w:val="28"/>
            <w:lang w:val="ru-RU" w:eastAsia="ru-RU"/>
          </w:rPr>
          <w:t>https</w:t>
        </w:r>
        <w:r>
          <w:rPr>
            <w:rStyle w:val="a4"/>
            <w:rFonts w:ascii="Times New Roman" w:eastAsia="Times New Roman" w:hAnsi="Times New Roman" w:cs="Times New Roman"/>
            <w:sz w:val="28"/>
            <w:szCs w:val="28"/>
            <w:lang w:eastAsia="ru-RU"/>
          </w:rPr>
          <w:t>://</w:t>
        </w:r>
        <w:r>
          <w:rPr>
            <w:rStyle w:val="a4"/>
            <w:rFonts w:ascii="Times New Roman" w:eastAsia="Times New Roman" w:hAnsi="Times New Roman" w:cs="Times New Roman"/>
            <w:sz w:val="28"/>
            <w:szCs w:val="28"/>
            <w:lang w:val="ru-RU" w:eastAsia="ru-RU"/>
          </w:rPr>
          <w:t>imzo</w:t>
        </w:r>
        <w:r>
          <w:rPr>
            <w:rStyle w:val="a4"/>
            <w:rFonts w:ascii="Times New Roman" w:eastAsia="Times New Roman" w:hAnsi="Times New Roman" w:cs="Times New Roman"/>
            <w:sz w:val="28"/>
            <w:szCs w:val="28"/>
            <w:lang w:eastAsia="ru-RU"/>
          </w:rPr>
          <w:t>.</w:t>
        </w:r>
        <w:r>
          <w:rPr>
            <w:rStyle w:val="a4"/>
            <w:rFonts w:ascii="Times New Roman" w:eastAsia="Times New Roman" w:hAnsi="Times New Roman" w:cs="Times New Roman"/>
            <w:sz w:val="28"/>
            <w:szCs w:val="28"/>
            <w:lang w:val="ru-RU" w:eastAsia="ru-RU"/>
          </w:rPr>
          <w:t>gov</w:t>
        </w:r>
        <w:r>
          <w:rPr>
            <w:rStyle w:val="a4"/>
            <w:rFonts w:ascii="Times New Roman" w:eastAsia="Times New Roman" w:hAnsi="Times New Roman" w:cs="Times New Roman"/>
            <w:sz w:val="28"/>
            <w:szCs w:val="28"/>
            <w:lang w:eastAsia="ru-RU"/>
          </w:rPr>
          <w:t>.</w:t>
        </w:r>
        <w:r>
          <w:rPr>
            <w:rStyle w:val="a4"/>
            <w:rFonts w:ascii="Times New Roman" w:eastAsia="Times New Roman" w:hAnsi="Times New Roman" w:cs="Times New Roman"/>
            <w:sz w:val="28"/>
            <w:szCs w:val="28"/>
            <w:lang w:val="ru-RU" w:eastAsia="ru-RU"/>
          </w:rPr>
          <w:t>ua</w:t>
        </w:r>
        <w:r>
          <w:rPr>
            <w:rStyle w:val="a4"/>
            <w:rFonts w:ascii="Times New Roman" w:eastAsia="Times New Roman" w:hAnsi="Times New Roman" w:cs="Times New Roman"/>
            <w:sz w:val="28"/>
            <w:szCs w:val="28"/>
            <w:lang w:eastAsia="ru-RU"/>
          </w:rPr>
          <w:t>/</w:t>
        </w:r>
        <w:r>
          <w:rPr>
            <w:rStyle w:val="a4"/>
            <w:rFonts w:ascii="Times New Roman" w:eastAsia="Times New Roman" w:hAnsi="Times New Roman" w:cs="Times New Roman"/>
            <w:sz w:val="28"/>
            <w:szCs w:val="28"/>
            <w:lang w:val="ru-RU" w:eastAsia="ru-RU"/>
          </w:rPr>
          <w:t>osvitni</w:t>
        </w:r>
        <w:r>
          <w:rPr>
            <w:rStyle w:val="a4"/>
            <w:rFonts w:ascii="Times New Roman" w:eastAsia="Times New Roman" w:hAnsi="Times New Roman" w:cs="Times New Roman"/>
            <w:sz w:val="28"/>
            <w:szCs w:val="28"/>
            <w:lang w:eastAsia="ru-RU"/>
          </w:rPr>
          <w:t>-</w:t>
        </w:r>
        <w:r>
          <w:rPr>
            <w:rStyle w:val="a4"/>
            <w:rFonts w:ascii="Times New Roman" w:eastAsia="Times New Roman" w:hAnsi="Times New Roman" w:cs="Times New Roman"/>
            <w:sz w:val="28"/>
            <w:szCs w:val="28"/>
            <w:lang w:val="ru-RU" w:eastAsia="ru-RU"/>
          </w:rPr>
          <w:t>proekti</w:t>
        </w:r>
        <w:r>
          <w:rPr>
            <w:rStyle w:val="a4"/>
            <w:rFonts w:ascii="Times New Roman" w:eastAsia="Times New Roman" w:hAnsi="Times New Roman" w:cs="Times New Roman"/>
            <w:sz w:val="28"/>
            <w:szCs w:val="28"/>
            <w:lang w:eastAsia="ru-RU"/>
          </w:rPr>
          <w:t>/</w:t>
        </w:r>
        <w:r>
          <w:rPr>
            <w:rStyle w:val="a4"/>
            <w:rFonts w:ascii="Times New Roman" w:eastAsia="Times New Roman" w:hAnsi="Times New Roman" w:cs="Times New Roman"/>
            <w:sz w:val="28"/>
            <w:szCs w:val="28"/>
            <w:lang w:val="ru-RU" w:eastAsia="ru-RU"/>
          </w:rPr>
          <w:t>intehrovanyj</w:t>
        </w:r>
        <w:r>
          <w:rPr>
            <w:rStyle w:val="a4"/>
            <w:rFonts w:ascii="Times New Roman" w:eastAsia="Times New Roman" w:hAnsi="Times New Roman" w:cs="Times New Roman"/>
            <w:sz w:val="28"/>
            <w:szCs w:val="28"/>
            <w:lang w:eastAsia="ru-RU"/>
          </w:rPr>
          <w:t>-</w:t>
        </w:r>
        <w:r>
          <w:rPr>
            <w:rStyle w:val="a4"/>
            <w:rFonts w:ascii="Times New Roman" w:eastAsia="Times New Roman" w:hAnsi="Times New Roman" w:cs="Times New Roman"/>
            <w:sz w:val="28"/>
            <w:szCs w:val="28"/>
            <w:lang w:val="ru-RU" w:eastAsia="ru-RU"/>
          </w:rPr>
          <w:t>kurs</w:t>
        </w:r>
        <w:r>
          <w:rPr>
            <w:rStyle w:val="a4"/>
            <w:rFonts w:ascii="Times New Roman" w:eastAsia="Times New Roman" w:hAnsi="Times New Roman" w:cs="Times New Roman"/>
            <w:sz w:val="28"/>
            <w:szCs w:val="28"/>
            <w:lang w:eastAsia="ru-RU"/>
          </w:rPr>
          <w:t>-</w:t>
        </w:r>
        <w:r>
          <w:rPr>
            <w:rStyle w:val="a4"/>
            <w:rFonts w:ascii="Times New Roman" w:eastAsia="Times New Roman" w:hAnsi="Times New Roman" w:cs="Times New Roman"/>
            <w:sz w:val="28"/>
            <w:szCs w:val="28"/>
            <w:lang w:val="ru-RU" w:eastAsia="ru-RU"/>
          </w:rPr>
          <w:t>pryrodnychi</w:t>
        </w:r>
        <w:r>
          <w:rPr>
            <w:rStyle w:val="a4"/>
            <w:rFonts w:ascii="Times New Roman" w:eastAsia="Times New Roman" w:hAnsi="Times New Roman" w:cs="Times New Roman"/>
            <w:sz w:val="28"/>
            <w:szCs w:val="28"/>
            <w:lang w:eastAsia="ru-RU"/>
          </w:rPr>
          <w:t>-</w:t>
        </w:r>
        <w:r>
          <w:rPr>
            <w:rStyle w:val="a4"/>
            <w:rFonts w:ascii="Times New Roman" w:eastAsia="Times New Roman" w:hAnsi="Times New Roman" w:cs="Times New Roman"/>
            <w:sz w:val="28"/>
            <w:szCs w:val="28"/>
            <w:lang w:val="ru-RU" w:eastAsia="ru-RU"/>
          </w:rPr>
          <w:t>nauky</w:t>
        </w:r>
        <w:r>
          <w:rPr>
            <w:rStyle w:val="a4"/>
            <w:rFonts w:ascii="Times New Roman" w:eastAsia="Times New Roman" w:hAnsi="Times New Roman" w:cs="Times New Roman"/>
            <w:sz w:val="28"/>
            <w:szCs w:val="28"/>
            <w:lang w:eastAsia="ru-RU"/>
          </w:rPr>
          <w:t>/</w:t>
        </w:r>
        <w:r>
          <w:rPr>
            <w:rStyle w:val="a4"/>
            <w:rFonts w:ascii="Times New Roman" w:eastAsia="Times New Roman" w:hAnsi="Times New Roman" w:cs="Times New Roman"/>
            <w:sz w:val="28"/>
            <w:szCs w:val="28"/>
            <w:lang w:val="ru-RU" w:eastAsia="ru-RU"/>
          </w:rPr>
          <w:t>navchalno</w:t>
        </w:r>
        <w:r>
          <w:rPr>
            <w:rStyle w:val="a4"/>
            <w:rFonts w:ascii="Times New Roman" w:eastAsia="Times New Roman" w:hAnsi="Times New Roman" w:cs="Times New Roman"/>
            <w:sz w:val="28"/>
            <w:szCs w:val="28"/>
            <w:lang w:eastAsia="ru-RU"/>
          </w:rPr>
          <w:t>-</w:t>
        </w:r>
        <w:r>
          <w:rPr>
            <w:rStyle w:val="a4"/>
            <w:rFonts w:ascii="Times New Roman" w:eastAsia="Times New Roman" w:hAnsi="Times New Roman" w:cs="Times New Roman"/>
            <w:sz w:val="28"/>
            <w:szCs w:val="28"/>
            <w:lang w:val="ru-RU" w:eastAsia="ru-RU"/>
          </w:rPr>
          <w:t>metodychne</w:t>
        </w:r>
        <w:r>
          <w:rPr>
            <w:rStyle w:val="a4"/>
            <w:rFonts w:ascii="Times New Roman" w:eastAsia="Times New Roman" w:hAnsi="Times New Roman" w:cs="Times New Roman"/>
            <w:sz w:val="28"/>
            <w:szCs w:val="28"/>
            <w:lang w:eastAsia="ru-RU"/>
          </w:rPr>
          <w:t>-</w:t>
        </w:r>
        <w:r>
          <w:rPr>
            <w:rStyle w:val="a4"/>
            <w:rFonts w:ascii="Times New Roman" w:eastAsia="Times New Roman" w:hAnsi="Times New Roman" w:cs="Times New Roman"/>
            <w:sz w:val="28"/>
            <w:szCs w:val="28"/>
            <w:lang w:val="ru-RU" w:eastAsia="ru-RU"/>
          </w:rPr>
          <w:t>zabezpechennya</w:t>
        </w:r>
        <w:r>
          <w:rPr>
            <w:rStyle w:val="a4"/>
            <w:rFonts w:ascii="Times New Roman" w:eastAsia="Times New Roman" w:hAnsi="Times New Roman" w:cs="Times New Roman"/>
            <w:sz w:val="28"/>
            <w:szCs w:val="28"/>
            <w:lang w:eastAsia="ru-RU"/>
          </w:rPr>
          <w:t>/</w:t>
        </w:r>
      </w:hyperlink>
      <w:r>
        <w:rPr>
          <w:rFonts w:ascii="Times New Roman" w:eastAsia="Times New Roman" w:hAnsi="Times New Roman" w:cs="Times New Roman"/>
          <w:sz w:val="28"/>
          <w:szCs w:val="28"/>
          <w:lang w:eastAsia="ru-RU"/>
        </w:rPr>
        <w:t xml:space="preserve">). Також на сайті Запорізького обласного інституту післядипломної педагогічної освіти можна ознайомитись з розробками уроків, дидактичними матеріалами, посібниками, розробленими учителями-експериментаторами Запорізької області (режим доступу: </w:t>
      </w:r>
      <w:hyperlink r:id="rId75" w:history="1">
        <w:r>
          <w:rPr>
            <w:rStyle w:val="a4"/>
            <w:rFonts w:ascii="Times New Roman" w:eastAsia="Times New Roman" w:hAnsi="Times New Roman" w:cs="Times New Roman"/>
            <w:sz w:val="28"/>
            <w:szCs w:val="28"/>
            <w:lang w:val="ru-RU" w:eastAsia="ru-RU"/>
          </w:rPr>
          <w:t>https://ele.zp.ua/sites/nature/</w:t>
        </w:r>
      </w:hyperlink>
      <w:r>
        <w:rPr>
          <w:rFonts w:ascii="Times New Roman" w:eastAsia="Times New Roman" w:hAnsi="Times New Roman" w:cs="Times New Roman"/>
          <w:sz w:val="28"/>
          <w:szCs w:val="28"/>
          <w:lang w:eastAsia="ru-RU"/>
        </w:rPr>
        <w:t>).</w:t>
      </w:r>
    </w:p>
    <w:p w:rsidR="00633D53" w:rsidRDefault="00633D53" w:rsidP="00633D53">
      <w:pPr>
        <w:widowControl w:val="0"/>
        <w:tabs>
          <w:tab w:val="left" w:pos="9355"/>
        </w:tabs>
        <w:autoSpaceDE w:val="0"/>
        <w:autoSpaceDN w:val="0"/>
        <w:adjustRightInd w:val="0"/>
        <w:spacing w:after="0" w:line="240" w:lineRule="auto"/>
        <w:ind w:right="-5" w:firstLine="567"/>
        <w:jc w:val="right"/>
        <w:rPr>
          <w:rFonts w:ascii="Times New Roman" w:eastAsia="Times New Roman" w:hAnsi="Times New Roman" w:cs="Times New Roman"/>
          <w:b/>
          <w:bCs/>
          <w:spacing w:val="-1"/>
          <w:w w:val="99"/>
          <w:sz w:val="28"/>
          <w:szCs w:val="28"/>
          <w:lang w:eastAsia="ru-RU"/>
        </w:rPr>
      </w:pPr>
      <w:r>
        <w:rPr>
          <w:rFonts w:ascii="Verdana" w:hAnsi="Verdana"/>
          <w:color w:val="2C2F34"/>
          <w:sz w:val="21"/>
          <w:szCs w:val="21"/>
          <w:shd w:val="clear" w:color="auto" w:fill="FFFFFF"/>
        </w:rPr>
        <w:t>Додаток</w:t>
      </w:r>
      <w:r>
        <w:rPr>
          <w:rFonts w:ascii="Verdana" w:hAnsi="Verdana"/>
          <w:color w:val="2C2F34"/>
          <w:sz w:val="21"/>
          <w:szCs w:val="21"/>
        </w:rPr>
        <w:br/>
      </w:r>
      <w:r>
        <w:rPr>
          <w:rFonts w:ascii="Verdana" w:hAnsi="Verdana"/>
          <w:color w:val="2C2F34"/>
          <w:sz w:val="21"/>
          <w:szCs w:val="21"/>
          <w:shd w:val="clear" w:color="auto" w:fill="FFFFFF"/>
        </w:rPr>
        <w:t>до листа Міністерства</w:t>
      </w:r>
      <w:r>
        <w:rPr>
          <w:rFonts w:ascii="Verdana" w:hAnsi="Verdana"/>
          <w:color w:val="2C2F34"/>
          <w:sz w:val="21"/>
          <w:szCs w:val="21"/>
        </w:rPr>
        <w:br/>
      </w:r>
      <w:r>
        <w:rPr>
          <w:rFonts w:ascii="Verdana" w:hAnsi="Verdana"/>
          <w:color w:val="2C2F34"/>
          <w:sz w:val="21"/>
          <w:szCs w:val="21"/>
          <w:shd w:val="clear" w:color="auto" w:fill="FFFFFF"/>
        </w:rPr>
        <w:t>освіти і науки України</w:t>
      </w:r>
      <w:r>
        <w:rPr>
          <w:rFonts w:ascii="Verdana" w:hAnsi="Verdana"/>
          <w:color w:val="2C2F34"/>
          <w:sz w:val="21"/>
          <w:szCs w:val="21"/>
        </w:rPr>
        <w:br/>
      </w:r>
      <w:hyperlink r:id="rId76" w:history="1">
        <w:r>
          <w:rPr>
            <w:rStyle w:val="a4"/>
            <w:rFonts w:ascii="Verdana" w:hAnsi="Verdana"/>
            <w:b/>
            <w:bCs/>
            <w:color w:val="D3170A"/>
            <w:sz w:val="21"/>
            <w:szCs w:val="21"/>
            <w:u w:val="none"/>
            <w:bdr w:val="none" w:sz="0" w:space="0" w:color="auto" w:frame="1"/>
            <w:shd w:val="clear" w:color="auto" w:fill="FFFFFF"/>
          </w:rPr>
          <w:t>від  01. 07. 2019 р. № 1/11-5966</w:t>
        </w:r>
      </w:hyperlink>
    </w:p>
    <w:p w:rsidR="00633D53" w:rsidRDefault="00633D53" w:rsidP="00633D53">
      <w:pPr>
        <w:widowControl w:val="0"/>
        <w:tabs>
          <w:tab w:val="left" w:pos="9355"/>
        </w:tabs>
        <w:autoSpaceDE w:val="0"/>
        <w:autoSpaceDN w:val="0"/>
        <w:adjustRightInd w:val="0"/>
        <w:spacing w:after="0" w:line="240" w:lineRule="auto"/>
        <w:ind w:right="-5" w:firstLine="567"/>
        <w:jc w:val="center"/>
        <w:rPr>
          <w:rFonts w:ascii="Times New Roman" w:eastAsia="Times New Roman" w:hAnsi="Times New Roman" w:cs="Times New Roman"/>
          <w:b/>
          <w:bCs/>
          <w:spacing w:val="-1"/>
          <w:w w:val="99"/>
          <w:sz w:val="28"/>
          <w:szCs w:val="28"/>
          <w:lang w:eastAsia="ru-RU"/>
        </w:rPr>
      </w:pPr>
      <w:r>
        <w:rPr>
          <w:rFonts w:ascii="Times New Roman" w:eastAsia="Times New Roman" w:hAnsi="Times New Roman" w:cs="Times New Roman"/>
          <w:b/>
          <w:bCs/>
          <w:spacing w:val="-1"/>
          <w:w w:val="99"/>
          <w:sz w:val="28"/>
          <w:szCs w:val="28"/>
          <w:lang w:eastAsia="ru-RU"/>
        </w:rPr>
        <w:t>Математика</w:t>
      </w:r>
    </w:p>
    <w:p w:rsidR="00633D53" w:rsidRDefault="00633D53" w:rsidP="00633D53">
      <w:pPr>
        <w:widowControl w:val="0"/>
        <w:autoSpaceDE w:val="0"/>
        <w:autoSpaceDN w:val="0"/>
        <w:adjustRightInd w:val="0"/>
        <w:spacing w:after="0" w:line="240" w:lineRule="auto"/>
        <w:ind w:right="7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pacing w:val="-6"/>
          <w:w w:val="107"/>
          <w:sz w:val="28"/>
          <w:szCs w:val="28"/>
          <w:lang w:eastAsia="ru-RU"/>
        </w:rPr>
        <w:t>Відповідно до постанови Кабінету Міністрів України від 23.11.2011                                   № 1392 «</w:t>
      </w:r>
      <w:r>
        <w:rPr>
          <w:rFonts w:ascii="Times New Roman" w:eastAsia="Times New Roman" w:hAnsi="Times New Roman" w:cs="Times New Roman"/>
          <w:sz w:val="28"/>
          <w:szCs w:val="28"/>
          <w:bdr w:val="none" w:sz="0" w:space="0" w:color="auto" w:frame="1"/>
          <w:shd w:val="clear" w:color="auto" w:fill="FFFFFF"/>
          <w:lang w:eastAsia="ru-RU"/>
        </w:rPr>
        <w:t>Про затвердження Державного стандарту базової і повної загальної середньої освіти</w:t>
      </w:r>
      <w:r>
        <w:rPr>
          <w:rFonts w:ascii="Times New Roman" w:eastAsia="Times New Roman" w:hAnsi="Times New Roman" w:cs="Times New Roman"/>
          <w:spacing w:val="-6"/>
          <w:w w:val="107"/>
          <w:sz w:val="28"/>
          <w:szCs w:val="28"/>
          <w:lang w:eastAsia="ru-RU"/>
        </w:rPr>
        <w:t xml:space="preserve">» та типової освітньої програми для закладів загальної середньої освіти ІІІ ступеня </w:t>
      </w:r>
      <w:r>
        <w:rPr>
          <w:rFonts w:ascii="Times New Roman" w:eastAsia="Times New Roman" w:hAnsi="Times New Roman" w:cs="Times New Roman"/>
          <w:sz w:val="28"/>
          <w:szCs w:val="28"/>
          <w:lang w:eastAsia="ru-RU"/>
        </w:rPr>
        <w:t>у</w:t>
      </w:r>
      <w:r>
        <w:rPr>
          <w:rFonts w:ascii="Times New Roman" w:eastAsia="Times New Roman" w:hAnsi="Times New Roman" w:cs="Times New Roman"/>
          <w:spacing w:val="45"/>
          <w:sz w:val="28"/>
          <w:szCs w:val="28"/>
          <w:lang w:eastAsia="ru-RU"/>
        </w:rPr>
        <w:t xml:space="preserve"> </w:t>
      </w:r>
      <w:r>
        <w:rPr>
          <w:rFonts w:ascii="Times New Roman" w:eastAsia="Times New Roman" w:hAnsi="Times New Roman" w:cs="Times New Roman"/>
          <w:spacing w:val="-6"/>
          <w:w w:val="108"/>
          <w:sz w:val="28"/>
          <w:szCs w:val="28"/>
          <w:lang w:eastAsia="ru-RU"/>
        </w:rPr>
        <w:t>2019/2020 навчальном</w:t>
      </w:r>
      <w:r>
        <w:rPr>
          <w:rFonts w:ascii="Times New Roman" w:eastAsia="Times New Roman" w:hAnsi="Times New Roman" w:cs="Times New Roman"/>
          <w:w w:val="108"/>
          <w:sz w:val="28"/>
          <w:szCs w:val="28"/>
          <w:lang w:eastAsia="ru-RU"/>
        </w:rPr>
        <w:t>у</w:t>
      </w:r>
      <w:r>
        <w:rPr>
          <w:rFonts w:ascii="Times New Roman" w:eastAsia="Times New Roman" w:hAnsi="Times New Roman" w:cs="Times New Roman"/>
          <w:spacing w:val="18"/>
          <w:w w:val="108"/>
          <w:sz w:val="28"/>
          <w:szCs w:val="28"/>
          <w:lang w:eastAsia="ru-RU"/>
        </w:rPr>
        <w:t xml:space="preserve"> </w:t>
      </w:r>
      <w:r>
        <w:rPr>
          <w:rFonts w:ascii="Times New Roman" w:eastAsia="Times New Roman" w:hAnsi="Times New Roman" w:cs="Times New Roman"/>
          <w:spacing w:val="-6"/>
          <w:sz w:val="28"/>
          <w:szCs w:val="28"/>
          <w:lang w:eastAsia="ru-RU"/>
        </w:rPr>
        <w:t>роц</w:t>
      </w:r>
      <w:r>
        <w:rPr>
          <w:rFonts w:ascii="Times New Roman" w:eastAsia="Times New Roman" w:hAnsi="Times New Roman" w:cs="Times New Roman"/>
          <w:sz w:val="28"/>
          <w:szCs w:val="28"/>
          <w:lang w:eastAsia="ru-RU"/>
        </w:rPr>
        <w:t>і 11</w:t>
      </w:r>
      <w:r>
        <w:rPr>
          <w:rFonts w:ascii="Times New Roman" w:eastAsia="Times New Roman" w:hAnsi="Times New Roman" w:cs="Times New Roman"/>
          <w:color w:val="000000"/>
          <w:spacing w:val="-6"/>
          <w:sz w:val="28"/>
          <w:szCs w:val="28"/>
          <w:lang w:eastAsia="ru-RU"/>
        </w:rPr>
        <w:t xml:space="preserve"> класи</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pacing w:val="-6"/>
          <w:sz w:val="28"/>
          <w:szCs w:val="28"/>
          <w:lang w:eastAsia="ru-RU"/>
        </w:rPr>
        <w:t>закладі</w:t>
      </w:r>
      <w:r>
        <w:rPr>
          <w:rFonts w:ascii="Times New Roman" w:eastAsia="Times New Roman" w:hAnsi="Times New Roman" w:cs="Times New Roman"/>
          <w:sz w:val="28"/>
          <w:szCs w:val="28"/>
          <w:lang w:eastAsia="ru-RU"/>
        </w:rPr>
        <w:t>в загальної середньої освіти будуть вивчати математику на рівні стандарту                    (3 години на тиждень) або на профільному рівні (9 годин на тиждень).</w:t>
      </w:r>
    </w:p>
    <w:p w:rsidR="00633D53" w:rsidRDefault="00633D53" w:rsidP="00633D53">
      <w:pPr>
        <w:widowControl w:val="0"/>
        <w:autoSpaceDE w:val="0"/>
        <w:autoSpaceDN w:val="0"/>
        <w:adjustRightInd w:val="0"/>
        <w:spacing w:after="0" w:line="240" w:lineRule="auto"/>
        <w:ind w:right="7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Нові навчальні програми було укладено на компетентнісній основі. Розставлені наголоси на формування практичних навичок для подальшого їх застосування в реальному житті замість опрацювання великого об’єму теоретичного матеріалу без можливості його застосування на практиці. </w:t>
      </w:r>
    </w:p>
    <w:p w:rsidR="00633D53" w:rsidRDefault="00633D53" w:rsidP="00633D53">
      <w:pPr>
        <w:spacing w:after="0" w:line="240" w:lineRule="auto"/>
        <w:ind w:left="-3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Як і в середній школі курс математики покликаний не лише для розвитку математичної компетентності, а й інших ключових компетентностей. У програмах наведено таблицю з переліком ключових компетентностей, та завданнями, покладеними на математику для їх розвитку. </w:t>
      </w:r>
    </w:p>
    <w:p w:rsidR="00633D53" w:rsidRDefault="00633D53" w:rsidP="00633D53">
      <w:pPr>
        <w:spacing w:after="0" w:line="240" w:lineRule="auto"/>
        <w:ind w:left="-3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Також значна увага приділяється вивченню наскрізних ліній, а саме: </w:t>
      </w:r>
      <w:r>
        <w:rPr>
          <w:rFonts w:ascii="Times New Roman" w:eastAsia="Times New Roman" w:hAnsi="Times New Roman" w:cs="Times New Roman"/>
          <w:sz w:val="28"/>
          <w:szCs w:val="28"/>
          <w:highlight w:val="white"/>
          <w:lang w:eastAsia="ru-RU"/>
        </w:rPr>
        <w:t>«Екологічна безпека та сталий розвиток», «Громадянська відповідальність», «Здоров'я і безпека», «Підприємливість та фінансова грамотність</w:t>
      </w:r>
      <w:r>
        <w:rPr>
          <w:rFonts w:ascii="Times New Roman" w:eastAsia="Times New Roman" w:hAnsi="Times New Roman" w:cs="Times New Roman"/>
          <w:sz w:val="28"/>
          <w:szCs w:val="28"/>
          <w:lang w:eastAsia="ru-RU"/>
        </w:rPr>
        <w:t xml:space="preserve">». </w:t>
      </w:r>
    </w:p>
    <w:p w:rsidR="00633D53" w:rsidRDefault="00633D53" w:rsidP="00633D53">
      <w:pPr>
        <w:spacing w:after="0" w:line="240" w:lineRule="auto"/>
        <w:ind w:firstLine="851"/>
        <w:jc w:val="both"/>
        <w:rPr>
          <w:rFonts w:ascii="Times New Roman" w:eastAsia="Times New Roman" w:hAnsi="Times New Roman" w:cs="Times New Roman"/>
          <w:sz w:val="28"/>
          <w:szCs w:val="28"/>
          <w:highlight w:val="white"/>
          <w:lang w:eastAsia="ru-RU"/>
        </w:rPr>
      </w:pPr>
      <w:r>
        <w:rPr>
          <w:rFonts w:ascii="Times New Roman" w:eastAsia="Times New Roman" w:hAnsi="Times New Roman" w:cs="Times New Roman"/>
          <w:sz w:val="28"/>
          <w:szCs w:val="28"/>
          <w:highlight w:val="white"/>
          <w:lang w:eastAsia="ru-RU"/>
        </w:rPr>
        <w:t>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в різних ситуаціях.</w:t>
      </w:r>
    </w:p>
    <w:p w:rsidR="00633D53" w:rsidRDefault="00633D53" w:rsidP="00633D53">
      <w:pPr>
        <w:spacing w:after="0" w:line="240" w:lineRule="auto"/>
        <w:ind w:left="-3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Безперечно основним засобом імплементації наскрізних ліній у математику є вибір задач. Також це можливо за рахунок виконання навчальних проектів, під час виконання яких учні повинні працювати групами, розділяти ролі, вчитись взаємодіяти в колективі, шукати та аналізувати інформацію, презентувати власні напрацювання на загал. </w:t>
      </w:r>
    </w:p>
    <w:p w:rsidR="00633D53" w:rsidRDefault="00633D53" w:rsidP="00633D53">
      <w:pPr>
        <w:spacing w:after="0" w:line="240" w:lineRule="auto"/>
        <w:ind w:left="-30" w:firstLine="72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Рівень стандарту</w:t>
      </w:r>
    </w:p>
    <w:p w:rsidR="00633D53" w:rsidRDefault="00633D53" w:rsidP="00633D53">
      <w:pPr>
        <w:widowControl w:val="0"/>
        <w:autoSpaceDE w:val="0"/>
        <w:autoSpaceDN w:val="0"/>
        <w:adjustRightInd w:val="0"/>
        <w:spacing w:after="0" w:line="240" w:lineRule="auto"/>
        <w:ind w:right="7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Нова навчальна програма з математики (Алгебра та початки аналізу та геометрія) для учнів 10-11 класів закладів загальної середньої освіти (</w:t>
      </w:r>
      <w:hyperlink r:id="rId77" w:history="1">
        <w:r>
          <w:rPr>
            <w:rStyle w:val="a4"/>
            <w:rFonts w:ascii="Times New Roman" w:eastAsia="Times New Roman" w:hAnsi="Times New Roman" w:cs="Times New Roman"/>
            <w:sz w:val="28"/>
            <w:szCs w:val="28"/>
            <w:lang w:eastAsia="ru-RU"/>
          </w:rPr>
          <w:t>https://mon.gov.ua/storage/app/media/zagalna%20serednya/programy-10-11-klas/2018-2019/matematika.-riven-standartu.docx</w:t>
        </w:r>
      </w:hyperlink>
      <w:r>
        <w:rPr>
          <w:rFonts w:ascii="Times New Roman" w:eastAsia="Times New Roman" w:hAnsi="Times New Roman" w:cs="Times New Roman"/>
          <w:sz w:val="28"/>
          <w:szCs w:val="28"/>
          <w:lang w:eastAsia="ru-RU"/>
        </w:rPr>
        <w:t>) розрахована на 3 години на тиждень. Вивчаються 2 окремих предмета: «Алгебра і початки аналізу» та «Геометрія». У І семестрі 10 класу виділяється 2 години на геометрію та 1 година на алгебру і початки аналізу, у ІІ семестрі навпаки – 1 година на геометрію та 2 години на алгебру і початки аналізу. Разом на вивчення алгебри і початків аналізу відводиться 54 години протягом року, а на геометрію 51 година.</w:t>
      </w:r>
    </w:p>
    <w:p w:rsidR="00633D53" w:rsidRDefault="00633D53" w:rsidP="00633D53">
      <w:pPr>
        <w:spacing w:after="0" w:line="24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У кінці кожної теми з алгебри і початків аналізу та з геометрії вчитель проводить тематичне оцінювання. При виставленні тематичної оцінки враховуються всі види навчальної діяльності, що підлягали оцінюванню протягом вивчення теми крім оцінок за ведення зошита.</w:t>
      </w:r>
      <w:r>
        <w:rPr>
          <w:rFonts w:ascii="Times New Roman" w:eastAsia="Times New Roman" w:hAnsi="Times New Roman" w:cs="Times New Roman"/>
          <w:bCs/>
          <w:sz w:val="28"/>
          <w:szCs w:val="28"/>
          <w:lang w:eastAsia="ru-RU"/>
        </w:rPr>
        <w:t xml:space="preserve"> </w:t>
      </w:r>
    </w:p>
    <w:p w:rsidR="00633D53" w:rsidRDefault="00633D53" w:rsidP="00633D53">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Семестрове оцінювання здійснюється на підставі тематичного окремо з алгебри і початків аналізу і окремо з геометрії. Типовою освітньою програмою закладів загальної середньої освіти ІІІ ступеню передбачене оцінювання учнів 10-11-х класів з математики. Семестрова оцінка з математики виводиться як середнє арифметичне семестрових оцінок з двох математичних курсів (алгебри і початків аналізу та геометрії) та здійснюється округлення до цілого числа. (Наприклад, учень/учениця має семестрові оцінки 8 з алгебри і початків аналізу і 9 з геометрії. Тоді середнє значення становитиме (8+9):2=8,5≈9. Отже, семестрова оцінка з математики – 9). </w:t>
      </w:r>
      <w:r>
        <w:rPr>
          <w:rFonts w:ascii="Times New Roman" w:eastAsia="Times New Roman" w:hAnsi="Times New Roman" w:cs="Times New Roman"/>
          <w:b/>
          <w:bCs/>
          <w:sz w:val="28"/>
          <w:szCs w:val="28"/>
          <w:bdr w:val="none" w:sz="0" w:space="0" w:color="auto" w:frame="1"/>
          <w:lang w:eastAsia="ru-RU"/>
        </w:rPr>
        <w:t>Семестрова оцінка</w:t>
      </w:r>
      <w:r>
        <w:rPr>
          <w:rFonts w:ascii="Times New Roman" w:eastAsia="Times New Roman" w:hAnsi="Times New Roman" w:cs="Times New Roman"/>
          <w:sz w:val="24"/>
          <w:szCs w:val="24"/>
          <w:lang w:eastAsia="ru-RU"/>
        </w:rPr>
        <w:t xml:space="preserve"> з математики </w:t>
      </w:r>
      <w:r>
        <w:rPr>
          <w:rFonts w:ascii="Times New Roman" w:eastAsia="Times New Roman" w:hAnsi="Times New Roman" w:cs="Times New Roman"/>
          <w:sz w:val="28"/>
          <w:szCs w:val="28"/>
          <w:lang w:eastAsia="ru-RU"/>
        </w:rPr>
        <w:t xml:space="preserve">виставляється без дати до класного журналу на сторінку з алгебри і початків аналізу в колонку з надписом «І семестр. Математика», «ІІ семестр. Математика» та на сторінку зведеного обліку. Семестрова оцінка може підлягати коригуванню відповідно до </w:t>
      </w:r>
      <w:r>
        <w:rPr>
          <w:rFonts w:ascii="Times New Roman" w:eastAsia="Times New Roman" w:hAnsi="Times New Roman" w:cs="Times New Roman"/>
          <w:b/>
          <w:sz w:val="28"/>
          <w:szCs w:val="28"/>
          <w:lang w:eastAsia="ru-RU"/>
        </w:rPr>
        <w:t>«</w:t>
      </w:r>
      <w:r>
        <w:rPr>
          <w:rFonts w:ascii="Times New Roman" w:eastAsia="Times New Roman" w:hAnsi="Times New Roman" w:cs="Times New Roman"/>
          <w:b/>
          <w:bCs/>
          <w:sz w:val="28"/>
          <w:szCs w:val="28"/>
          <w:bdr w:val="none" w:sz="0" w:space="0" w:color="auto" w:frame="1"/>
          <w:lang w:eastAsia="ru-RU"/>
        </w:rPr>
        <w:t xml:space="preserve">Інструкції з ведення класного журналу учнів 5-11(12)-х класів  загальноосвітніх навчальних закладів», затвердженої наказом </w:t>
      </w:r>
      <w:r>
        <w:rPr>
          <w:rFonts w:ascii="Times New Roman" w:eastAsia="Times New Roman" w:hAnsi="Times New Roman" w:cs="Times New Roman"/>
          <w:sz w:val="28"/>
          <w:szCs w:val="28"/>
          <w:lang w:eastAsia="ru-RU"/>
        </w:rPr>
        <w:t>Міністерства освіти і науки України від 03 червня 2008 року № 496. Коригована семестрова оцінка з математики виводиться як середнє арифметичне скоригованих семестрових оцінок з двох математичних курсів (алгебри і початків аналізу та геометрії) та здійснюється округлення до цілого числа за наведеним прикладом. Виставляється коригована семестрова оцінка з математики на сторінку з алгебри і початків аналізу.</w:t>
      </w:r>
    </w:p>
    <w:p w:rsidR="00633D53" w:rsidRDefault="00633D53" w:rsidP="00633D53">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Річне оцінювання здійснюється на основі семестрових або скоригованих семестрових оцінок з математики. Річна оцінка з математики виставляється на сторінку з алгебри і початків аналізу в стовпчик з надписом «Річна. Математика». На сторінку зведеного обліку навчальних досягнень учнів річна оцінка з математики виставляється у стовпчик «Математика».</w:t>
      </w:r>
    </w:p>
    <w:p w:rsidR="00633D53" w:rsidRDefault="00633D53" w:rsidP="00633D53">
      <w:pPr>
        <w:widowControl w:val="0"/>
        <w:autoSpaceDE w:val="0"/>
        <w:autoSpaceDN w:val="0"/>
        <w:adjustRightInd w:val="0"/>
        <w:spacing w:after="0" w:line="240" w:lineRule="auto"/>
        <w:ind w:right="7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Можливе виділення додаткових годин із варіативного складника навчального плану. Розподіл додаткових годин між алгеброю та початками аналізу і геометрією залишається на розсуд вчителя. Додаткові години поповнюють години резерву. У свою чергу, години резерву вчитель, на власний розсуд може витрачати на систематизацію та повторення матеріалу на початку та в кінці року, збільшення кількості годин на кожну із вказаних тем, зокрема для внесення змін до орієнтовного календарно-тематичного плану.</w:t>
      </w:r>
    </w:p>
    <w:p w:rsidR="00633D53" w:rsidRDefault="00633D53" w:rsidP="00633D53">
      <w:pPr>
        <w:widowControl w:val="0"/>
        <w:autoSpaceDE w:val="0"/>
        <w:autoSpaceDN w:val="0"/>
        <w:adjustRightInd w:val="0"/>
        <w:spacing w:after="0" w:line="240" w:lineRule="auto"/>
        <w:ind w:right="70" w:firstLine="567"/>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Профільний рівень</w:t>
      </w:r>
    </w:p>
    <w:p w:rsidR="00633D53" w:rsidRDefault="00633D53" w:rsidP="00633D5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учнів, які вивчатимуть математику на профільному рівні, укладено 2 нові навчальні програми: перша, призначена для учнів, які до 10 класу навчалися в закладах загальної середньої освіти і вирішили обрати математичний профіль лише в 10 класі (</w:t>
      </w:r>
      <w:hyperlink r:id="rId78" w:history="1">
        <w:r>
          <w:rPr>
            <w:rStyle w:val="a4"/>
            <w:rFonts w:ascii="Times New Roman" w:eastAsia="Times New Roman" w:hAnsi="Times New Roman" w:cs="Times New Roman"/>
            <w:sz w:val="28"/>
            <w:szCs w:val="28"/>
            <w:lang w:eastAsia="ru-RU"/>
          </w:rPr>
          <w:t>https://mon.gov.ua/storage/app/media/zagalna%20serednya/programy-10-11-klas/2018-2019/matematika-profilnij-rivenfinal.docx</w:t>
        </w:r>
      </w:hyperlink>
      <w:r>
        <w:rPr>
          <w:rFonts w:ascii="Times New Roman" w:eastAsia="Times New Roman" w:hAnsi="Times New Roman" w:cs="Times New Roman"/>
          <w:sz w:val="28"/>
          <w:szCs w:val="28"/>
          <w:lang w:eastAsia="ru-RU"/>
        </w:rPr>
        <w:t xml:space="preserve">). </w:t>
      </w:r>
    </w:p>
    <w:p w:rsidR="00633D53" w:rsidRDefault="00633D53" w:rsidP="00633D53">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Друга програма, розрахована на учнів, які вивчали математику поглиблено з 8 класу (</w:t>
      </w:r>
      <w:hyperlink r:id="rId79" w:history="1">
        <w:r>
          <w:rPr>
            <w:rStyle w:val="a4"/>
            <w:rFonts w:ascii="Times New Roman" w:eastAsia="Times New Roman" w:hAnsi="Times New Roman" w:cs="Times New Roman"/>
            <w:sz w:val="28"/>
            <w:szCs w:val="28"/>
            <w:lang w:eastAsia="ru-RU"/>
          </w:rPr>
          <w:t>https://mon.gov.ua/storage/app/media/zagalna%20serednya/programy-10-11-klas/2018-2019/matematika-poglibl-rivenfinal.docx</w:t>
        </w:r>
      </w:hyperlink>
      <w:r>
        <w:rPr>
          <w:rFonts w:ascii="Times New Roman" w:eastAsia="Times New Roman" w:hAnsi="Times New Roman" w:cs="Times New Roman"/>
          <w:sz w:val="28"/>
          <w:szCs w:val="28"/>
          <w:lang w:eastAsia="ru-RU"/>
        </w:rPr>
        <w:t xml:space="preserve">) </w:t>
      </w:r>
    </w:p>
    <w:p w:rsidR="00633D53" w:rsidRDefault="00633D53" w:rsidP="00633D5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Ці навчальні програми розраховані на 9 годин на тиждень (6 годин алгебри та початків аналізу і 3 години геометрії).</w:t>
      </w:r>
    </w:p>
    <w:p w:rsidR="00633D53" w:rsidRDefault="00633D53" w:rsidP="00633D5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 час підготовки вчителів до уроків радимо використовувати періодичні фахові видання: «Математика в рідній школі», «Математика», «Математика в школах України».</w:t>
      </w:r>
    </w:p>
    <w:p w:rsidR="0024324B" w:rsidRDefault="0024324B" w:rsidP="00633D53">
      <w:pPr>
        <w:spacing w:after="0" w:line="240" w:lineRule="auto"/>
        <w:ind w:firstLine="709"/>
        <w:jc w:val="both"/>
        <w:rPr>
          <w:rFonts w:ascii="Times New Roman" w:eastAsia="Times New Roman" w:hAnsi="Times New Roman" w:cs="Times New Roman"/>
          <w:sz w:val="28"/>
          <w:szCs w:val="28"/>
          <w:lang w:eastAsia="ru-RU"/>
        </w:rPr>
      </w:pPr>
    </w:p>
    <w:p w:rsidR="0024324B" w:rsidRDefault="0024324B" w:rsidP="0024324B">
      <w:pPr>
        <w:keepNext/>
        <w:tabs>
          <w:tab w:val="num" w:pos="432"/>
        </w:tabs>
        <w:spacing w:after="0" w:line="240" w:lineRule="auto"/>
        <w:jc w:val="right"/>
        <w:outlineLvl w:val="0"/>
        <w:rPr>
          <w:rFonts w:ascii="Times New Roman" w:eastAsia="Times New Roman" w:hAnsi="Times New Roman" w:cs="Times New Roman"/>
          <w:b/>
          <w:bCs/>
          <w:kern w:val="36"/>
          <w:sz w:val="28"/>
          <w:szCs w:val="28"/>
          <w:lang w:eastAsia="ru-RU"/>
        </w:rPr>
      </w:pPr>
      <w:r>
        <w:rPr>
          <w:rFonts w:ascii="Verdana" w:hAnsi="Verdana"/>
          <w:color w:val="2C2F34"/>
          <w:sz w:val="21"/>
          <w:szCs w:val="21"/>
          <w:shd w:val="clear" w:color="auto" w:fill="FFFFFF"/>
        </w:rPr>
        <w:t>Додаток</w:t>
      </w:r>
      <w:r>
        <w:rPr>
          <w:rFonts w:ascii="Verdana" w:hAnsi="Verdana"/>
          <w:color w:val="2C2F34"/>
          <w:sz w:val="21"/>
          <w:szCs w:val="21"/>
        </w:rPr>
        <w:br/>
      </w:r>
      <w:r>
        <w:rPr>
          <w:rFonts w:ascii="Verdana" w:hAnsi="Verdana"/>
          <w:color w:val="2C2F34"/>
          <w:sz w:val="21"/>
          <w:szCs w:val="21"/>
          <w:shd w:val="clear" w:color="auto" w:fill="FFFFFF"/>
        </w:rPr>
        <w:t>до листа Міністерства</w:t>
      </w:r>
      <w:r>
        <w:rPr>
          <w:rFonts w:ascii="Verdana" w:hAnsi="Verdana"/>
          <w:color w:val="2C2F34"/>
          <w:sz w:val="21"/>
          <w:szCs w:val="21"/>
        </w:rPr>
        <w:br/>
      </w:r>
      <w:r>
        <w:rPr>
          <w:rFonts w:ascii="Verdana" w:hAnsi="Verdana"/>
          <w:color w:val="2C2F34"/>
          <w:sz w:val="21"/>
          <w:szCs w:val="21"/>
          <w:shd w:val="clear" w:color="auto" w:fill="FFFFFF"/>
        </w:rPr>
        <w:t>освіти і науки України</w:t>
      </w:r>
      <w:r>
        <w:rPr>
          <w:rFonts w:ascii="Verdana" w:hAnsi="Verdana"/>
          <w:color w:val="2C2F34"/>
          <w:sz w:val="21"/>
          <w:szCs w:val="21"/>
        </w:rPr>
        <w:br/>
      </w:r>
      <w:hyperlink r:id="rId80" w:history="1">
        <w:r>
          <w:rPr>
            <w:rStyle w:val="a4"/>
            <w:rFonts w:ascii="Verdana" w:hAnsi="Verdana"/>
            <w:b/>
            <w:bCs/>
            <w:color w:val="D3170A"/>
            <w:sz w:val="21"/>
            <w:szCs w:val="21"/>
            <w:u w:val="none"/>
            <w:bdr w:val="none" w:sz="0" w:space="0" w:color="auto" w:frame="1"/>
            <w:shd w:val="clear" w:color="auto" w:fill="FFFFFF"/>
          </w:rPr>
          <w:t>від  01. 07. 2019 р. № 1/11-5966</w:t>
        </w:r>
      </w:hyperlink>
    </w:p>
    <w:p w:rsidR="0024324B" w:rsidRDefault="0024324B" w:rsidP="0024324B">
      <w:pPr>
        <w:keepNext/>
        <w:tabs>
          <w:tab w:val="num" w:pos="432"/>
        </w:tabs>
        <w:spacing w:after="0" w:line="240" w:lineRule="auto"/>
        <w:jc w:val="center"/>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Інформатика</w:t>
      </w:r>
    </w:p>
    <w:p w:rsidR="0024324B" w:rsidRDefault="0024324B" w:rsidP="0024324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2019/2020 навчальному році вивчення інформатики основній та старшій школі закладів загальної середньої освіти здійснюватиметься за навчальними програмами, які розміщено на офіційному веб-сайті Міністерства освіти і науки України: </w:t>
      </w:r>
    </w:p>
    <w:tbl>
      <w:tblPr>
        <w:tblW w:w="9805"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A0" w:firstRow="1" w:lastRow="0" w:firstColumn="1" w:lastColumn="0" w:noHBand="0" w:noVBand="0"/>
      </w:tblPr>
      <w:tblGrid>
        <w:gridCol w:w="1360"/>
        <w:gridCol w:w="1537"/>
        <w:gridCol w:w="6908"/>
      </w:tblGrid>
      <w:tr w:rsidR="0024324B" w:rsidTr="0024324B">
        <w:tc>
          <w:tcPr>
            <w:tcW w:w="1218" w:type="dxa"/>
            <w:tcBorders>
              <w:top w:val="single" w:sz="2" w:space="0" w:color="000000"/>
              <w:left w:val="single" w:sz="2" w:space="0" w:color="000000"/>
              <w:bottom w:val="single" w:sz="2" w:space="0" w:color="000000"/>
              <w:right w:val="nil"/>
            </w:tcBorders>
            <w:hideMark/>
          </w:tcPr>
          <w:p w:rsidR="0024324B" w:rsidRDefault="0024324B">
            <w:pPr>
              <w:suppressLineNumbers/>
              <w:spacing w:after="0"/>
              <w:jc w:val="center"/>
              <w:rPr>
                <w:rFonts w:ascii="Times New Roman" w:eastAsia="Noto Sans CJK SC Regular" w:hAnsi="Times New Roman" w:cs="FreeSans"/>
                <w:sz w:val="24"/>
                <w:szCs w:val="24"/>
                <w:lang w:eastAsia="zh-CN" w:bidi="hi-IN"/>
              </w:rPr>
            </w:pPr>
            <w:r>
              <w:rPr>
                <w:rFonts w:ascii="Times New Roman" w:eastAsia="Noto Sans CJK SC Regular" w:hAnsi="Times New Roman" w:cs="FreeSans"/>
                <w:sz w:val="24"/>
                <w:szCs w:val="24"/>
                <w:lang w:eastAsia="zh-CN" w:bidi="hi-IN"/>
              </w:rPr>
              <w:t>Класи (рівні)</w:t>
            </w:r>
          </w:p>
        </w:tc>
        <w:tc>
          <w:tcPr>
            <w:tcW w:w="1670" w:type="dxa"/>
            <w:tcBorders>
              <w:top w:val="single" w:sz="2" w:space="0" w:color="000000"/>
              <w:left w:val="single" w:sz="2" w:space="0" w:color="000000"/>
              <w:bottom w:val="single" w:sz="2" w:space="0" w:color="000000"/>
              <w:right w:val="nil"/>
            </w:tcBorders>
            <w:hideMark/>
          </w:tcPr>
          <w:p w:rsidR="0024324B" w:rsidRDefault="0024324B">
            <w:pPr>
              <w:suppressLineNumbers/>
              <w:spacing w:after="0" w:line="254" w:lineRule="auto"/>
              <w:jc w:val="center"/>
              <w:rPr>
                <w:rFonts w:ascii="Times New Roman" w:eastAsia="Noto Sans CJK SC Regular" w:hAnsi="Times New Roman" w:cs="FreeSans"/>
                <w:sz w:val="24"/>
                <w:szCs w:val="24"/>
                <w:lang w:eastAsia="zh-CN" w:bidi="hi-IN"/>
              </w:rPr>
            </w:pPr>
            <w:r>
              <w:rPr>
                <w:rFonts w:ascii="Times New Roman" w:eastAsia="Noto Sans CJK SC Regular" w:hAnsi="Times New Roman" w:cs="FreeSans"/>
                <w:sz w:val="24"/>
                <w:szCs w:val="24"/>
                <w:lang w:eastAsia="zh-CN" w:bidi="hi-IN"/>
              </w:rPr>
              <w:t>Рік затвердження програми</w:t>
            </w:r>
          </w:p>
        </w:tc>
        <w:tc>
          <w:tcPr>
            <w:tcW w:w="6907" w:type="dxa"/>
            <w:tcBorders>
              <w:top w:val="single" w:sz="2" w:space="0" w:color="000000"/>
              <w:left w:val="single" w:sz="2" w:space="0" w:color="000000"/>
              <w:bottom w:val="single" w:sz="2" w:space="0" w:color="000000"/>
              <w:right w:val="single" w:sz="2" w:space="0" w:color="000000"/>
            </w:tcBorders>
            <w:hideMark/>
          </w:tcPr>
          <w:p w:rsidR="0024324B" w:rsidRDefault="0024324B">
            <w:pPr>
              <w:suppressLineNumbers/>
              <w:spacing w:after="0"/>
              <w:jc w:val="center"/>
              <w:rPr>
                <w:rFonts w:ascii="Times New Roman" w:eastAsia="Noto Sans CJK SC Regular" w:hAnsi="Times New Roman" w:cs="FreeSans"/>
                <w:sz w:val="24"/>
                <w:szCs w:val="24"/>
                <w:lang w:eastAsia="zh-CN" w:bidi="hi-IN"/>
              </w:rPr>
            </w:pPr>
            <w:r>
              <w:rPr>
                <w:rFonts w:ascii="Times New Roman" w:eastAsia="Noto Sans CJK SC Regular" w:hAnsi="Times New Roman" w:cs="FreeSans"/>
                <w:sz w:val="24"/>
                <w:szCs w:val="24"/>
                <w:lang w:eastAsia="zh-CN" w:bidi="hi-IN"/>
              </w:rPr>
              <w:t>Посилання</w:t>
            </w:r>
          </w:p>
        </w:tc>
      </w:tr>
      <w:tr w:rsidR="0024324B" w:rsidTr="0024324B">
        <w:tc>
          <w:tcPr>
            <w:tcW w:w="9805" w:type="dxa"/>
            <w:gridSpan w:val="3"/>
            <w:tcBorders>
              <w:top w:val="single" w:sz="2" w:space="0" w:color="000000"/>
              <w:left w:val="single" w:sz="2" w:space="0" w:color="000000"/>
              <w:bottom w:val="single" w:sz="2" w:space="0" w:color="000000"/>
              <w:right w:val="single" w:sz="2" w:space="0" w:color="000000"/>
            </w:tcBorders>
            <w:vAlign w:val="center"/>
            <w:hideMark/>
          </w:tcPr>
          <w:p w:rsidR="0024324B" w:rsidRDefault="0024324B">
            <w:pPr>
              <w:suppressLineNumbers/>
              <w:spacing w:after="0"/>
              <w:jc w:val="center"/>
              <w:rPr>
                <w:rFonts w:ascii="Times New Roman" w:eastAsia="Noto Sans CJK SC Regular" w:hAnsi="Times New Roman" w:cs="FreeSans"/>
                <w:b/>
                <w:bCs/>
                <w:iCs/>
                <w:sz w:val="24"/>
                <w:szCs w:val="24"/>
                <w:lang w:eastAsia="zh-CN" w:bidi="hi-IN"/>
              </w:rPr>
            </w:pPr>
            <w:r>
              <w:rPr>
                <w:rFonts w:ascii="Times New Roman" w:eastAsia="Noto Sans CJK SC Regular" w:hAnsi="Times New Roman" w:cs="FreeSans"/>
                <w:b/>
                <w:bCs/>
                <w:iCs/>
                <w:sz w:val="24"/>
                <w:szCs w:val="24"/>
                <w:lang w:eastAsia="zh-CN" w:bidi="hi-IN"/>
              </w:rPr>
              <w:t>Основна школа (5-9 класи)</w:t>
            </w:r>
          </w:p>
        </w:tc>
      </w:tr>
      <w:tr w:rsidR="0024324B" w:rsidTr="0024324B">
        <w:tc>
          <w:tcPr>
            <w:tcW w:w="1218" w:type="dxa"/>
            <w:tcBorders>
              <w:top w:val="single" w:sz="2" w:space="0" w:color="000000"/>
              <w:left w:val="single" w:sz="2" w:space="0" w:color="000000"/>
              <w:bottom w:val="single" w:sz="2" w:space="0" w:color="000000"/>
              <w:right w:val="nil"/>
            </w:tcBorders>
            <w:vAlign w:val="center"/>
            <w:hideMark/>
          </w:tcPr>
          <w:p w:rsidR="0024324B" w:rsidRDefault="0024324B">
            <w:pPr>
              <w:suppressLineNumbers/>
              <w:spacing w:after="0"/>
              <w:jc w:val="center"/>
              <w:rPr>
                <w:rFonts w:ascii="Times New Roman" w:eastAsia="Noto Sans CJK SC Regular" w:hAnsi="Times New Roman" w:cs="FreeSans"/>
                <w:sz w:val="24"/>
                <w:szCs w:val="24"/>
                <w:lang w:eastAsia="zh-CN" w:bidi="hi-IN"/>
              </w:rPr>
            </w:pPr>
            <w:r>
              <w:rPr>
                <w:rFonts w:ascii="Times New Roman" w:eastAsia="Noto Sans CJK SC Regular" w:hAnsi="Times New Roman" w:cs="FreeSans"/>
                <w:sz w:val="24"/>
                <w:szCs w:val="24"/>
                <w:lang w:eastAsia="zh-CN" w:bidi="hi-IN"/>
              </w:rPr>
              <w:t>5-8</w:t>
            </w:r>
          </w:p>
        </w:tc>
        <w:tc>
          <w:tcPr>
            <w:tcW w:w="1670" w:type="dxa"/>
            <w:tcBorders>
              <w:top w:val="single" w:sz="2" w:space="0" w:color="000000"/>
              <w:left w:val="single" w:sz="2" w:space="0" w:color="000000"/>
              <w:bottom w:val="single" w:sz="2" w:space="0" w:color="000000"/>
              <w:right w:val="nil"/>
            </w:tcBorders>
            <w:vAlign w:val="center"/>
            <w:hideMark/>
          </w:tcPr>
          <w:p w:rsidR="0024324B" w:rsidRDefault="0024324B">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6907" w:type="dxa"/>
            <w:tcBorders>
              <w:top w:val="single" w:sz="2" w:space="0" w:color="000000"/>
              <w:left w:val="single" w:sz="2" w:space="0" w:color="000000"/>
              <w:bottom w:val="single" w:sz="2" w:space="0" w:color="000000"/>
              <w:right w:val="single" w:sz="2" w:space="0" w:color="000000"/>
            </w:tcBorders>
            <w:hideMark/>
          </w:tcPr>
          <w:p w:rsidR="0024324B" w:rsidRDefault="00F76A1F">
            <w:pPr>
              <w:spacing w:after="0"/>
              <w:jc w:val="both"/>
              <w:rPr>
                <w:rFonts w:ascii="Times New Roman" w:eastAsia="Times New Roman" w:hAnsi="Times New Roman" w:cs="Times New Roman"/>
                <w:sz w:val="24"/>
                <w:szCs w:val="24"/>
                <w:lang w:eastAsia="ru-RU"/>
              </w:rPr>
            </w:pPr>
            <w:hyperlink r:id="rId81" w:history="1">
              <w:r w:rsidR="0024324B">
                <w:rPr>
                  <w:rStyle w:val="a4"/>
                  <w:rFonts w:ascii="Times New Roman" w:eastAsia="Times New Roman" w:hAnsi="Times New Roman" w:cs="Times New Roman"/>
                  <w:color w:val="000080"/>
                  <w:sz w:val="24"/>
                  <w:szCs w:val="24"/>
                  <w:lang w:eastAsia="ru-RU"/>
                </w:rPr>
                <w:t>https://mon.gov.ua/storage/app/media/zagalna%20serednya/programy-5-9-klas/onovlennya-12-2017/8-informatika.docx</w:t>
              </w:r>
            </w:hyperlink>
          </w:p>
        </w:tc>
      </w:tr>
      <w:tr w:rsidR="0024324B" w:rsidTr="0024324B">
        <w:trPr>
          <w:trHeight w:val="992"/>
        </w:trPr>
        <w:tc>
          <w:tcPr>
            <w:tcW w:w="1218" w:type="dxa"/>
            <w:tcBorders>
              <w:top w:val="single" w:sz="2" w:space="0" w:color="000000"/>
              <w:left w:val="single" w:sz="2" w:space="0" w:color="000000"/>
              <w:bottom w:val="single" w:sz="2" w:space="0" w:color="000000"/>
              <w:right w:val="nil"/>
            </w:tcBorders>
            <w:vAlign w:val="center"/>
            <w:hideMark/>
          </w:tcPr>
          <w:p w:rsidR="0024324B" w:rsidRDefault="0024324B">
            <w:pPr>
              <w:suppressLineNumbers/>
              <w:spacing w:after="0"/>
              <w:jc w:val="center"/>
              <w:rPr>
                <w:rFonts w:ascii="Times New Roman" w:eastAsia="Noto Sans CJK SC Regular" w:hAnsi="Times New Roman" w:cs="FreeSans"/>
                <w:sz w:val="24"/>
                <w:szCs w:val="24"/>
                <w:lang w:eastAsia="zh-CN" w:bidi="hi-IN"/>
              </w:rPr>
            </w:pPr>
            <w:r>
              <w:rPr>
                <w:rFonts w:ascii="Times New Roman" w:eastAsia="Noto Sans CJK SC Regular" w:hAnsi="Times New Roman" w:cs="FreeSans"/>
                <w:sz w:val="24"/>
                <w:szCs w:val="24"/>
                <w:lang w:eastAsia="zh-CN" w:bidi="hi-IN"/>
              </w:rPr>
              <w:t>9</w:t>
            </w:r>
          </w:p>
        </w:tc>
        <w:tc>
          <w:tcPr>
            <w:tcW w:w="1670" w:type="dxa"/>
            <w:tcBorders>
              <w:top w:val="single" w:sz="2" w:space="0" w:color="000000"/>
              <w:left w:val="single" w:sz="2" w:space="0" w:color="000000"/>
              <w:bottom w:val="single" w:sz="2" w:space="0" w:color="000000"/>
              <w:right w:val="nil"/>
            </w:tcBorders>
            <w:vAlign w:val="center"/>
            <w:hideMark/>
          </w:tcPr>
          <w:p w:rsidR="0024324B" w:rsidRDefault="0024324B">
            <w:pPr>
              <w:suppressLineNumbers/>
              <w:spacing w:after="0"/>
              <w:jc w:val="center"/>
              <w:rPr>
                <w:rFonts w:ascii="Times New Roman" w:eastAsia="Noto Sans CJK SC Regular" w:hAnsi="Times New Roman" w:cs="FreeSans"/>
                <w:sz w:val="24"/>
                <w:szCs w:val="24"/>
                <w:lang w:eastAsia="zh-CN" w:bidi="hi-IN"/>
              </w:rPr>
            </w:pPr>
            <w:r>
              <w:rPr>
                <w:rFonts w:ascii="Times New Roman" w:eastAsia="Noto Sans CJK SC Regular" w:hAnsi="Times New Roman" w:cs="FreeSans"/>
                <w:sz w:val="24"/>
                <w:szCs w:val="24"/>
                <w:lang w:eastAsia="zh-CN" w:bidi="hi-IN"/>
              </w:rPr>
              <w:t>2015</w:t>
            </w:r>
          </w:p>
        </w:tc>
        <w:tc>
          <w:tcPr>
            <w:tcW w:w="6907" w:type="dxa"/>
            <w:tcBorders>
              <w:top w:val="single" w:sz="2" w:space="0" w:color="000000"/>
              <w:left w:val="single" w:sz="2" w:space="0" w:color="000000"/>
              <w:bottom w:val="single" w:sz="2" w:space="0" w:color="000000"/>
              <w:right w:val="single" w:sz="2" w:space="0" w:color="000000"/>
            </w:tcBorders>
            <w:hideMark/>
          </w:tcPr>
          <w:p w:rsidR="0024324B" w:rsidRDefault="00F76A1F">
            <w:pPr>
              <w:spacing w:after="283"/>
              <w:rPr>
                <w:rFonts w:ascii="Liberation Mono" w:eastAsia="Calibri" w:hAnsi="Liberation Mono" w:cs="Liberation Mono"/>
                <w:sz w:val="24"/>
                <w:szCs w:val="24"/>
                <w:lang w:eastAsia="zh-CN" w:bidi="hi-IN"/>
              </w:rPr>
            </w:pPr>
            <w:hyperlink r:id="rId82" w:history="1">
              <w:r w:rsidR="0024324B">
                <w:rPr>
                  <w:rStyle w:val="a4"/>
                  <w:rFonts w:ascii="Times New Roman" w:eastAsia="Calibri" w:hAnsi="Times New Roman" w:cs="Liberation Mono"/>
                  <w:color w:val="000080"/>
                  <w:sz w:val="20"/>
                  <w:szCs w:val="20"/>
                  <w:lang w:eastAsia="zh-CN" w:bidi="hi-IN"/>
                </w:rPr>
                <w:t>https://mon.gov.ua/storage/app/media/zagalna%20serednya/programy-5-9-klas/onovlennya-12-2017/programa-informatika-5-9-traven-2015.pdf</w:t>
              </w:r>
            </w:hyperlink>
          </w:p>
        </w:tc>
      </w:tr>
      <w:tr w:rsidR="0024324B" w:rsidTr="0024324B">
        <w:trPr>
          <w:trHeight w:val="291"/>
        </w:trPr>
        <w:tc>
          <w:tcPr>
            <w:tcW w:w="9805" w:type="dxa"/>
            <w:gridSpan w:val="3"/>
            <w:tcBorders>
              <w:top w:val="single" w:sz="2" w:space="0" w:color="000000"/>
              <w:left w:val="single" w:sz="2" w:space="0" w:color="000000"/>
              <w:bottom w:val="single" w:sz="2" w:space="0" w:color="000000"/>
              <w:right w:val="single" w:sz="2" w:space="0" w:color="000000"/>
            </w:tcBorders>
            <w:vAlign w:val="center"/>
            <w:hideMark/>
          </w:tcPr>
          <w:p w:rsidR="0024324B" w:rsidRDefault="0024324B">
            <w:pPr>
              <w:suppressLineNumbers/>
              <w:spacing w:after="0"/>
              <w:jc w:val="center"/>
              <w:rPr>
                <w:rFonts w:ascii="Times New Roman" w:eastAsia="Noto Sans CJK SC Regular" w:hAnsi="Times New Roman" w:cs="FreeSans"/>
                <w:b/>
                <w:bCs/>
                <w:iCs/>
                <w:sz w:val="24"/>
                <w:szCs w:val="24"/>
                <w:lang w:eastAsia="zh-CN" w:bidi="hi-IN"/>
              </w:rPr>
            </w:pPr>
            <w:r>
              <w:rPr>
                <w:rFonts w:ascii="Times New Roman" w:eastAsia="Noto Sans CJK SC Regular" w:hAnsi="Times New Roman" w:cs="FreeSans"/>
                <w:b/>
                <w:bCs/>
                <w:iCs/>
                <w:sz w:val="24"/>
                <w:szCs w:val="24"/>
                <w:lang w:eastAsia="zh-CN" w:bidi="hi-IN"/>
              </w:rPr>
              <w:t>Поглиблене вивчення інформатики</w:t>
            </w:r>
          </w:p>
        </w:tc>
      </w:tr>
      <w:tr w:rsidR="0024324B" w:rsidTr="0024324B">
        <w:trPr>
          <w:trHeight w:val="757"/>
        </w:trPr>
        <w:tc>
          <w:tcPr>
            <w:tcW w:w="1218" w:type="dxa"/>
            <w:tcBorders>
              <w:top w:val="single" w:sz="2" w:space="0" w:color="000000"/>
              <w:left w:val="single" w:sz="2" w:space="0" w:color="000000"/>
              <w:bottom w:val="single" w:sz="2" w:space="0" w:color="000000"/>
              <w:right w:val="nil"/>
            </w:tcBorders>
            <w:vAlign w:val="center"/>
            <w:hideMark/>
          </w:tcPr>
          <w:p w:rsidR="0024324B" w:rsidRDefault="0024324B">
            <w:pPr>
              <w:suppressLineNumbers/>
              <w:spacing w:after="0"/>
              <w:jc w:val="center"/>
              <w:rPr>
                <w:rFonts w:ascii="Times New Roman" w:eastAsia="Noto Sans CJK SC Regular" w:hAnsi="Times New Roman" w:cs="FreeSans"/>
                <w:sz w:val="24"/>
                <w:szCs w:val="24"/>
                <w:lang w:eastAsia="zh-CN" w:bidi="hi-IN"/>
              </w:rPr>
            </w:pPr>
            <w:r>
              <w:rPr>
                <w:rFonts w:ascii="Times New Roman" w:eastAsia="Noto Sans CJK SC Regular" w:hAnsi="Times New Roman" w:cs="FreeSans"/>
                <w:sz w:val="24"/>
                <w:szCs w:val="24"/>
                <w:lang w:eastAsia="zh-CN" w:bidi="hi-IN"/>
              </w:rPr>
              <w:t>8-9</w:t>
            </w:r>
          </w:p>
        </w:tc>
        <w:tc>
          <w:tcPr>
            <w:tcW w:w="1670" w:type="dxa"/>
            <w:tcBorders>
              <w:top w:val="single" w:sz="2" w:space="0" w:color="000000"/>
              <w:left w:val="single" w:sz="2" w:space="0" w:color="000000"/>
              <w:bottom w:val="single" w:sz="2" w:space="0" w:color="000000"/>
              <w:right w:val="nil"/>
            </w:tcBorders>
            <w:vAlign w:val="center"/>
            <w:hideMark/>
          </w:tcPr>
          <w:p w:rsidR="0024324B" w:rsidRDefault="0024324B">
            <w:pPr>
              <w:suppressLineNumbers/>
              <w:spacing w:after="0"/>
              <w:jc w:val="center"/>
              <w:rPr>
                <w:rFonts w:ascii="Times New Roman" w:eastAsia="Noto Sans CJK SC Regular" w:hAnsi="Times New Roman" w:cs="FreeSans"/>
                <w:sz w:val="24"/>
                <w:szCs w:val="24"/>
                <w:lang w:eastAsia="zh-CN" w:bidi="hi-IN"/>
              </w:rPr>
            </w:pPr>
            <w:r>
              <w:rPr>
                <w:rFonts w:ascii="Times New Roman" w:eastAsia="Noto Sans CJK SC Regular" w:hAnsi="Times New Roman" w:cs="FreeSans"/>
                <w:sz w:val="24"/>
                <w:szCs w:val="24"/>
                <w:lang w:eastAsia="zh-CN" w:bidi="hi-IN"/>
              </w:rPr>
              <w:t>2016</w:t>
            </w:r>
          </w:p>
        </w:tc>
        <w:tc>
          <w:tcPr>
            <w:tcW w:w="6907" w:type="dxa"/>
            <w:tcBorders>
              <w:top w:val="single" w:sz="2" w:space="0" w:color="000000"/>
              <w:left w:val="single" w:sz="2" w:space="0" w:color="000000"/>
              <w:bottom w:val="single" w:sz="2" w:space="0" w:color="000000"/>
              <w:right w:val="single" w:sz="2" w:space="0" w:color="000000"/>
            </w:tcBorders>
            <w:hideMark/>
          </w:tcPr>
          <w:p w:rsidR="0024324B" w:rsidRDefault="00F76A1F">
            <w:pPr>
              <w:spacing w:after="283"/>
              <w:rPr>
                <w:rFonts w:ascii="Liberation Mono" w:eastAsia="Calibri" w:hAnsi="Liberation Mono" w:cs="Liberation Mono"/>
                <w:sz w:val="24"/>
                <w:szCs w:val="24"/>
                <w:lang w:eastAsia="zh-CN" w:bidi="hi-IN"/>
              </w:rPr>
            </w:pPr>
            <w:hyperlink r:id="rId83" w:history="1">
              <w:r w:rsidR="0024324B">
                <w:rPr>
                  <w:rStyle w:val="a4"/>
                  <w:rFonts w:ascii="Times New Roman" w:eastAsia="Calibri" w:hAnsi="Times New Roman" w:cs="Liberation Mono"/>
                  <w:color w:val="000080"/>
                  <w:sz w:val="20"/>
                  <w:szCs w:val="20"/>
                  <w:lang w:eastAsia="zh-CN" w:bidi="hi-IN"/>
                </w:rPr>
                <w:t>https://mon.gov.ua/storage/app/media/zagalna%20serednya/programy-5-9-klas/informatika.pdf</w:t>
              </w:r>
            </w:hyperlink>
          </w:p>
        </w:tc>
      </w:tr>
      <w:tr w:rsidR="0024324B" w:rsidTr="0024324B">
        <w:tc>
          <w:tcPr>
            <w:tcW w:w="9805" w:type="dxa"/>
            <w:gridSpan w:val="3"/>
            <w:tcBorders>
              <w:top w:val="single" w:sz="2" w:space="0" w:color="000000"/>
              <w:left w:val="single" w:sz="2" w:space="0" w:color="000000"/>
              <w:bottom w:val="single" w:sz="2" w:space="0" w:color="000000"/>
              <w:right w:val="single" w:sz="2" w:space="0" w:color="000000"/>
            </w:tcBorders>
            <w:vAlign w:val="center"/>
            <w:hideMark/>
          </w:tcPr>
          <w:p w:rsidR="0024324B" w:rsidRDefault="0024324B">
            <w:pPr>
              <w:suppressLineNumbers/>
              <w:spacing w:after="0"/>
              <w:jc w:val="center"/>
              <w:rPr>
                <w:rFonts w:ascii="Times New Roman" w:eastAsia="Noto Sans CJK SC Regular" w:hAnsi="Times New Roman" w:cs="FreeSans"/>
                <w:b/>
                <w:bCs/>
                <w:iCs/>
                <w:sz w:val="24"/>
                <w:szCs w:val="24"/>
                <w:lang w:eastAsia="zh-CN" w:bidi="hi-IN"/>
              </w:rPr>
            </w:pPr>
            <w:r>
              <w:rPr>
                <w:rFonts w:ascii="Times New Roman" w:eastAsia="Noto Sans CJK SC Regular" w:hAnsi="Times New Roman" w:cs="FreeSans"/>
                <w:b/>
                <w:bCs/>
                <w:iCs/>
                <w:sz w:val="24"/>
                <w:szCs w:val="24"/>
                <w:lang w:eastAsia="zh-CN" w:bidi="hi-IN"/>
              </w:rPr>
              <w:t>Старша школа (10-11 клас)</w:t>
            </w:r>
          </w:p>
        </w:tc>
      </w:tr>
      <w:tr w:rsidR="0024324B" w:rsidTr="0024324B">
        <w:tc>
          <w:tcPr>
            <w:tcW w:w="1218" w:type="dxa"/>
            <w:tcBorders>
              <w:top w:val="single" w:sz="2" w:space="0" w:color="000000"/>
              <w:left w:val="single" w:sz="2" w:space="0" w:color="000000"/>
              <w:bottom w:val="single" w:sz="2" w:space="0" w:color="000000"/>
              <w:right w:val="nil"/>
            </w:tcBorders>
            <w:vAlign w:val="center"/>
            <w:hideMark/>
          </w:tcPr>
          <w:p w:rsidR="0024324B" w:rsidRDefault="0024324B">
            <w:pPr>
              <w:suppressLineNumbers/>
              <w:spacing w:after="0"/>
              <w:jc w:val="center"/>
              <w:rPr>
                <w:rFonts w:ascii="Times New Roman" w:eastAsia="Noto Sans CJK SC Regular" w:hAnsi="Times New Roman" w:cs="FreeSans"/>
                <w:sz w:val="24"/>
                <w:szCs w:val="24"/>
                <w:lang w:eastAsia="zh-CN" w:bidi="hi-IN"/>
              </w:rPr>
            </w:pPr>
            <w:r>
              <w:rPr>
                <w:rFonts w:ascii="Times New Roman" w:eastAsia="Noto Sans CJK SC Regular" w:hAnsi="Times New Roman" w:cs="FreeSans"/>
                <w:sz w:val="24"/>
                <w:szCs w:val="24"/>
                <w:lang w:eastAsia="zh-CN" w:bidi="hi-IN"/>
              </w:rPr>
              <w:t>Рівень стандарту</w:t>
            </w:r>
          </w:p>
        </w:tc>
        <w:tc>
          <w:tcPr>
            <w:tcW w:w="1670" w:type="dxa"/>
            <w:vMerge w:val="restart"/>
            <w:tcBorders>
              <w:top w:val="single" w:sz="2" w:space="0" w:color="000000"/>
              <w:left w:val="single" w:sz="2" w:space="0" w:color="000000"/>
              <w:bottom w:val="single" w:sz="2" w:space="0" w:color="000000"/>
              <w:right w:val="nil"/>
            </w:tcBorders>
            <w:vAlign w:val="center"/>
            <w:hideMark/>
          </w:tcPr>
          <w:p w:rsidR="0024324B" w:rsidRDefault="0024324B">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6907" w:type="dxa"/>
            <w:tcBorders>
              <w:top w:val="single" w:sz="2" w:space="0" w:color="000000"/>
              <w:left w:val="single" w:sz="2" w:space="0" w:color="000000"/>
              <w:bottom w:val="single" w:sz="2" w:space="0" w:color="000000"/>
              <w:right w:val="single" w:sz="2" w:space="0" w:color="000000"/>
            </w:tcBorders>
            <w:hideMark/>
          </w:tcPr>
          <w:p w:rsidR="0024324B" w:rsidRDefault="00F76A1F">
            <w:pPr>
              <w:spacing w:after="0"/>
              <w:jc w:val="both"/>
              <w:rPr>
                <w:rFonts w:ascii="Times New Roman" w:eastAsia="Times New Roman" w:hAnsi="Times New Roman" w:cs="Times New Roman"/>
                <w:sz w:val="24"/>
                <w:szCs w:val="24"/>
                <w:lang w:eastAsia="ru-RU"/>
              </w:rPr>
            </w:pPr>
            <w:hyperlink r:id="rId84" w:history="1">
              <w:r w:rsidR="0024324B">
                <w:rPr>
                  <w:rStyle w:val="a4"/>
                  <w:rFonts w:ascii="Times New Roman" w:eastAsia="Times New Roman" w:hAnsi="Times New Roman" w:cs="Times New Roman"/>
                  <w:color w:val="000080"/>
                  <w:sz w:val="24"/>
                  <w:szCs w:val="24"/>
                  <w:lang w:eastAsia="ru-RU"/>
                </w:rPr>
                <w:t>https://mon.gov.ua/storage/app/media/zagalna%20serednya/programy-10-11-klas/2018-2019/informatika-standart-10-11.docx</w:t>
              </w:r>
            </w:hyperlink>
          </w:p>
        </w:tc>
      </w:tr>
      <w:tr w:rsidR="0024324B" w:rsidTr="0024324B">
        <w:tc>
          <w:tcPr>
            <w:tcW w:w="1218" w:type="dxa"/>
            <w:tcBorders>
              <w:top w:val="single" w:sz="2" w:space="0" w:color="000000"/>
              <w:left w:val="single" w:sz="2" w:space="0" w:color="000000"/>
              <w:bottom w:val="single" w:sz="2" w:space="0" w:color="000000"/>
              <w:right w:val="nil"/>
            </w:tcBorders>
            <w:vAlign w:val="center"/>
            <w:hideMark/>
          </w:tcPr>
          <w:p w:rsidR="0024324B" w:rsidRDefault="0024324B">
            <w:pPr>
              <w:suppressLineNumbers/>
              <w:spacing w:after="0"/>
              <w:jc w:val="center"/>
              <w:rPr>
                <w:rFonts w:ascii="Times New Roman" w:eastAsia="Noto Sans CJK SC Regular" w:hAnsi="Times New Roman" w:cs="FreeSans"/>
                <w:sz w:val="24"/>
                <w:szCs w:val="24"/>
                <w:lang w:eastAsia="zh-CN" w:bidi="hi-IN"/>
              </w:rPr>
            </w:pPr>
            <w:r>
              <w:rPr>
                <w:rFonts w:ascii="Times New Roman" w:eastAsia="Noto Sans CJK SC Regular" w:hAnsi="Times New Roman" w:cs="FreeSans"/>
                <w:sz w:val="24"/>
                <w:szCs w:val="24"/>
                <w:lang w:eastAsia="zh-CN" w:bidi="hi-IN"/>
              </w:rPr>
              <w:t>Профільний рівень</w:t>
            </w:r>
          </w:p>
        </w:tc>
        <w:tc>
          <w:tcPr>
            <w:tcW w:w="0" w:type="auto"/>
            <w:vMerge/>
            <w:tcBorders>
              <w:top w:val="single" w:sz="2" w:space="0" w:color="000000"/>
              <w:left w:val="single" w:sz="2" w:space="0" w:color="000000"/>
              <w:bottom w:val="single" w:sz="2" w:space="0" w:color="000000"/>
              <w:right w:val="nil"/>
            </w:tcBorders>
            <w:vAlign w:val="center"/>
            <w:hideMark/>
          </w:tcPr>
          <w:p w:rsidR="0024324B" w:rsidRDefault="0024324B">
            <w:pPr>
              <w:spacing w:after="0"/>
              <w:rPr>
                <w:rFonts w:ascii="Times New Roman" w:eastAsia="Times New Roman" w:hAnsi="Times New Roman" w:cs="Times New Roman"/>
                <w:sz w:val="24"/>
                <w:szCs w:val="24"/>
                <w:lang w:eastAsia="ru-RU"/>
              </w:rPr>
            </w:pPr>
          </w:p>
        </w:tc>
        <w:tc>
          <w:tcPr>
            <w:tcW w:w="6907" w:type="dxa"/>
            <w:tcBorders>
              <w:top w:val="single" w:sz="2" w:space="0" w:color="000000"/>
              <w:left w:val="single" w:sz="2" w:space="0" w:color="000000"/>
              <w:bottom w:val="single" w:sz="2" w:space="0" w:color="000000"/>
              <w:right w:val="single" w:sz="2" w:space="0" w:color="000000"/>
            </w:tcBorders>
            <w:hideMark/>
          </w:tcPr>
          <w:p w:rsidR="0024324B" w:rsidRDefault="00F76A1F">
            <w:pPr>
              <w:spacing w:after="0"/>
              <w:jc w:val="both"/>
              <w:rPr>
                <w:rFonts w:ascii="Times New Roman" w:eastAsia="Times New Roman" w:hAnsi="Times New Roman" w:cs="Times New Roman"/>
                <w:sz w:val="24"/>
                <w:szCs w:val="24"/>
                <w:lang w:eastAsia="ru-RU"/>
              </w:rPr>
            </w:pPr>
            <w:hyperlink r:id="rId85" w:history="1">
              <w:r w:rsidR="0024324B">
                <w:rPr>
                  <w:rStyle w:val="a4"/>
                  <w:rFonts w:ascii="Times New Roman" w:eastAsia="Times New Roman" w:hAnsi="Times New Roman" w:cs="Times New Roman"/>
                  <w:color w:val="000080"/>
                  <w:sz w:val="24"/>
                  <w:szCs w:val="24"/>
                  <w:lang w:eastAsia="ru-RU"/>
                </w:rPr>
                <w:t>https://mon.gov.ua/storage/app/media/zagalna%20serednya/programy-10-11-klas/2018-2019/01/10-11-profilniy-riven.docx</w:t>
              </w:r>
            </w:hyperlink>
          </w:p>
        </w:tc>
      </w:tr>
    </w:tbl>
    <w:p w:rsidR="0024324B" w:rsidRDefault="0024324B" w:rsidP="0024324B">
      <w:pPr>
        <w:keepNext/>
        <w:tabs>
          <w:tab w:val="num" w:pos="576"/>
        </w:tabs>
        <w:spacing w:after="0" w:line="240" w:lineRule="auto"/>
        <w:ind w:firstLine="709"/>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Основна школа</w:t>
      </w:r>
    </w:p>
    <w:p w:rsidR="0024324B" w:rsidRDefault="0024324B" w:rsidP="0024324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2019/2020 навчальному році за новою навчальною програмою з інформатики, призначеною для учнів, що вивчали інформатику у 2–4 класах, вперше вчитимуться учні </w:t>
      </w:r>
      <w:r>
        <w:rPr>
          <w:rFonts w:ascii="Times New Roman" w:eastAsia="Times New Roman" w:hAnsi="Times New Roman" w:cs="Times New Roman"/>
          <w:b/>
          <w:sz w:val="28"/>
          <w:szCs w:val="28"/>
          <w:lang w:eastAsia="ru-RU"/>
        </w:rPr>
        <w:t>8 класів</w:t>
      </w:r>
      <w:r>
        <w:rPr>
          <w:rFonts w:ascii="Times New Roman" w:eastAsia="Times New Roman" w:hAnsi="Times New Roman" w:cs="Times New Roman"/>
          <w:sz w:val="28"/>
          <w:szCs w:val="28"/>
          <w:lang w:eastAsia="ru-RU"/>
        </w:rPr>
        <w:t xml:space="preserve">. Вони вивчатимуть 5 тем: «Кодування даних та апаратне забезпечення», «Опрацювання текстових даних», «Створення та публікація веб-ресурсів», «Опрацювання мультимедійних об’єктів» і «Алгоритми та програми». Перша тема частково об’єднує навчальний матеріал з перших двох тем попередньої програми за виключенням питань, що стосуються програмного забезпечення комп’ютера: класифікація програмного забезпечення, ліцензії на програмне забезпечення, основні функції операційних систем, системне та службове програмне забезпечення, архівування даних тощо. Ці питання виключені з програми 8 класу. </w:t>
      </w:r>
    </w:p>
    <w:p w:rsidR="0024324B" w:rsidRDefault="0024324B" w:rsidP="0024324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навчальній програмі з інформатики для 8 класу можна виділити 3 основні напрями: </w:t>
      </w:r>
    </w:p>
    <w:p w:rsidR="0024324B" w:rsidRDefault="0024324B" w:rsidP="0024324B">
      <w:pPr>
        <w:numPr>
          <w:ilvl w:val="0"/>
          <w:numId w:val="15"/>
        </w:numPr>
        <w:tabs>
          <w:tab w:val="left" w:pos="1134"/>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фундаментальні наукові поняття (теми «Кодування даних та апаратне забезпечення»);</w:t>
      </w:r>
    </w:p>
    <w:p w:rsidR="0024324B" w:rsidRDefault="0024324B" w:rsidP="0024324B">
      <w:pPr>
        <w:numPr>
          <w:ilvl w:val="0"/>
          <w:numId w:val="15"/>
        </w:numPr>
        <w:tabs>
          <w:tab w:val="left" w:pos="1134"/>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інформаційні технології (теми «Опрацювання текстових даних», «Створення та публікація веб-ресурсів» та «Опрацювання мультимедійних об’єктів»);</w:t>
      </w:r>
    </w:p>
    <w:p w:rsidR="0024324B" w:rsidRDefault="0024324B" w:rsidP="0024324B">
      <w:pPr>
        <w:numPr>
          <w:ilvl w:val="0"/>
          <w:numId w:val="15"/>
        </w:numPr>
        <w:tabs>
          <w:tab w:val="left" w:pos="1134"/>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основи алгоритмізації та програмування.</w:t>
      </w:r>
    </w:p>
    <w:p w:rsidR="0024324B" w:rsidRDefault="0024324B" w:rsidP="0024324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Під час навчання за першим напрямом у 8 класі починається формування понятійного апарату інформатики як науки. Учні знайомляться як з базовими математичними принципами кодування інформації, так і з особливостями кодування інформації різного типу, з одиницями виміру довжини інформаційних повідомлень та з двійковою системою числення. Отримані знання необхідні для усвідомлення фізичних принципів опрацювання даних в комп’ютерах, а потім, у 9 класі, — для розуміння принципів роботи системного програмного забезпечення, зокрема архіваторів. </w:t>
      </w:r>
    </w:p>
    <w:p w:rsidR="0024324B" w:rsidRDefault="0024324B" w:rsidP="0024324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Тема присвячена опрацюванню текстових документів також передбачає ряд змін. Так як особливості опрацювання певних об’єктів текстового документа за оновленою програмою вивчено в 5 класі (списки, таблиці, графічні об’єкти), тому основна увага зосереджена на формуванні навичок опрацювання складних за структурою документів з використанням стилів, автоматизованого створення змісту документа, пошуку та заміни фрагментів тексту тощо. Загалом, у 8 класі завершується вивчення текстового процесора, розпочате в 5 класі.</w:t>
      </w:r>
    </w:p>
    <w:p w:rsidR="0024324B" w:rsidRDefault="0024324B" w:rsidP="0024324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Ознайомлення зі створенням та публікацією веб-ресурсів це нова тема для 8 класу. В ній передбачено формування навичок створення сайтів з використанням автоматизованих засобів, наприклад Google Sites. Учні ознайомлюються з основними правилами ергономічного розміщення відомостей на веб-сторінці, повинні навчитися використовувати гіпертекстові, графічні й мультимедійні елементи на веб-сторінках.</w:t>
      </w:r>
    </w:p>
    <w:p w:rsidR="0024324B" w:rsidRDefault="0024324B" w:rsidP="0024324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темі «Опрацювання мультимедійних об’єктів» важливі зміни не відбулися.</w:t>
      </w:r>
    </w:p>
    <w:p w:rsidR="0024324B" w:rsidRDefault="0024324B" w:rsidP="0024324B">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У темі «Алгоритми та програми» формуються ключові поняття об’єктно-орієнтованої методології програмування: програмного об’єкта, пов’язаної з об’єктом події, обробника події тощо. Учні навчаються створювати найпростіші програми з графічним інтерфейсом. Інтерпретація та спосіб виконання вимог навчальної програми у цій темі залежить від того, у якому середовищі учні програмували в 7 класі. Якщо це було середовище з підтримкою повнофункціональної мови програмування, то такі діяльнісні компетенції як «</w:t>
      </w:r>
      <w:r>
        <w:rPr>
          <w:rFonts w:ascii="Times New Roman" w:eastAsia="Times New Roman" w:hAnsi="Times New Roman" w:cs="Times New Roman"/>
          <w:sz w:val="28"/>
          <w:szCs w:val="28"/>
        </w:rPr>
        <w:t>Створює і налагоджує програми</w:t>
      </w:r>
      <w:r>
        <w:rPr>
          <w:rFonts w:ascii="Times New Roman" w:eastAsia="Times New Roman" w:hAnsi="Times New Roman" w:cs="Times New Roman"/>
          <w:bCs/>
          <w:sz w:val="28"/>
          <w:szCs w:val="28"/>
        </w:rPr>
        <w:t>», «</w:t>
      </w:r>
      <w:r>
        <w:rPr>
          <w:rFonts w:ascii="Times New Roman" w:eastAsia="Times New Roman" w:hAnsi="Times New Roman" w:cs="Times New Roman"/>
          <w:sz w:val="28"/>
          <w:szCs w:val="28"/>
        </w:rPr>
        <w:t>Використовує в програмах вирази, коректно добирає типи даних», «Розв’язує задачі з використанням усіх базових алгоритмічних структур, змінних та констант», а також такі пункти змісту навчальної програми як «Типи даних у програмуванні», «Структура програми», «Введення й виведення даних» тощо вже мали бути освоєні в 7 класі, й у 8 класі йдеться про застосування цих компетенцій у процесі створення об’єктно-орієнтованих програм, зокрема програм з графічним інтерфейсом користувача. Якщо ж у 7 класі учні ще навчалися блочного програмування, то цих компетенцій вони можуть набувати, створюючи як об’єктно-орієнтовані, так і класичні структурні програми.</w:t>
      </w:r>
    </w:p>
    <w:p w:rsidR="0024324B" w:rsidRDefault="0024324B" w:rsidP="0024324B">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Зауважимо, що від учнів не вимагається усвідомлювати парадигму об’єктно-орієнтованого програмування в усій її повноті й використовувати такі об’єктно-орієнтовані засоби програмування, як успадкування і поліморфізм. Навчальна програма орієнтована фактично на пропедевтику об’єктно-орієнтованого програмування, на засвоєння та практичне застосування лише таких концепцій, як програмний об’єкт, його властивості та методи. Вивчення поняття класу об’єктів навчальною програмою не вимагається, однак є рекомендованим, оскільки це також одна з найбільш фундаментальних складових об’єктно-орієнтованого підходу в програмуванні.</w:t>
      </w:r>
    </w:p>
    <w:p w:rsidR="0024324B" w:rsidRDefault="0024324B" w:rsidP="0024324B">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Також не вимагається, щоб усі розроблювані учнями програми мали графічний інтерфейс користувача, хоча такий підхід цілком можливий. Однак можливо також, крім навчання програмуванню графічного інтерфейсу користувача, створювати програми, де використовуються об’єкти, але не елементи керування.</w:t>
      </w:r>
    </w:p>
    <w:p w:rsidR="0024324B" w:rsidRDefault="0024324B" w:rsidP="0024324B">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Щодо порядку вивчення матеріалу в темі «Алгоритми та програми», то рекомендуємо починати з навчання засад об’єктно-орієнтованого програмування, а задачі, розв’язання яких спрямоване на здобуття інших компетенцій, наприклад «використання усіх базових алгоритмічних структур, змінних та констант» добирати так, щоб під час їх розв’язання використовувалися об’єктні засоби.</w:t>
      </w:r>
    </w:p>
    <w:p w:rsidR="0024324B" w:rsidRDefault="0024324B" w:rsidP="0024324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Основною вимогою до вибору мови програмування у 8 класі є підтримка в ній базових концепцій об’єктно-орієнтованого програмування. Цій вимозі задовольняють такі мови, як Object Pascal, Visual Basic, Python, Java, C#, C++ тощо. Рекомендовано використовувати такі середовища програмування, як Lazarus, Visual Studio (безкоштовна версія Community Edition), IDLE for Python та ін. </w:t>
      </w:r>
      <w:r>
        <w:rPr>
          <w:rFonts w:ascii="Times New Roman" w:eastAsia="Times New Roman" w:hAnsi="Times New Roman" w:cs="Times New Roman"/>
          <w:sz w:val="28"/>
          <w:szCs w:val="28"/>
          <w:lang w:eastAsia="ru-RU"/>
        </w:rPr>
        <w:t xml:space="preserve">Для </w:t>
      </w:r>
      <w:r>
        <w:rPr>
          <w:rFonts w:ascii="Times New Roman" w:eastAsia="Times New Roman" w:hAnsi="Times New Roman" w:cs="Times New Roman"/>
          <w:bCs/>
          <w:sz w:val="28"/>
          <w:szCs w:val="28"/>
          <w:lang w:eastAsia="ru-RU"/>
        </w:rPr>
        <w:t>створення</w:t>
      </w:r>
      <w:r>
        <w:rPr>
          <w:rFonts w:ascii="Times New Roman" w:eastAsia="Times New Roman" w:hAnsi="Times New Roman" w:cs="Times New Roman"/>
          <w:sz w:val="28"/>
          <w:szCs w:val="28"/>
          <w:lang w:eastAsia="ru-RU"/>
        </w:rPr>
        <w:t xml:space="preserve"> програм з графічним інтерфейсом користувача на Python існує 3 вільнопоширювані кросплатформені бібліотеки: </w:t>
      </w:r>
      <w:r>
        <w:rPr>
          <w:rFonts w:ascii="Times New Roman" w:eastAsia="Times New Roman" w:hAnsi="Times New Roman" w:cs="Times New Roman"/>
          <w:color w:val="181818"/>
          <w:sz w:val="28"/>
          <w:szCs w:val="28"/>
          <w:lang w:eastAsia="uk-UA"/>
        </w:rPr>
        <w:t>PyQt, WxPython і Tkinter, з яких WxPython є найсучаснішою та має найширші можливості. Усі 3 бібліотеки можна використовувати в будь-яких середовищах розробки для Python, зокрема у найпростішому Python IDLE. Однак конструювати графічний інтерфейс доведеться засобами текстового програмування, описуючи параметри елементів керування. Візуальний режим створення графічного інтерфейсу користувача підтримується вільнопоширюваним (на основі ліцензій вільного поширення) редактором MonkeyStudio (</w:t>
      </w:r>
      <w:hyperlink r:id="rId86" w:history="1">
        <w:r>
          <w:rPr>
            <w:rStyle w:val="a4"/>
            <w:rFonts w:ascii="Times New Roman" w:eastAsia="Times New Roman" w:hAnsi="Times New Roman" w:cs="Times New Roman"/>
            <w:sz w:val="28"/>
            <w:szCs w:val="28"/>
            <w:lang w:eastAsia="ru-RU"/>
          </w:rPr>
          <w:t>https://monkeystudio.pasnox.com/</w:t>
        </w:r>
      </w:hyperlink>
      <w:r>
        <w:rPr>
          <w:rFonts w:ascii="Times New Roman" w:eastAsia="Times New Roman" w:hAnsi="Times New Roman" w:cs="Times New Roman"/>
          <w:sz w:val="28"/>
          <w:szCs w:val="28"/>
          <w:lang w:eastAsia="ru-RU"/>
        </w:rPr>
        <w:t>) на основі бібліотеки PyQt.</w:t>
      </w:r>
    </w:p>
    <w:p w:rsidR="0024324B" w:rsidRDefault="0024324B" w:rsidP="0024324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Отже, оновленою програмою передбачено вивчення у 8 класі особливостей подійно та об’єктно орієнтованих мов програмування, ознайомлення з об’єктами та особливостями розробки програм з графічним інтерфейсом. З програми цього класу виключено роботу з базовими графічними примітивами мовами програмування.</w:t>
      </w:r>
    </w:p>
    <w:p w:rsidR="0024324B" w:rsidRDefault="0024324B" w:rsidP="0024324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Зменшення кількості тем і обсягу програмових вимог у 8 класі повинно сприяти системному та міцному засвоєнню знань, забезпеченню якісного формування відповідних інформаційно-комунікаційних компетентностей. </w:t>
      </w:r>
    </w:p>
    <w:p w:rsidR="0024324B" w:rsidRDefault="0024324B" w:rsidP="0024324B">
      <w:pPr>
        <w:spacing w:after="0" w:line="240" w:lineRule="auto"/>
        <w:ind w:firstLine="709"/>
        <w:jc w:val="both"/>
        <w:rPr>
          <w:rFonts w:ascii="Times New Roman" w:eastAsia="Times New Roman" w:hAnsi="Times New Roman" w:cs="Times New Roman"/>
          <w:sz w:val="28"/>
          <w:szCs w:val="28"/>
          <w:shd w:val="clear" w:color="auto" w:fill="FFFFFF"/>
          <w:lang w:eastAsia="uk-UA"/>
        </w:rPr>
      </w:pPr>
      <w:r>
        <w:rPr>
          <w:rFonts w:ascii="Times New Roman" w:eastAsia="Times New Roman" w:hAnsi="Times New Roman" w:cs="Times New Roman"/>
          <w:sz w:val="28"/>
          <w:szCs w:val="28"/>
          <w:shd w:val="clear" w:color="auto" w:fill="FFFFFF"/>
          <w:lang w:eastAsia="uk-UA"/>
        </w:rPr>
        <w:t xml:space="preserve">У </w:t>
      </w:r>
      <w:r>
        <w:rPr>
          <w:rFonts w:ascii="Times New Roman" w:eastAsia="Times New Roman" w:hAnsi="Times New Roman" w:cs="Times New Roman"/>
          <w:b/>
          <w:sz w:val="28"/>
          <w:szCs w:val="28"/>
          <w:shd w:val="clear" w:color="auto" w:fill="FFFFFF"/>
          <w:lang w:eastAsia="uk-UA"/>
        </w:rPr>
        <w:t>9 класі</w:t>
      </w:r>
      <w:r>
        <w:rPr>
          <w:rFonts w:ascii="Times New Roman" w:eastAsia="Times New Roman" w:hAnsi="Times New Roman" w:cs="Times New Roman"/>
          <w:sz w:val="28"/>
          <w:szCs w:val="28"/>
          <w:shd w:val="clear" w:color="auto" w:fill="FFFFFF"/>
          <w:lang w:eastAsia="uk-UA"/>
        </w:rPr>
        <w:t xml:space="preserve"> завершується вивчення курсу інформатики в основній школі. Тому значну увагу слід приділяти узагальненню й повторенню матеріалу, повноцінному й цілісному формуванню ІТ-компетентностей. Так, теми «Інформаційні технології у суспільстві» та «Основи інформаційної безпеки» завершують змістову лінію «</w:t>
      </w:r>
      <w:r>
        <w:rPr>
          <w:rFonts w:ascii="Times New Roman" w:eastAsia="Times New Roman" w:hAnsi="Times New Roman" w:cs="Times New Roman"/>
          <w:sz w:val="28"/>
          <w:szCs w:val="28"/>
          <w:lang w:eastAsia="ru-RU"/>
        </w:rPr>
        <w:t>Інформація, інформаційні процеси, системи, технології</w:t>
      </w:r>
      <w:r>
        <w:rPr>
          <w:rFonts w:ascii="Times New Roman" w:eastAsia="Times New Roman" w:hAnsi="Times New Roman" w:cs="Times New Roman"/>
          <w:sz w:val="28"/>
          <w:szCs w:val="28"/>
          <w:shd w:val="clear" w:color="auto" w:fill="FFFFFF"/>
          <w:lang w:eastAsia="uk-UA"/>
        </w:rPr>
        <w:t>». Хоча певний матеріал із цих тем, такий як «інформаційні процеси та системи», «апаратне та програмне забезпечення інформаційної системи», учні вже вивчали у попередніх класах, у 9 класі його слід пройти на глибшому рівні, з урахуванням того, що у 8 класі вивчалися основні поняття кодування інформації та вимірювання довжини двійкових повідомлень. Також особливу увагу у згаданих темах слід приділити суспільному значенню інформаційних технологій, етичним і правовим аспектам спільного використання інформаційних продуктів.</w:t>
      </w:r>
    </w:p>
    <w:p w:rsidR="0024324B" w:rsidRDefault="0024324B" w:rsidP="0024324B">
      <w:pPr>
        <w:spacing w:after="0" w:line="240" w:lineRule="auto"/>
        <w:ind w:firstLine="709"/>
        <w:jc w:val="both"/>
        <w:rPr>
          <w:rFonts w:ascii="Times New Roman" w:eastAsia="Times New Roman" w:hAnsi="Times New Roman" w:cs="Times New Roman"/>
          <w:sz w:val="28"/>
          <w:szCs w:val="28"/>
          <w:shd w:val="clear" w:color="auto" w:fill="FFFFFF"/>
          <w:lang w:eastAsia="uk-UA"/>
        </w:rPr>
      </w:pPr>
      <w:r>
        <w:rPr>
          <w:rFonts w:ascii="Times New Roman" w:eastAsia="Times New Roman" w:hAnsi="Times New Roman" w:cs="Times New Roman"/>
          <w:sz w:val="28"/>
          <w:szCs w:val="28"/>
          <w:shd w:val="clear" w:color="auto" w:fill="FFFFFF"/>
          <w:lang w:eastAsia="uk-UA"/>
        </w:rPr>
        <w:t>Загалом, спільне використання інформаційних систем і продуктів є наскрізною лінією в 9 класі, що розкривається в темах «Комп’ютерні презентації» (через демонстрацію презентації перед аудиторією і її спільне обговорення), «Комп’ютерне моделювання» (наприклад колективне складання карт знань) та «Створення персонального навчального середовища» (елемент середовища колективної взаємодії в мережі Інтернет).</w:t>
      </w:r>
    </w:p>
    <w:p w:rsidR="0024324B" w:rsidRDefault="0024324B" w:rsidP="0024324B">
      <w:pPr>
        <w:spacing w:after="0" w:line="240" w:lineRule="auto"/>
        <w:ind w:firstLine="709"/>
        <w:jc w:val="both"/>
        <w:rPr>
          <w:rFonts w:ascii="Times New Roman" w:eastAsia="Times New Roman" w:hAnsi="Times New Roman" w:cs="Times New Roman"/>
          <w:sz w:val="28"/>
          <w:szCs w:val="28"/>
          <w:shd w:val="clear" w:color="auto" w:fill="FFFFFF"/>
          <w:lang w:eastAsia="uk-UA"/>
        </w:rPr>
      </w:pPr>
      <w:r>
        <w:rPr>
          <w:rFonts w:ascii="Times New Roman" w:eastAsia="Times New Roman" w:hAnsi="Times New Roman" w:cs="Times New Roman"/>
          <w:sz w:val="28"/>
          <w:szCs w:val="28"/>
          <w:shd w:val="clear" w:color="auto" w:fill="FFFFFF"/>
          <w:lang w:eastAsia="uk-UA"/>
        </w:rPr>
        <w:t>У разі спільного використання інформаційних систем і продуктів важливим є вміння грамотно й переконливо подати інформацію, виховання якого є іншою наскрізною лінією курсу в 9 класі, що розкривається в темах «Комп’ютерні презентації», «Комп’ютерні публікації» та «</w:t>
      </w:r>
      <w:r>
        <w:rPr>
          <w:rFonts w:ascii="Times New Roman" w:eastAsia="Times New Roman" w:hAnsi="Times New Roman" w:cs="Times New Roman"/>
          <w:sz w:val="28"/>
          <w:szCs w:val="28"/>
          <w:lang w:eastAsia="ru-RU"/>
        </w:rPr>
        <w:t>Комп’ютерна графіка. Векторний графічний редактор</w:t>
      </w:r>
      <w:r>
        <w:rPr>
          <w:rFonts w:ascii="Times New Roman" w:eastAsia="Times New Roman" w:hAnsi="Times New Roman" w:cs="Times New Roman"/>
          <w:sz w:val="28"/>
          <w:szCs w:val="28"/>
          <w:shd w:val="clear" w:color="auto" w:fill="FFFFFF"/>
          <w:lang w:eastAsia="uk-UA"/>
        </w:rPr>
        <w:t>». Оскільки в комп’ютерних презентаціях і публікаціях використовуються векторні графічні об’єкти, то, за бажанням вчителя, тему «</w:t>
      </w:r>
      <w:r>
        <w:rPr>
          <w:rFonts w:ascii="Times New Roman" w:eastAsia="Times New Roman" w:hAnsi="Times New Roman" w:cs="Times New Roman"/>
          <w:sz w:val="28"/>
          <w:szCs w:val="28"/>
          <w:lang w:eastAsia="ru-RU"/>
        </w:rPr>
        <w:t>Комп’ютерна графіка. Векторний графічний редактор</w:t>
      </w:r>
      <w:r>
        <w:rPr>
          <w:rFonts w:ascii="Times New Roman" w:eastAsia="Times New Roman" w:hAnsi="Times New Roman" w:cs="Times New Roman"/>
          <w:sz w:val="28"/>
          <w:szCs w:val="28"/>
          <w:shd w:val="clear" w:color="auto" w:fill="FFFFFF"/>
          <w:lang w:eastAsia="uk-UA"/>
        </w:rPr>
        <w:t>» можна вивчати до презентацій і публікацій.</w:t>
      </w:r>
    </w:p>
    <w:p w:rsidR="0024324B" w:rsidRDefault="0024324B" w:rsidP="0024324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shd w:val="clear" w:color="auto" w:fill="FFFFFF"/>
          <w:lang w:eastAsia="uk-UA"/>
        </w:rPr>
        <w:t>Темою «Табличні величини та алгоритми їх опрацювання» завершується вивчення змістової лінії основ алгоритмізації та програмування в основній школі. Йдеться про алгоритми роботи з масивами чи аналогічними структурами даних. Ще до початку вивчення теми учні повинні розуміти призначення цих алгоритмів та вміти застосовувати їх до розв’язання задач, оскільки цей матеріал вивчався в темі «Технології опрацювання числових даних у середовищі табличного процесора» у 8 класі. На ці знання потрібно спиратися та актуалізувати їх. Вдалим методичним прийомом може бути також розгляд рядка чи стовпця електронної таблиці як прикладу одновимірного масиву. Отже, вивчення даної теми полягає в розкритті та програмуванні змісту алгоритмів, які учні вже вміють застосовувати в іншому програмному середовищі. Це стосується і такого матеріалу, як «Візуалізація елементів табличної величини за допомогою графічних примітивів», що передбачає побудову графіка чи гістограми програмним шляхом. Що стосується введення та виведення табличних величин, то, хоча в навчальній програмі пропонується застосовувати для цього багаторядкове текстове поле, вчитель може вибрати й інші засоби, якщо це буде доцільним з огляду на особливості мови та середовища програмування.</w:t>
      </w:r>
    </w:p>
    <w:p w:rsidR="0024324B" w:rsidRDefault="0024324B" w:rsidP="0024324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Щодо викладання інформатики у 9 класі залишаються чинними методичні рекомендації 2018 року (лист МОН від </w:t>
      </w:r>
      <w:r>
        <w:rPr>
          <w:rFonts w:ascii="Times New Roman" w:eastAsia="Times New Roman" w:hAnsi="Times New Roman" w:cs="Times New Roman"/>
          <w:color w:val="000000"/>
          <w:sz w:val="28"/>
          <w:szCs w:val="28"/>
          <w:lang w:eastAsia="ru-RU"/>
        </w:rPr>
        <w:t>03.07.2018 № 1/9-415)</w:t>
      </w:r>
      <w:r>
        <w:rPr>
          <w:rFonts w:ascii="Times New Roman" w:eastAsia="Times New Roman" w:hAnsi="Times New Roman" w:cs="Times New Roman"/>
          <w:sz w:val="28"/>
          <w:szCs w:val="28"/>
          <w:lang w:eastAsia="ru-RU"/>
        </w:rPr>
        <w:t>, а для 5-7 класів — методичні рекомендації 2017-2018 років.</w:t>
      </w:r>
    </w:p>
    <w:p w:rsidR="0024324B" w:rsidRDefault="0024324B" w:rsidP="0024324B">
      <w:pPr>
        <w:keepNext/>
        <w:tabs>
          <w:tab w:val="num" w:pos="576"/>
        </w:tabs>
        <w:spacing w:after="0" w:line="240" w:lineRule="auto"/>
        <w:ind w:firstLine="709"/>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Старша школа</w:t>
      </w:r>
    </w:p>
    <w:p w:rsidR="0024324B" w:rsidRDefault="0024324B" w:rsidP="0024324B">
      <w:pPr>
        <w:keepNext/>
        <w:tabs>
          <w:tab w:val="num" w:pos="720"/>
        </w:tabs>
        <w:spacing w:after="0" w:line="240" w:lineRule="auto"/>
        <w:ind w:firstLine="709"/>
        <w:jc w:val="center"/>
        <w:outlineLvl w:val="2"/>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Рівень стандарту</w:t>
      </w:r>
    </w:p>
    <w:p w:rsidR="0024324B" w:rsidRDefault="0024324B" w:rsidP="0024324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Реалізація змісту освіти в старшій школі, визначеного Державним стандартом базової і повної загальної середньої освіти, затвердженим постановою Кабінету Міністрів України від 23 листопада 2011 року № 1392, у відповідності до навчальних планів типової освітньої програми </w:t>
      </w:r>
      <w:r>
        <w:rPr>
          <w:rFonts w:ascii="Times New Roman" w:eastAsia="Times New Roman" w:hAnsi="Times New Roman" w:cs="Times New Roman"/>
          <w:bCs/>
          <w:sz w:val="28"/>
          <w:szCs w:val="28"/>
          <w:lang w:eastAsia="ru-RU"/>
        </w:rPr>
        <w:t xml:space="preserve">закладів </w:t>
      </w:r>
      <w:r>
        <w:rPr>
          <w:rFonts w:ascii="Times New Roman" w:eastAsia="Times New Roman" w:hAnsi="Times New Roman" w:cs="Times New Roman"/>
          <w:sz w:val="28"/>
          <w:szCs w:val="28"/>
          <w:lang w:eastAsia="ru-RU"/>
        </w:rPr>
        <w:t xml:space="preserve">загальної середньої освіти </w:t>
      </w:r>
      <w:r>
        <w:rPr>
          <w:rFonts w:ascii="Times New Roman" w:eastAsia="Times New Roman" w:hAnsi="Times New Roman" w:cs="Times New Roman"/>
          <w:bCs/>
          <w:sz w:val="28"/>
          <w:szCs w:val="28"/>
          <w:lang w:eastAsia="ru-RU"/>
        </w:rPr>
        <w:t>ІІІ ступеня</w:t>
      </w:r>
      <w:r>
        <w:rPr>
          <w:rFonts w:ascii="Times New Roman" w:eastAsia="Times New Roman" w:hAnsi="Times New Roman" w:cs="Times New Roman"/>
          <w:sz w:val="28"/>
          <w:szCs w:val="28"/>
          <w:lang w:eastAsia="ru-RU"/>
        </w:rPr>
        <w:t xml:space="preserve">, затвердженої наказом МОН від 20.04.2018 № 408, забезпечується в тому числі й вивченням «Інформатики» як вибірково-обов’язкового предмета. </w:t>
      </w:r>
    </w:p>
    <w:p w:rsidR="0024324B" w:rsidRDefault="0024324B" w:rsidP="0024324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Щодо викладання інформатики у 10 (11) класі на рівні стандарту як вибірково-обов’язкового предмета діють методичні рекомендації відповідно до листа МОН від </w:t>
      </w:r>
      <w:r>
        <w:rPr>
          <w:rFonts w:ascii="Times New Roman" w:eastAsia="Times New Roman" w:hAnsi="Times New Roman" w:cs="Times New Roman"/>
          <w:color w:val="000000"/>
          <w:sz w:val="28"/>
          <w:szCs w:val="28"/>
          <w:lang w:eastAsia="ru-RU"/>
        </w:rPr>
        <w:t>03.07.2018 № 1/9-415.</w:t>
      </w:r>
      <w:r>
        <w:rPr>
          <w:rFonts w:ascii="Times New Roman" w:eastAsia="Times New Roman" w:hAnsi="Times New Roman" w:cs="Times New Roman"/>
          <w:sz w:val="28"/>
          <w:szCs w:val="28"/>
          <w:lang w:eastAsia="ru-RU"/>
        </w:rPr>
        <w:t xml:space="preserve"> </w:t>
      </w:r>
    </w:p>
    <w:p w:rsidR="0024324B" w:rsidRDefault="0024324B" w:rsidP="0024324B">
      <w:pPr>
        <w:keepNext/>
        <w:tabs>
          <w:tab w:val="num" w:pos="720"/>
        </w:tabs>
        <w:spacing w:after="0" w:line="240" w:lineRule="auto"/>
        <w:ind w:firstLine="709"/>
        <w:jc w:val="center"/>
        <w:outlineLvl w:val="2"/>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Профільний рівень</w:t>
      </w:r>
    </w:p>
    <w:p w:rsidR="0024324B" w:rsidRDefault="0024324B" w:rsidP="0024324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Зміст навчальної програми з інформатики (профільний рівень) для учнів 10-11 класів передбачає вивчення таких основних розділів: </w:t>
      </w:r>
    </w:p>
    <w:p w:rsidR="0024324B" w:rsidRDefault="0024324B" w:rsidP="0024324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клас:</w:t>
      </w:r>
    </w:p>
    <w:p w:rsidR="0024324B" w:rsidRDefault="0024324B" w:rsidP="0024324B">
      <w:pPr>
        <w:keepNext/>
        <w:keepLines/>
        <w:numPr>
          <w:ilvl w:val="0"/>
          <w:numId w:val="16"/>
        </w:numPr>
        <w:spacing w:after="0" w:line="240" w:lineRule="auto"/>
        <w:contextualSpacing/>
        <w:outlineLvl w:val="1"/>
        <w:rPr>
          <w:rFonts w:ascii="Times New Roman" w:eastAsia="Times New Roman" w:hAnsi="Times New Roman" w:cs="Times New Roman"/>
          <w:sz w:val="28"/>
          <w:szCs w:val="28"/>
          <w:lang w:eastAsia="ru-RU"/>
        </w:rPr>
      </w:pPr>
      <w:bookmarkStart w:id="5" w:name="_xz47trq18ir5"/>
      <w:bookmarkEnd w:id="5"/>
      <w:r>
        <w:rPr>
          <w:rFonts w:ascii="Times New Roman" w:eastAsia="Times New Roman" w:hAnsi="Times New Roman" w:cs="Times New Roman"/>
          <w:sz w:val="28"/>
          <w:szCs w:val="28"/>
          <w:lang w:eastAsia="ru-RU"/>
        </w:rPr>
        <w:t>Мова програмування та структури даних</w:t>
      </w:r>
    </w:p>
    <w:p w:rsidR="0024324B" w:rsidRDefault="0024324B" w:rsidP="0024324B">
      <w:pPr>
        <w:keepNext/>
        <w:keepLines/>
        <w:numPr>
          <w:ilvl w:val="0"/>
          <w:numId w:val="16"/>
        </w:numPr>
        <w:spacing w:after="0" w:line="240" w:lineRule="auto"/>
        <w:contextualSpacing/>
        <w:outlineLvl w:val="1"/>
        <w:rPr>
          <w:rFonts w:ascii="Times New Roman" w:eastAsia="Times New Roman" w:hAnsi="Times New Roman" w:cs="Times New Roman"/>
          <w:sz w:val="28"/>
          <w:szCs w:val="28"/>
          <w:lang w:eastAsia="ru-RU"/>
        </w:rPr>
      </w:pPr>
      <w:bookmarkStart w:id="6" w:name="_dpi0xdkqq3bp"/>
      <w:bookmarkEnd w:id="6"/>
      <w:r>
        <w:rPr>
          <w:rFonts w:ascii="Times New Roman" w:eastAsia="Times New Roman" w:hAnsi="Times New Roman" w:cs="Times New Roman"/>
          <w:sz w:val="28"/>
          <w:szCs w:val="28"/>
          <w:lang w:eastAsia="ru-RU"/>
        </w:rPr>
        <w:t>Сучасні інформаційні технології</w:t>
      </w:r>
    </w:p>
    <w:p w:rsidR="0024324B" w:rsidRDefault="0024324B" w:rsidP="0024324B">
      <w:pPr>
        <w:widowControl w:val="0"/>
        <w:numPr>
          <w:ilvl w:val="0"/>
          <w:numId w:val="16"/>
        </w:num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Аналіз і візуалізація даних </w:t>
      </w:r>
    </w:p>
    <w:p w:rsidR="0024324B" w:rsidRDefault="0024324B" w:rsidP="0024324B">
      <w:pPr>
        <w:widowControl w:val="0"/>
        <w:numPr>
          <w:ilvl w:val="0"/>
          <w:numId w:val="16"/>
        </w:num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Графіка/мультимедіа</w:t>
      </w:r>
    </w:p>
    <w:p w:rsidR="0024324B" w:rsidRDefault="0024324B" w:rsidP="0024324B">
      <w:pPr>
        <w:widowControl w:val="0"/>
        <w:numPr>
          <w:ilvl w:val="0"/>
          <w:numId w:val="16"/>
        </w:num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Електронні публікації</w:t>
      </w:r>
    </w:p>
    <w:p w:rsidR="0024324B" w:rsidRDefault="0024324B" w:rsidP="0024324B">
      <w:pPr>
        <w:keepNext/>
        <w:keepLines/>
        <w:spacing w:after="0" w:line="240" w:lineRule="auto"/>
        <w:ind w:firstLine="709"/>
        <w:outlineLvl w:val="1"/>
        <w:rPr>
          <w:rFonts w:ascii="Times New Roman" w:eastAsia="Times New Roman" w:hAnsi="Times New Roman" w:cs="Times New Roman"/>
          <w:sz w:val="28"/>
          <w:szCs w:val="28"/>
          <w:lang w:eastAsia="ru-RU"/>
        </w:rPr>
      </w:pPr>
      <w:bookmarkStart w:id="7" w:name="_ustgq732yjdx"/>
      <w:bookmarkEnd w:id="7"/>
      <w:r>
        <w:rPr>
          <w:rFonts w:ascii="Times New Roman" w:eastAsia="Times New Roman" w:hAnsi="Times New Roman" w:cs="Times New Roman"/>
          <w:sz w:val="28"/>
          <w:szCs w:val="28"/>
          <w:lang w:eastAsia="ru-RU"/>
        </w:rPr>
        <w:t>11 клас:</w:t>
      </w:r>
    </w:p>
    <w:p w:rsidR="0024324B" w:rsidRDefault="0024324B" w:rsidP="0024324B">
      <w:pPr>
        <w:widowControl w:val="0"/>
        <w:numPr>
          <w:ilvl w:val="0"/>
          <w:numId w:val="17"/>
        </w:num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Бази даних</w:t>
      </w:r>
    </w:p>
    <w:p w:rsidR="0024324B" w:rsidRDefault="0024324B" w:rsidP="0024324B">
      <w:pPr>
        <w:widowControl w:val="0"/>
        <w:numPr>
          <w:ilvl w:val="0"/>
          <w:numId w:val="17"/>
        </w:num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Алгоритми</w:t>
      </w:r>
    </w:p>
    <w:p w:rsidR="0024324B" w:rsidRDefault="0024324B" w:rsidP="0024324B">
      <w:pPr>
        <w:widowControl w:val="0"/>
        <w:numPr>
          <w:ilvl w:val="0"/>
          <w:numId w:val="17"/>
        </w:num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Веб-технології </w:t>
      </w:r>
    </w:p>
    <w:p w:rsidR="0024324B" w:rsidRDefault="0024324B" w:rsidP="0024324B">
      <w:pPr>
        <w:widowControl w:val="0"/>
        <w:numPr>
          <w:ilvl w:val="0"/>
          <w:numId w:val="17"/>
        </w:num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Парадигми та технології програмування </w:t>
      </w:r>
    </w:p>
    <w:p w:rsidR="0024324B" w:rsidRDefault="0024324B" w:rsidP="0024324B">
      <w:pPr>
        <w:autoSpaceDE w:val="0"/>
        <w:autoSpaceDN w:val="0"/>
        <w:adjustRightInd w:val="0"/>
        <w:spacing w:after="0" w:line="240" w:lineRule="auto"/>
        <w:ind w:firstLine="709"/>
        <w:jc w:val="both"/>
        <w:rPr>
          <w:rFonts w:ascii="Times New Roman" w:eastAsia="Calibri" w:hAnsi="Times New Roman" w:cs="Times New Roman"/>
          <w:bCs/>
          <w:color w:val="000000"/>
          <w:sz w:val="28"/>
          <w:szCs w:val="28"/>
        </w:rPr>
      </w:pPr>
      <w:r>
        <w:rPr>
          <w:rFonts w:ascii="Times New Roman" w:eastAsia="Calibri" w:hAnsi="Times New Roman" w:cs="Times New Roman"/>
          <w:color w:val="000000"/>
          <w:sz w:val="28"/>
          <w:szCs w:val="28"/>
        </w:rPr>
        <w:t xml:space="preserve">У 2019-2020 навчальному році вперше реалізується програма профільного рівня з інформатики в </w:t>
      </w:r>
      <w:r>
        <w:rPr>
          <w:rFonts w:ascii="Times New Roman" w:eastAsia="Calibri" w:hAnsi="Times New Roman" w:cs="Times New Roman"/>
          <w:b/>
          <w:color w:val="000000"/>
          <w:sz w:val="28"/>
          <w:szCs w:val="28"/>
        </w:rPr>
        <w:t>11-х класах</w:t>
      </w:r>
      <w:r>
        <w:rPr>
          <w:rFonts w:ascii="Times New Roman" w:eastAsia="Calibri" w:hAnsi="Times New Roman" w:cs="Times New Roman"/>
          <w:color w:val="000000"/>
          <w:sz w:val="28"/>
          <w:szCs w:val="28"/>
        </w:rPr>
        <w:t xml:space="preserve"> закладів загальної середньої освіти. Програма профільного рівня складається з двох змістових ліній: інформаційно-комунікаційні технології </w:t>
      </w:r>
      <w:r>
        <w:rPr>
          <w:rFonts w:ascii="Times New Roman" w:eastAsia="Calibri" w:hAnsi="Times New Roman" w:cs="Times New Roman"/>
          <w:bCs/>
          <w:color w:val="000000"/>
          <w:sz w:val="28"/>
          <w:szCs w:val="28"/>
        </w:rPr>
        <w:t>«Основи алгоритмізації та об’єктно-орієнтованого програмування», які в ІІ семестрі 11 класу об’єднуються в двох наскрізних розділах: програмування на VBA в офісних програмах та «Інформаційні технології у проектній діяльності». Під час вивчення останнього розділу передбачається засвоєння учнями методики проектної роботи та виконання трьох чи більше тематичних проектів командами (групами) з кількох учнів, що вимагає закріплення наявних та набуття поглиблених навичок роботи з офісними продуктами, зокрема з використанням елементів програмування. Остання тема розділу «</w:t>
      </w:r>
      <w:r>
        <w:rPr>
          <w:rFonts w:ascii="Times New Roman" w:eastAsia="Calibri" w:hAnsi="Times New Roman" w:cs="Times New Roman"/>
          <w:color w:val="000000"/>
          <w:sz w:val="28"/>
          <w:szCs w:val="28"/>
        </w:rPr>
        <w:t>Інформаційні технології у проектній діяльності</w:t>
      </w:r>
      <w:r>
        <w:rPr>
          <w:rFonts w:ascii="Times New Roman" w:eastAsia="Calibri" w:hAnsi="Times New Roman" w:cs="Times New Roman"/>
          <w:bCs/>
          <w:color w:val="000000"/>
          <w:sz w:val="28"/>
          <w:szCs w:val="28"/>
        </w:rPr>
        <w:t>» полягає у створенні звіту з усіх інших виконаних проектів у формі веб-сторінки.</w:t>
      </w:r>
    </w:p>
    <w:p w:rsidR="0024324B" w:rsidRDefault="0024324B" w:rsidP="0024324B">
      <w:pPr>
        <w:autoSpaceDE w:val="0"/>
        <w:autoSpaceDN w:val="0"/>
        <w:adjustRightInd w:val="0"/>
        <w:spacing w:after="0" w:line="240" w:lineRule="auto"/>
        <w:ind w:firstLine="709"/>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У змістовій лінії «Основи алгоритмізації та програмування» рекомендується опановувати одну з професійних мов програмування, наприклад С++, Java або Python, незалежно від того, на якій мові учні вчилися програмувати в основній школі. Саме в розрахунку на те, що буде вивчатися нова мова, у І семестрі 10 класу в цій змістовій лінії передбачено повторення всього матеріалу з алгоритмізації та програмування, який вивчався в курсі інформатики в основній школі. Однак деякі теми цього розділу, наприклад «Моделі та моделювання» та «Мови програмування» мають вивчатися на глибшому та більш формальному рівні.</w:t>
      </w:r>
    </w:p>
    <w:p w:rsidR="0024324B" w:rsidRDefault="0024324B" w:rsidP="0024324B">
      <w:pPr>
        <w:autoSpaceDE w:val="0"/>
        <w:autoSpaceDN w:val="0"/>
        <w:adjustRightInd w:val="0"/>
        <w:spacing w:after="0" w:line="240" w:lineRule="auto"/>
        <w:ind w:firstLine="709"/>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У ІІ семестрі 10 класу в змістовій лінії «Основи алгоритмізації та програмування» вивчаються базові механізми роботи зі структурами даних, такі як вказівники та записи (у термінології С — «структури»), використовуючи які в 11 класі учні опановуватимуть методи роботи зі структурами даних — списками та їх різновидами, а також графами. Також у 10 класі вводиться і закріплюється таке важливе поняття, як користувацькі функції та процедури. У результаті учні мають опанувати принцип функціональної декомпозиції програм, навчитися виокремлювати в задачах підзадачі, що розв’язуються за допомогою функціональних модулів. Важливим є також опанування механізму рекурсії (у 10 класі — на найпростіших задачах на кшталт обчислення НСД двох чисел), оскільки в 11 класі учні вивчатимуть рекурсивні алгоритми на графах. У цілому за підсумками вивчення програмування в 10 класі в учнів має сформуватися цілісна картина методології структурного програмування та базових механізмів роботи зі структурами даних.</w:t>
      </w:r>
    </w:p>
    <w:p w:rsidR="0024324B" w:rsidRDefault="0024324B" w:rsidP="0024324B">
      <w:pPr>
        <w:autoSpaceDE w:val="0"/>
        <w:autoSpaceDN w:val="0"/>
        <w:adjustRightInd w:val="0"/>
        <w:spacing w:after="0" w:line="240" w:lineRule="auto"/>
        <w:ind w:firstLine="709"/>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xml:space="preserve">Ці дві «підлінії» змістової лінії «Основи алгоритмізації та програмування» — методології програмування та опрацювання структур даних — розвиваються в 11 класі. Так, у розділі «Основи об’єктно-орієнтованого проектування» пропонується вивчати основи методології об’єктно-орієнтованого програмування на основі графічної мови проектування програмного забезпечення UML. Ця мова дає можливість зображувати об’єктно-орієнтоване програмне забезпечення в різних розрізах: структури класів, взаємодії та внутрішньої логіки методів тощо. Для відображення кожного аспекту призначено окремий тип діаграм UML, з яких навчальною програмою профільного рівня пропонується вивчати три типи: </w:t>
      </w:r>
    </w:p>
    <w:p w:rsidR="0024324B" w:rsidRDefault="0024324B" w:rsidP="0024324B">
      <w:pPr>
        <w:numPr>
          <w:ilvl w:val="0"/>
          <w:numId w:val="18"/>
        </w:numPr>
        <w:tabs>
          <w:tab w:val="left" w:pos="993"/>
        </w:tabs>
        <w:autoSpaceDE w:val="0"/>
        <w:autoSpaceDN w:val="0"/>
        <w:adjustRightInd w:val="0"/>
        <w:spacing w:after="0" w:line="240" w:lineRule="auto"/>
        <w:ind w:firstLine="709"/>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діаграми класів, що дають змогу зобразити структуру класів у програмі та їх взаємозв’язків (успадкування, агрегація, композиція, асоціація);</w:t>
      </w:r>
    </w:p>
    <w:p w:rsidR="0024324B" w:rsidRDefault="0024324B" w:rsidP="0024324B">
      <w:pPr>
        <w:numPr>
          <w:ilvl w:val="0"/>
          <w:numId w:val="18"/>
        </w:numPr>
        <w:tabs>
          <w:tab w:val="left" w:pos="993"/>
        </w:tabs>
        <w:autoSpaceDE w:val="0"/>
        <w:autoSpaceDN w:val="0"/>
        <w:adjustRightInd w:val="0"/>
        <w:spacing w:after="0" w:line="240" w:lineRule="auto"/>
        <w:ind w:firstLine="709"/>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діаграми послідовностей, що дають змогу зображувати графічно послідовність викликів методів одних об’єктів іншими;</w:t>
      </w:r>
    </w:p>
    <w:p w:rsidR="0024324B" w:rsidRDefault="0024324B" w:rsidP="0024324B">
      <w:pPr>
        <w:numPr>
          <w:ilvl w:val="0"/>
          <w:numId w:val="18"/>
        </w:numPr>
        <w:tabs>
          <w:tab w:val="left" w:pos="993"/>
        </w:tabs>
        <w:autoSpaceDE w:val="0"/>
        <w:autoSpaceDN w:val="0"/>
        <w:adjustRightInd w:val="0"/>
        <w:spacing w:after="0" w:line="240" w:lineRule="auto"/>
        <w:ind w:firstLine="709"/>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діаграми діяльності (activity), що подібні до класичних блок-схем і дають змогу зображувати графічно внутрішню логіку методів.</w:t>
      </w:r>
    </w:p>
    <w:p w:rsidR="0024324B" w:rsidRDefault="0024324B" w:rsidP="0024324B">
      <w:pPr>
        <w:autoSpaceDE w:val="0"/>
        <w:autoSpaceDN w:val="0"/>
        <w:adjustRightInd w:val="0"/>
        <w:spacing w:after="0" w:line="240" w:lineRule="auto"/>
        <w:ind w:firstLine="709"/>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xml:space="preserve">Для конкретного програмного проекту ці діаграми рекомендовано будувати саме в зазначеній послідовності, адже діаграма класів дає уявлення про загальну структуру об’єктно-орієнтованої програми і тільки коли її побудовано, можна визначати, об’єкти яких класів які методи викликатимуть для розв’язання певних задач. У діаграмі послідовностей самі методи розглядаються лише як «чорні скриньки», тобто достатньо тільки задекларувати, що метод виконує та які має параметри, не вдаючись у подробиці його реалізації. І тільки на підставі цієї інформації можна визначати деталі реалізації методів за допомогою діаграм діяльності. </w:t>
      </w:r>
    </w:p>
    <w:p w:rsidR="0024324B" w:rsidRDefault="0024324B" w:rsidP="0024324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Процес побудови UML-діаграм є ітеративним, тобто після побудови діаграм послідовностей і діяльності діаграма класів, як правило, уточнюється, що може, своєю чергою, потребувати внесення змін у діаграми послідовностей і діяльності. Також може бути доцільним ще до розроблення діаграми класів побудувати діаграму прецедентів (use case), яка дає змогу структурувати загальний функціонал програми і використовується, як правило, на етапі визначення вимог до програмного забезпечення.</w:t>
      </w:r>
    </w:p>
    <w:p w:rsidR="0024324B" w:rsidRDefault="0024324B" w:rsidP="0024324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До написання програмного коду рекомендується переходити лише після того, як всі необхідні UML-діаграми побудовано. Деякі UML-редактори дають змогу генерувати «скелет» програмного коду, тобто заглушки класів і методів, автоматично, на основі UML-діаграм. Рекомендуємо використовувати такі безкоштовні UML-редактори, як Visual Paradigm (Community Edition), </w:t>
      </w:r>
      <w:hyperlink r:id="rId87" w:history="1">
        <w:r>
          <w:rPr>
            <w:rStyle w:val="a4"/>
            <w:rFonts w:ascii="Times New Roman" w:eastAsia="Calibri" w:hAnsi="Times New Roman" w:cs="Times New Roman"/>
            <w:sz w:val="28"/>
            <w:szCs w:val="28"/>
          </w:rPr>
          <w:t>https://www.visual-paradigm.com/</w:t>
        </w:r>
      </w:hyperlink>
      <w:r>
        <w:rPr>
          <w:rFonts w:ascii="Times New Roman" w:eastAsia="Calibri" w:hAnsi="Times New Roman" w:cs="Times New Roman"/>
          <w:color w:val="000000"/>
          <w:sz w:val="28"/>
          <w:szCs w:val="28"/>
        </w:rPr>
        <w:t xml:space="preserve">, або UMLet, </w:t>
      </w:r>
      <w:hyperlink r:id="rId88" w:history="1">
        <w:r>
          <w:rPr>
            <w:rStyle w:val="a4"/>
            <w:rFonts w:ascii="Times New Roman" w:eastAsia="Calibri" w:hAnsi="Times New Roman" w:cs="Times New Roman"/>
            <w:sz w:val="28"/>
            <w:szCs w:val="28"/>
          </w:rPr>
          <w:t>https://www.umlet.com/</w:t>
        </w:r>
      </w:hyperlink>
      <w:r>
        <w:rPr>
          <w:rFonts w:ascii="Times New Roman" w:eastAsia="Calibri" w:hAnsi="Times New Roman" w:cs="Times New Roman"/>
          <w:color w:val="000000"/>
          <w:sz w:val="28"/>
          <w:szCs w:val="28"/>
        </w:rPr>
        <w:t>.</w:t>
      </w:r>
    </w:p>
    <w:p w:rsidR="0024324B" w:rsidRDefault="0024324B" w:rsidP="0024324B">
      <w:pPr>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Важливо забезпечувати кореляцію (завдяки календарному плануванню, підбору задач, відсилок під час пояснення матеріалу тощо) між такими темами, як «Проектування об’єктно-орієнтованої архітектури» (розділ «Основи об’єктно-орієнтованого проектування» змістової лінії ОАП) та «Побудова моделі «сутність-зв’язок» предметної області» (розділ «Бази даних» змістової лінії ІКТ), адже навчальна мета в них одна й та ж — навчитися виявляти структурні зв’язки між елементами даних у певній предметній області, і основні правила побудови цих зв’язків також збігаються. Для побудови моделі «сутніть-зв’язок» предметної області на першому етапі (до реалізації цієї моделі в СКБД) можна використовувати діаграми класів UML.</w:t>
      </w:r>
    </w:p>
    <w:p w:rsidR="0024324B" w:rsidRDefault="0024324B" w:rsidP="0024324B">
      <w:pPr>
        <w:keepNext/>
        <w:tabs>
          <w:tab w:val="num" w:pos="576"/>
        </w:tabs>
        <w:spacing w:after="0" w:line="240" w:lineRule="auto"/>
        <w:ind w:firstLine="709"/>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Організація діяльності на уроках інформатики</w:t>
      </w:r>
    </w:p>
    <w:p w:rsidR="0024324B" w:rsidRDefault="0024324B" w:rsidP="00243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Умови навчання повинні забезпечувати ефективне засвоєння учнями матеріалу навчальної програми та відповідати вимогам щодо безпеки життєдіяльності учасників освітнього процесу, наведеним в Державних санітарних правилах і нормах влаштування, утримання закладів загальної середньої освіти та організації навчально-виховного процесу ДСанПіН 5.5.2.008-01, Правилах пожежної безпеки для навчальних закладів та установ системи освіти України, затверджених наказом МОН від 15.08.2016 № 974, зареєстрованим в Міністерстві</w:t>
      </w:r>
      <w:r>
        <w:rPr>
          <w:rFonts w:ascii="Courier New" w:eastAsia="Times New Roman" w:hAnsi="Courier New" w:cs="Courier New"/>
          <w:sz w:val="28"/>
          <w:szCs w:val="28"/>
          <w:lang w:eastAsia="uk-UA"/>
        </w:rPr>
        <w:t xml:space="preserve"> </w:t>
      </w:r>
      <w:r>
        <w:rPr>
          <w:rFonts w:ascii="Times New Roman" w:eastAsia="Times New Roman" w:hAnsi="Times New Roman" w:cs="Times New Roman"/>
          <w:sz w:val="28"/>
          <w:szCs w:val="28"/>
          <w:lang w:eastAsia="uk-UA"/>
        </w:rPr>
        <w:t>юстиції України</w:t>
      </w:r>
      <w:r>
        <w:rPr>
          <w:rFonts w:ascii="Courier New" w:eastAsia="Times New Roman" w:hAnsi="Courier New" w:cs="Courier New"/>
          <w:sz w:val="28"/>
          <w:szCs w:val="28"/>
          <w:lang w:eastAsia="uk-UA"/>
        </w:rPr>
        <w:t xml:space="preserve"> </w:t>
      </w:r>
      <w:r>
        <w:rPr>
          <w:rFonts w:ascii="Times New Roman" w:eastAsia="Times New Roman" w:hAnsi="Times New Roman" w:cs="Times New Roman"/>
          <w:sz w:val="28"/>
          <w:szCs w:val="28"/>
          <w:lang w:eastAsia="uk-UA"/>
        </w:rPr>
        <w:t xml:space="preserve">08.09.2016 за № 1229/29359, та Правилах безпеки під час навчання в кабінетах інформатики навчальних закладів системи загальної середньої освіти, затверджених наказом </w:t>
      </w:r>
      <w:r>
        <w:rPr>
          <w:rFonts w:ascii="Times New Roman" w:eastAsia="Times New Roman" w:hAnsi="Times New Roman" w:cs="Times New Roman"/>
          <w:bCs/>
          <w:sz w:val="28"/>
          <w:szCs w:val="28"/>
          <w:lang w:eastAsia="uk-UA"/>
        </w:rPr>
        <w:t>Державного комітету України з нагляду за охороною праці від</w:t>
      </w:r>
      <w:r>
        <w:rPr>
          <w:rFonts w:ascii="Times New Roman" w:eastAsia="Times New Roman" w:hAnsi="Times New Roman" w:cs="Times New Roman"/>
          <w:sz w:val="28"/>
          <w:szCs w:val="28"/>
          <w:lang w:eastAsia="uk-UA"/>
        </w:rPr>
        <w:t xml:space="preserve"> 16.03.2004 № 81, зареєстрованим в Міністерстві юстиції України 17.05.2004 за № 620/9219.</w:t>
      </w:r>
    </w:p>
    <w:p w:rsidR="0024324B" w:rsidRDefault="0024324B" w:rsidP="0024324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Відповідно до листа МОН від 17.07.2013 № 1/9-497 «Про використання Інструктивно-методичних матеріалів з питань створення безпечних умов для роботи у кабінетах інформатики та інформаційно-комунікаційних технологій загальноосвітніх навчальних закладів» щороку перед початком роботи учнів у кабінеті інформатики учитель проводить первинний інструктаж з безпеки життєдіяльності, який знайомить учнів з правилами поведінки в кабінеті інформатики. </w:t>
      </w:r>
    </w:p>
    <w:p w:rsidR="0024324B" w:rsidRDefault="0024324B" w:rsidP="0024324B">
      <w:pPr>
        <w:widowControl w:val="0"/>
        <w:spacing w:after="0" w:line="240" w:lineRule="auto"/>
        <w:jc w:val="center"/>
        <w:rPr>
          <w:rFonts w:ascii="Times New Roman" w:eastAsia="Calibri" w:hAnsi="Times New Roman" w:cs="Times New Roman"/>
          <w:color w:val="000000"/>
          <w:sz w:val="28"/>
          <w:szCs w:val="28"/>
          <w:lang w:eastAsia="ru-RU"/>
        </w:rPr>
      </w:pPr>
      <w:r>
        <w:rPr>
          <w:rFonts w:ascii="Times New Roman" w:eastAsia="Calibri" w:hAnsi="Times New Roman" w:cs="Times New Roman"/>
          <w:b/>
          <w:color w:val="000000"/>
          <w:sz w:val="28"/>
          <w:szCs w:val="28"/>
          <w:lang w:eastAsia="ru-RU"/>
        </w:rPr>
        <w:t>Видатний внесок вітчизняних учених у становлення і розвиток інформаційних технологій</w:t>
      </w:r>
    </w:p>
    <w:p w:rsidR="0024324B" w:rsidRDefault="0024324B" w:rsidP="0024324B">
      <w:pPr>
        <w:widowControl w:val="0"/>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Українська нація має всі підстави пишатися тим, що засадничі фундаментальні дослідження і оригінальні практичні розробки комп'ютерної науки і техніки були здійснені у нас такими видатними вченими, як академіки Сергій Олексійович Лебедєв і Віктор Михайлович Глушков. Мала електронна обчислювальна машина академіка Лебедєва була першою діючою машиною на європейському континенті. </w:t>
      </w:r>
    </w:p>
    <w:p w:rsidR="0024324B" w:rsidRDefault="0024324B" w:rsidP="0024324B">
      <w:pPr>
        <w:widowControl w:val="0"/>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Неможливо переоцінити ту спадщину, яку залишив у вітчизняній та світовій науці і практиці В. М. Глушков [1–4]. Як зазначив академік І. В. Сергієнко [2], нині, реалізуючи виконання програми інформатизації України, ми ясно бачимо, що Віктор Михайлович Глушков набагато раніше за більшість своїх колег зумів оцінити важливість і перспективність використання комп'ютеризованих систем управління в різноманітних сферах національної економіки. Заслуговує на увагу запропонована ним ще в 1970-х роках ідея доцільності створення загальнодержавної автоматизованої системи управління. Дослідники доходять висновку, що ця ідея залишається актуальною і по цей день так само, як і розроблені ним принципи цифрового електронного керування на різних рівнях. Значну увагу приділяв В. М. Глушков популяризації кібернетики як науки та численних її практичних застосувань, про що йде мова в аудіозаписах його публічних виступів [5]. </w:t>
      </w:r>
    </w:p>
    <w:p w:rsidR="0024324B" w:rsidRDefault="0024324B" w:rsidP="0024324B">
      <w:pPr>
        <w:widowControl w:val="0"/>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Особисто В. М. Глушковим виконано низку фундаментальних наукових робіт, а за участі його учнів та послідовників створено програмно-технічні комплекси різного застосування і отримано нові наукові результати, які визначили напрями розвитку інформаційних технологій на багато наступних десятиліть. Серед них звернемо увагу на кілька таких здобутків:</w:t>
      </w:r>
    </w:p>
    <w:p w:rsidR="0024324B" w:rsidRDefault="0024324B" w:rsidP="0024324B">
      <w:pPr>
        <w:widowControl w:val="0"/>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а) у 1950–60-ті роки було створено першу вітчизняну напівпровідникову керуючу машину широкого призначення "Дніпро". Попередниками персональних комп'ютерів стали машини для інженерних розрахунків "Промінь" та серії "Мир", у яких було реалізовано оригінальну ідею ступеневого мікропрограмного керування;</w:t>
      </w:r>
    </w:p>
    <w:p w:rsidR="0024324B" w:rsidRDefault="0024324B" w:rsidP="0024324B">
      <w:pPr>
        <w:widowControl w:val="0"/>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б) сформульовано поняття кібернетики як наукової дисципліни з комплексною методикою досліджень, визначено проблеми найефективнішої взаємодії людини з машиною і шляхи їх розв'язання. Запропоновані принципи побудови систем "око-рука", "читаючий автомат", самоорганізуюча структура поклали початок новим прикладним технологіям, унікальним розробкам, пов'язаним зі створенням штучного інтелекту та робототехніки;</w:t>
      </w:r>
    </w:p>
    <w:p w:rsidR="0024324B" w:rsidRDefault="0024324B" w:rsidP="0024324B">
      <w:pPr>
        <w:widowControl w:val="0"/>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в) розроблено та впроваджено в практику унікальні автоматизовані системи управління виробництвом, що на той час не мали аналогів у світі;</w:t>
      </w:r>
    </w:p>
    <w:p w:rsidR="0024324B" w:rsidRDefault="0024324B" w:rsidP="0024324B">
      <w:pPr>
        <w:widowControl w:val="0"/>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г) розроблено принципово нові підходи до створення систем обробки інформації, які кардинально змінили уяву про теорію систем управління та теорію обчислювальних систем, підготували основу для нового етапу розвитку науки про інформацію. Ще на початку становлення обчислювальної техніки були ініційовані дослідження з моделювання інтелектуальної діяльності. </w:t>
      </w:r>
    </w:p>
    <w:p w:rsidR="0024324B" w:rsidRDefault="0024324B" w:rsidP="0024324B">
      <w:pPr>
        <w:widowControl w:val="0"/>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В. М. Глушков своїми фундаментальними працями в галузі алгебри, математичної логіки, теорії цифрових автоматів і алгоритмів, теорії математичних машин і їх практичного втілення здобув визнання міжнародної наукової громадськості, йому було присуджено Міжнародним комп’ютерним товариством (США) медаль "Піонер комп’ютерної техніки".</w:t>
      </w:r>
    </w:p>
    <w:p w:rsidR="0024324B" w:rsidRDefault="0024324B" w:rsidP="0024324B">
      <w:pPr>
        <w:widowControl w:val="0"/>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У післямові до книги "Основи безпаперової інформатики" (1982 рік) В. М. Глушков пророче написав [1]: "…вже недалеко той день, коли зникнуть звичайні книги, газети і журнали. Натомість кожна людина буде носити з собою «електронний блокнот», що становитиме собою комбінацію плоского дисплея з мініатюрним радіоприйомопередавачем. Набираючи на клавіатурі цього «блокнота» потрібний код, можна (перебуваючи в будь-якому місці на нашій планеті, викликати з гігантських комп'ютерних баз даних, пов'язаних в мережі, будь-які тексти, зображення (у тому числі і динамічні), які й замінять не тільки сучасні книги, журнали і газети, а й сучасні телевізори". </w:t>
      </w:r>
    </w:p>
    <w:p w:rsidR="0024324B" w:rsidRDefault="0024324B" w:rsidP="0024324B">
      <w:pPr>
        <w:widowControl w:val="0"/>
        <w:spacing w:after="0" w:line="240" w:lineRule="auto"/>
        <w:ind w:firstLine="709"/>
        <w:jc w:val="both"/>
        <w:rPr>
          <w:rFonts w:ascii="Times New Roman" w:eastAsia="Calibri" w:hAnsi="Times New Roman" w:cs="Times New Roman"/>
          <w:color w:val="000000"/>
          <w:sz w:val="28"/>
          <w:szCs w:val="28"/>
          <w:vertAlign w:val="superscript"/>
          <w:lang w:eastAsia="ru-RU"/>
        </w:rPr>
      </w:pPr>
      <w:r>
        <w:rPr>
          <w:rFonts w:ascii="Times New Roman" w:eastAsia="Calibri" w:hAnsi="Times New Roman" w:cs="Times New Roman"/>
          <w:color w:val="000000"/>
          <w:sz w:val="28"/>
          <w:szCs w:val="28"/>
          <w:lang w:eastAsia="ru-RU"/>
        </w:rPr>
        <w:t>Відтак сучасні процеси побудови інформаційного суспільства, розвиток цифрових технологій та інтернет-ресурсів [6], сьогоднішні мрії про автоматизовані сервіси здійснюються також завдяки унікальному доробку наукових шкіл вітчизняних учених – академіків С. О. Лебедєва, В. М. Глушкова, В. С. Михалевича. А. О. Дородніцина, М. М. Амосова та інших, про діяльність яких  йдеться у фундаментальному дослідженні [7].</w:t>
      </w:r>
      <w:r>
        <w:rPr>
          <w:rFonts w:ascii="Times New Roman" w:eastAsia="Calibri" w:hAnsi="Times New Roman" w:cs="Times New Roman"/>
          <w:color w:val="000000"/>
          <w:sz w:val="28"/>
          <w:szCs w:val="28"/>
          <w:vertAlign w:val="superscript"/>
          <w:lang w:eastAsia="ru-RU"/>
        </w:rPr>
        <w:t xml:space="preserve"> </w:t>
      </w:r>
    </w:p>
    <w:p w:rsidR="0024324B" w:rsidRDefault="0024324B" w:rsidP="0024324B">
      <w:pPr>
        <w:widowControl w:val="0"/>
        <w:spacing w:after="0" w:line="240" w:lineRule="auto"/>
        <w:ind w:firstLine="709"/>
        <w:jc w:val="center"/>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Література:</w:t>
      </w:r>
    </w:p>
    <w:p w:rsidR="0024324B" w:rsidRDefault="0024324B" w:rsidP="0024324B">
      <w:pPr>
        <w:widowControl w:val="0"/>
        <w:tabs>
          <w:tab w:val="left" w:pos="1080"/>
        </w:tabs>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1. Глушков В. М. Основи безпаперової інформатики. –М.: Наука, 1987. – 552 с.</w:t>
      </w:r>
      <w:bookmarkStart w:id="8" w:name="_gjdgxs"/>
      <w:bookmarkEnd w:id="8"/>
      <w:r>
        <w:rPr>
          <w:rFonts w:ascii="Times New Roman" w:eastAsia="Calibri" w:hAnsi="Times New Roman" w:cs="Times New Roman"/>
          <w:color w:val="000000"/>
          <w:sz w:val="28"/>
          <w:szCs w:val="28"/>
          <w:lang w:eastAsia="ru-RU"/>
        </w:rPr>
        <w:t xml:space="preserve">  </w:t>
      </w:r>
      <w:hyperlink r:id="rId89" w:history="1">
        <w:r>
          <w:rPr>
            <w:rStyle w:val="a4"/>
            <w:rFonts w:ascii="Times New Roman" w:eastAsia="Calibri" w:hAnsi="Times New Roman" w:cs="Times New Roman"/>
            <w:sz w:val="28"/>
            <w:szCs w:val="28"/>
            <w:lang w:eastAsia="ru-RU"/>
          </w:rPr>
          <w:t>http://pseudology.org//science/Glushkov_Osnovy_bezbumazhnoi_inform</w:t>
        </w:r>
        <w:r>
          <w:rPr>
            <w:rFonts w:ascii="Times New Roman" w:eastAsia="Calibri" w:hAnsi="Times New Roman" w:cs="Times New Roman"/>
            <w:color w:val="0000FF"/>
            <w:sz w:val="28"/>
            <w:szCs w:val="28"/>
            <w:u w:val="single"/>
            <w:lang w:eastAsia="ru-RU"/>
          </w:rPr>
          <w:br/>
        </w:r>
        <w:r>
          <w:rPr>
            <w:rStyle w:val="a4"/>
            <w:rFonts w:ascii="Times New Roman" w:eastAsia="Calibri" w:hAnsi="Times New Roman" w:cs="Times New Roman"/>
            <w:sz w:val="28"/>
            <w:szCs w:val="28"/>
            <w:lang w:eastAsia="ru-RU"/>
          </w:rPr>
          <w:t>atiki.pdf</w:t>
        </w:r>
      </w:hyperlink>
      <w:r>
        <w:rPr>
          <w:rFonts w:ascii="Times New Roman" w:eastAsia="Calibri" w:hAnsi="Times New Roman" w:cs="Times New Roman"/>
          <w:color w:val="000000"/>
          <w:sz w:val="28"/>
          <w:szCs w:val="28"/>
          <w:lang w:eastAsia="ru-RU"/>
        </w:rPr>
        <w:t xml:space="preserve"> </w:t>
      </w:r>
    </w:p>
    <w:p w:rsidR="0024324B" w:rsidRDefault="0024324B" w:rsidP="0024324B">
      <w:pPr>
        <w:widowControl w:val="0"/>
        <w:spacing w:after="0" w:line="240" w:lineRule="auto"/>
        <w:ind w:firstLine="709"/>
        <w:jc w:val="both"/>
        <w:rPr>
          <w:rFonts w:ascii="Times New Roman" w:eastAsia="Calibri" w:hAnsi="Times New Roman" w:cs="Times New Roman"/>
          <w:color w:val="000000"/>
          <w:sz w:val="28"/>
          <w:szCs w:val="28"/>
          <w:lang w:eastAsia="ru-RU"/>
        </w:rPr>
      </w:pPr>
      <w:bookmarkStart w:id="9" w:name="_30j0zll"/>
      <w:bookmarkStart w:id="10" w:name="_1fob9te"/>
      <w:bookmarkEnd w:id="9"/>
      <w:bookmarkEnd w:id="10"/>
      <w:r>
        <w:rPr>
          <w:rFonts w:ascii="Times New Roman" w:eastAsia="Calibri" w:hAnsi="Times New Roman" w:cs="Times New Roman"/>
          <w:color w:val="000000"/>
          <w:sz w:val="28"/>
          <w:szCs w:val="28"/>
          <w:lang w:eastAsia="ru-RU"/>
        </w:rPr>
        <w:t xml:space="preserve">2. Сергієнко І. В. Наукові ідеї академіка В.М. Глушкова та розвиток сучасної інформатики // Вісник НАН України. – 2008. – № 11, с. 35–60; № 12, с. 9–29. – </w:t>
      </w:r>
      <w:hyperlink r:id="rId90" w:history="1">
        <w:r>
          <w:rPr>
            <w:rStyle w:val="a4"/>
            <w:rFonts w:ascii="Times New Roman" w:eastAsia="Calibri" w:hAnsi="Times New Roman" w:cs="Times New Roman"/>
            <w:sz w:val="28"/>
            <w:szCs w:val="28"/>
            <w:lang w:eastAsia="ru-RU"/>
          </w:rPr>
          <w:t>http://dspace.nbuv.gov.ua/handle/123456789/3457</w:t>
        </w:r>
      </w:hyperlink>
      <w:r>
        <w:rPr>
          <w:rFonts w:ascii="Times New Roman" w:eastAsia="Calibri" w:hAnsi="Times New Roman" w:cs="Times New Roman"/>
          <w:color w:val="000000"/>
          <w:sz w:val="28"/>
          <w:szCs w:val="28"/>
          <w:lang w:eastAsia="ru-RU"/>
        </w:rPr>
        <w:t xml:space="preserve">; </w:t>
      </w:r>
      <w:hyperlink r:id="rId91" w:history="1">
        <w:r>
          <w:rPr>
            <w:rStyle w:val="a4"/>
            <w:rFonts w:ascii="Times New Roman" w:eastAsia="Calibri" w:hAnsi="Times New Roman" w:cs="Times New Roman"/>
            <w:sz w:val="28"/>
            <w:szCs w:val="28"/>
            <w:lang w:eastAsia="ru-RU"/>
          </w:rPr>
          <w:t>http://dspace.nbuv.</w:t>
        </w:r>
        <w:r>
          <w:rPr>
            <w:rFonts w:ascii="Times New Roman" w:eastAsia="Calibri" w:hAnsi="Times New Roman" w:cs="Times New Roman"/>
            <w:color w:val="0000FF"/>
            <w:sz w:val="28"/>
            <w:szCs w:val="28"/>
            <w:u w:val="single"/>
            <w:lang w:eastAsia="ru-RU"/>
          </w:rPr>
          <w:br/>
        </w:r>
        <w:r>
          <w:rPr>
            <w:rStyle w:val="a4"/>
            <w:rFonts w:ascii="Times New Roman" w:eastAsia="Calibri" w:hAnsi="Times New Roman" w:cs="Times New Roman"/>
            <w:sz w:val="28"/>
            <w:szCs w:val="28"/>
            <w:lang w:eastAsia="ru-RU"/>
          </w:rPr>
          <w:t>gov.ua/handle/123456789/3454</w:t>
        </w:r>
      </w:hyperlink>
    </w:p>
    <w:p w:rsidR="0024324B" w:rsidRDefault="0024324B" w:rsidP="0024324B">
      <w:pPr>
        <w:widowControl w:val="0"/>
        <w:spacing w:after="0" w:line="240" w:lineRule="auto"/>
        <w:ind w:firstLine="709"/>
        <w:jc w:val="both"/>
        <w:rPr>
          <w:rFonts w:ascii="Times New Roman" w:eastAsia="Calibri" w:hAnsi="Times New Roman" w:cs="Times New Roman"/>
          <w:color w:val="000000"/>
          <w:sz w:val="28"/>
          <w:szCs w:val="28"/>
          <w:lang w:eastAsia="ru-RU"/>
        </w:rPr>
      </w:pPr>
      <w:bookmarkStart w:id="11" w:name="_3znysh7"/>
      <w:bookmarkEnd w:id="11"/>
      <w:r>
        <w:rPr>
          <w:rFonts w:ascii="Times New Roman" w:eastAsia="Calibri" w:hAnsi="Times New Roman" w:cs="Times New Roman"/>
          <w:color w:val="000000"/>
          <w:sz w:val="28"/>
          <w:szCs w:val="28"/>
          <w:lang w:eastAsia="ru-RU"/>
        </w:rPr>
        <w:t xml:space="preserve">3. Малиновський Б. М. Відоме і невідоме в історії інформаційних технологій в Україні. – К.: Видавничий дім "Академперіодика", 2001. – 214 с. – </w:t>
      </w:r>
      <w:hyperlink r:id="rId92" w:history="1">
        <w:r>
          <w:rPr>
            <w:rStyle w:val="a4"/>
            <w:rFonts w:ascii="Times New Roman" w:eastAsia="Calibri" w:hAnsi="Times New Roman" w:cs="Times New Roman"/>
            <w:sz w:val="28"/>
            <w:szCs w:val="28"/>
            <w:lang w:eastAsia="ru-RU"/>
          </w:rPr>
          <w:t>http://www.icfcst.kiev.ua/MUSEUM/museum-map_u.html</w:t>
        </w:r>
      </w:hyperlink>
      <w:r>
        <w:rPr>
          <w:rFonts w:ascii="Times New Roman" w:eastAsia="Calibri" w:hAnsi="Times New Roman" w:cs="Times New Roman"/>
          <w:color w:val="000000"/>
          <w:sz w:val="28"/>
          <w:szCs w:val="28"/>
          <w:lang w:eastAsia="ru-RU"/>
        </w:rPr>
        <w:t xml:space="preserve"> </w:t>
      </w:r>
    </w:p>
    <w:p w:rsidR="0024324B" w:rsidRDefault="0024324B" w:rsidP="0024324B">
      <w:pPr>
        <w:widowControl w:val="0"/>
        <w:spacing w:after="0" w:line="240" w:lineRule="auto"/>
        <w:ind w:firstLine="709"/>
        <w:jc w:val="both"/>
        <w:rPr>
          <w:rFonts w:ascii="Times New Roman" w:eastAsia="Calibri" w:hAnsi="Times New Roman" w:cs="Times New Roman"/>
          <w:color w:val="000000"/>
          <w:sz w:val="28"/>
          <w:szCs w:val="28"/>
          <w:lang w:eastAsia="ru-RU"/>
        </w:rPr>
      </w:pPr>
      <w:bookmarkStart w:id="12" w:name="_2et92p0"/>
      <w:bookmarkEnd w:id="12"/>
      <w:r>
        <w:rPr>
          <w:rFonts w:ascii="Times New Roman" w:eastAsia="Calibri" w:hAnsi="Times New Roman" w:cs="Times New Roman"/>
          <w:color w:val="000000"/>
          <w:sz w:val="28"/>
          <w:szCs w:val="28"/>
          <w:lang w:eastAsia="ru-RU"/>
        </w:rPr>
        <w:t xml:space="preserve">4. Деркач В. П. Академік В. М. Глушков – піонер кібернетики – К.: Вид-во "Юниор", 2003. – 384 с. </w:t>
      </w:r>
      <w:hyperlink r:id="rId93" w:history="1">
        <w:r>
          <w:rPr>
            <w:rStyle w:val="a4"/>
            <w:rFonts w:ascii="Times New Roman" w:eastAsia="Calibri" w:hAnsi="Times New Roman" w:cs="Times New Roman"/>
            <w:sz w:val="28"/>
            <w:szCs w:val="28"/>
            <w:lang w:eastAsia="ru-RU"/>
          </w:rPr>
          <w:t>https://online-knigi.com/kniga/2000189/akademik-v-m-glushkov--pioner-kibernetiki</w:t>
        </w:r>
      </w:hyperlink>
    </w:p>
    <w:p w:rsidR="0024324B" w:rsidRDefault="0024324B" w:rsidP="0024324B">
      <w:pPr>
        <w:widowControl w:val="0"/>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5. Аудіозаписи доповідей, виступів, лекцій академіка В.М. Глушкова. </w:t>
      </w:r>
      <w:hyperlink r:id="rId94" w:history="1">
        <w:r>
          <w:rPr>
            <w:rStyle w:val="a4"/>
            <w:rFonts w:ascii="Times New Roman" w:eastAsia="Calibri" w:hAnsi="Times New Roman" w:cs="Times New Roman"/>
            <w:sz w:val="28"/>
            <w:szCs w:val="28"/>
            <w:lang w:eastAsia="ru-RU"/>
          </w:rPr>
          <w:t>http://www.ipri.kiev.ua/index.php?id=1043</w:t>
        </w:r>
      </w:hyperlink>
      <w:r>
        <w:rPr>
          <w:rFonts w:ascii="Times New Roman" w:eastAsia="Calibri" w:hAnsi="Times New Roman" w:cs="Times New Roman"/>
          <w:color w:val="000000"/>
          <w:sz w:val="28"/>
          <w:szCs w:val="28"/>
          <w:lang w:eastAsia="ru-RU"/>
        </w:rPr>
        <w:t xml:space="preserve"> </w:t>
      </w:r>
    </w:p>
    <w:p w:rsidR="0024324B" w:rsidRDefault="0024324B" w:rsidP="0024324B">
      <w:pPr>
        <w:widowControl w:val="0"/>
        <w:spacing w:after="0" w:line="240" w:lineRule="auto"/>
        <w:ind w:firstLine="709"/>
        <w:jc w:val="both"/>
        <w:rPr>
          <w:rFonts w:ascii="Times New Roman" w:eastAsia="Calibri" w:hAnsi="Times New Roman" w:cs="Times New Roman"/>
          <w:color w:val="000000"/>
          <w:sz w:val="28"/>
          <w:szCs w:val="28"/>
          <w:lang w:eastAsia="ru-RU"/>
        </w:rPr>
      </w:pPr>
      <w:bookmarkStart w:id="13" w:name="_tyjcwt"/>
      <w:bookmarkEnd w:id="13"/>
      <w:r>
        <w:rPr>
          <w:rFonts w:ascii="Times New Roman" w:eastAsia="Calibri" w:hAnsi="Times New Roman" w:cs="Times New Roman"/>
          <w:color w:val="000000"/>
          <w:sz w:val="28"/>
          <w:szCs w:val="28"/>
          <w:lang w:eastAsia="ru-RU"/>
        </w:rPr>
        <w:t xml:space="preserve">6. Ільченко М. Ю., Уривський Л. О. Розвиток наукового спадку академіка В. М. Глушкова в сучасних телекомунікаційних стратегіях // Кібернетика і системний аналіз. – 2013. – № 4. – С. 76–87.  </w:t>
      </w:r>
      <w:hyperlink r:id="rId95" w:history="1">
        <w:r>
          <w:rPr>
            <w:rStyle w:val="a4"/>
            <w:rFonts w:ascii="Times New Roman" w:eastAsia="Calibri" w:hAnsi="Times New Roman" w:cs="Times New Roman"/>
            <w:sz w:val="28"/>
            <w:szCs w:val="28"/>
            <w:lang w:eastAsia="ru-RU"/>
          </w:rPr>
          <w:t>http://dspace.nbuv.gov.ua</w:t>
        </w:r>
        <w:r>
          <w:rPr>
            <w:rFonts w:ascii="Times New Roman" w:eastAsia="Calibri" w:hAnsi="Times New Roman" w:cs="Times New Roman"/>
            <w:color w:val="0000FF"/>
            <w:sz w:val="28"/>
            <w:szCs w:val="28"/>
            <w:u w:val="single"/>
            <w:lang w:eastAsia="ru-RU"/>
          </w:rPr>
          <w:br/>
        </w:r>
        <w:r>
          <w:rPr>
            <w:rStyle w:val="a4"/>
            <w:rFonts w:ascii="Times New Roman" w:eastAsia="Calibri" w:hAnsi="Times New Roman" w:cs="Times New Roman"/>
            <w:sz w:val="28"/>
            <w:szCs w:val="28"/>
            <w:lang w:eastAsia="ru-RU"/>
          </w:rPr>
          <w:t>/handle/123456789/86254</w:t>
        </w:r>
      </w:hyperlink>
    </w:p>
    <w:p w:rsidR="0024324B" w:rsidRPr="009E7EB7" w:rsidRDefault="0024324B" w:rsidP="0024324B">
      <w:pPr>
        <w:rPr>
          <w:rStyle w:val="a4"/>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7. Видатні конструктори України. Том 8. / За ред. Б.Є. Патона, М. З. Згуровського. – К.: Вид-во "Політехніка", 2018. – 256 с. </w:t>
      </w:r>
      <w:hyperlink r:id="rId96" w:history="1">
        <w:r>
          <w:rPr>
            <w:rStyle w:val="a4"/>
            <w:rFonts w:ascii="Times New Roman" w:eastAsia="Times New Roman" w:hAnsi="Times New Roman" w:cs="Times New Roman"/>
            <w:sz w:val="28"/>
            <w:szCs w:val="28"/>
            <w:lang w:val="en-US" w:eastAsia="ru-RU"/>
          </w:rPr>
          <w:t>http</w:t>
        </w:r>
        <w:r>
          <w:rPr>
            <w:rStyle w:val="a4"/>
            <w:rFonts w:ascii="Times New Roman" w:eastAsia="Times New Roman" w:hAnsi="Times New Roman" w:cs="Times New Roman"/>
            <w:sz w:val="28"/>
            <w:szCs w:val="28"/>
            <w:lang w:val="ru-RU" w:eastAsia="ru-RU"/>
          </w:rPr>
          <w:t>://museum.</w:t>
        </w:r>
        <w:r>
          <w:rPr>
            <w:rFonts w:ascii="Times New Roman" w:eastAsia="Times New Roman" w:hAnsi="Times New Roman" w:cs="Times New Roman"/>
            <w:color w:val="0000FF"/>
            <w:sz w:val="28"/>
            <w:szCs w:val="28"/>
            <w:u w:val="single"/>
            <w:lang w:val="ru-RU" w:eastAsia="ru-RU"/>
          </w:rPr>
          <w:br/>
        </w:r>
        <w:r>
          <w:rPr>
            <w:rStyle w:val="a4"/>
            <w:rFonts w:ascii="Times New Roman" w:eastAsia="Times New Roman" w:hAnsi="Times New Roman" w:cs="Times New Roman"/>
            <w:sz w:val="28"/>
            <w:szCs w:val="28"/>
            <w:lang w:val="ru-RU" w:eastAsia="ru-RU"/>
          </w:rPr>
          <w:t>kpi.ua/lib/pub/designers/vol8/</w:t>
        </w:r>
        <w:r>
          <w:rPr>
            <w:rStyle w:val="a4"/>
            <w:rFonts w:ascii="Times New Roman" w:eastAsia="Times New Roman" w:hAnsi="Times New Roman" w:cs="Times New Roman"/>
            <w:sz w:val="28"/>
            <w:szCs w:val="28"/>
            <w:lang w:val="en-US" w:eastAsia="ru-RU"/>
          </w:rPr>
          <w:t>KonstrUkrainaTom</w:t>
        </w:r>
        <w:r>
          <w:rPr>
            <w:rStyle w:val="a4"/>
            <w:rFonts w:ascii="Times New Roman" w:eastAsia="Times New Roman" w:hAnsi="Times New Roman" w:cs="Times New Roman"/>
            <w:sz w:val="28"/>
            <w:szCs w:val="28"/>
            <w:lang w:val="ru-RU" w:eastAsia="ru-RU"/>
          </w:rPr>
          <w:t>_8_14_11_2018.</w:t>
        </w:r>
        <w:r>
          <w:rPr>
            <w:rStyle w:val="a4"/>
            <w:rFonts w:ascii="Times New Roman" w:eastAsia="Times New Roman" w:hAnsi="Times New Roman" w:cs="Times New Roman"/>
            <w:sz w:val="28"/>
            <w:szCs w:val="28"/>
            <w:lang w:val="en-US" w:eastAsia="ru-RU"/>
          </w:rPr>
          <w:t>pdf</w:t>
        </w:r>
      </w:hyperlink>
    </w:p>
    <w:p w:rsidR="00F331C9" w:rsidRPr="009E7EB7" w:rsidRDefault="00F331C9" w:rsidP="0024324B">
      <w:pPr>
        <w:rPr>
          <w:rStyle w:val="a4"/>
          <w:rFonts w:ascii="Times New Roman" w:eastAsia="Times New Roman" w:hAnsi="Times New Roman" w:cs="Times New Roman"/>
          <w:sz w:val="28"/>
          <w:szCs w:val="28"/>
          <w:lang w:val="ru-RU" w:eastAsia="ru-RU"/>
        </w:rPr>
      </w:pPr>
    </w:p>
    <w:p w:rsidR="00F331C9" w:rsidRPr="009E7EB7" w:rsidRDefault="00F331C9" w:rsidP="0024324B">
      <w:pPr>
        <w:rPr>
          <w:rStyle w:val="a4"/>
          <w:rFonts w:ascii="Times New Roman" w:eastAsia="Times New Roman" w:hAnsi="Times New Roman" w:cs="Times New Roman"/>
          <w:sz w:val="28"/>
          <w:szCs w:val="28"/>
          <w:lang w:val="ru-RU" w:eastAsia="ru-RU"/>
        </w:rPr>
      </w:pPr>
    </w:p>
    <w:p w:rsidR="00F331C9" w:rsidRDefault="00F331C9" w:rsidP="00F331C9">
      <w:pPr>
        <w:spacing w:after="0" w:line="240" w:lineRule="auto"/>
        <w:jc w:val="right"/>
        <w:rPr>
          <w:rFonts w:ascii="Times New Roman" w:eastAsia="Times New Roman" w:hAnsi="Times New Roman" w:cs="Times New Roman"/>
          <w:b/>
          <w:sz w:val="28"/>
          <w:szCs w:val="24"/>
          <w:lang w:eastAsia="ru-RU"/>
        </w:rPr>
      </w:pPr>
      <w:r>
        <w:rPr>
          <w:rFonts w:ascii="Verdana" w:hAnsi="Verdana"/>
          <w:color w:val="2C2F34"/>
          <w:sz w:val="21"/>
          <w:szCs w:val="21"/>
          <w:shd w:val="clear" w:color="auto" w:fill="FFFFFF"/>
        </w:rPr>
        <w:t>Додаток</w:t>
      </w:r>
      <w:r>
        <w:rPr>
          <w:rFonts w:ascii="Verdana" w:hAnsi="Verdana"/>
          <w:color w:val="2C2F34"/>
          <w:sz w:val="21"/>
          <w:szCs w:val="21"/>
        </w:rPr>
        <w:br/>
      </w:r>
      <w:r>
        <w:rPr>
          <w:rFonts w:ascii="Verdana" w:hAnsi="Verdana"/>
          <w:color w:val="2C2F34"/>
          <w:sz w:val="21"/>
          <w:szCs w:val="21"/>
          <w:shd w:val="clear" w:color="auto" w:fill="FFFFFF"/>
        </w:rPr>
        <w:t>до листа Міністерства</w:t>
      </w:r>
      <w:r>
        <w:rPr>
          <w:rFonts w:ascii="Verdana" w:hAnsi="Verdana"/>
          <w:color w:val="2C2F34"/>
          <w:sz w:val="21"/>
          <w:szCs w:val="21"/>
        </w:rPr>
        <w:br/>
      </w:r>
      <w:r>
        <w:rPr>
          <w:rFonts w:ascii="Verdana" w:hAnsi="Verdana"/>
          <w:color w:val="2C2F34"/>
          <w:sz w:val="21"/>
          <w:szCs w:val="21"/>
          <w:shd w:val="clear" w:color="auto" w:fill="FFFFFF"/>
        </w:rPr>
        <w:t>освіти і науки України</w:t>
      </w:r>
      <w:r>
        <w:rPr>
          <w:rFonts w:ascii="Verdana" w:hAnsi="Verdana"/>
          <w:color w:val="2C2F34"/>
          <w:sz w:val="21"/>
          <w:szCs w:val="21"/>
        </w:rPr>
        <w:br/>
      </w:r>
      <w:hyperlink r:id="rId97" w:history="1">
        <w:r>
          <w:rPr>
            <w:rStyle w:val="a4"/>
            <w:rFonts w:ascii="Verdana" w:hAnsi="Verdana"/>
            <w:b/>
            <w:bCs/>
            <w:color w:val="D3170A"/>
            <w:sz w:val="21"/>
            <w:szCs w:val="21"/>
            <w:u w:val="none"/>
            <w:bdr w:val="none" w:sz="0" w:space="0" w:color="auto" w:frame="1"/>
            <w:shd w:val="clear" w:color="auto" w:fill="FFFFFF"/>
          </w:rPr>
          <w:t>від  01. 07. 2019 р. № 1/11-5966</w:t>
        </w:r>
      </w:hyperlink>
    </w:p>
    <w:p w:rsidR="00F331C9" w:rsidRDefault="00F331C9" w:rsidP="00F331C9">
      <w:pPr>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Захист Вітчизни</w:t>
      </w:r>
    </w:p>
    <w:p w:rsidR="00F331C9" w:rsidRDefault="00F331C9" w:rsidP="00F331C9">
      <w:pPr>
        <w:spacing w:after="0" w:line="24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Одним із обов’язкових елементів державності країни, атрибутом її самостійності, суверенітету, а також суб’єктом міжнародного життя, є Збройні Сили. Вони виконують одну з найголовніших функцій держави – захисну.</w:t>
      </w:r>
    </w:p>
    <w:p w:rsidR="00F331C9" w:rsidRDefault="00F331C9" w:rsidP="00F331C9">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Готовність Збройних Сил України до виконання своїх функцій значною мірою залежить від її особового складу, зокрема підготовленості молоді до проходження військової служби. </w:t>
      </w:r>
    </w:p>
    <w:p w:rsidR="00F331C9" w:rsidRDefault="00F331C9" w:rsidP="00F331C9">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Вивчення навчального предмета «Захист Вітчизни» (далі – Предмет) організовується та проводиться відповідно до вимог Конституції та законів України, актів Президента України, Кабінету Міністрів України.</w:t>
      </w:r>
    </w:p>
    <w:p w:rsidR="00F331C9" w:rsidRDefault="00F331C9" w:rsidP="00F331C9">
      <w:pPr>
        <w:spacing w:after="0" w:line="240" w:lineRule="auto"/>
        <w:ind w:firstLine="567"/>
        <w:jc w:val="both"/>
        <w:rPr>
          <w:rFonts w:ascii="Times New Roman" w:eastAsia="Calibri" w:hAnsi="Times New Roman" w:cs="Times New Roman"/>
          <w:sz w:val="28"/>
        </w:rPr>
      </w:pPr>
      <w:r>
        <w:rPr>
          <w:rFonts w:ascii="Times New Roman" w:eastAsia="Calibri" w:hAnsi="Times New Roman" w:cs="Times New Roman"/>
          <w:sz w:val="28"/>
        </w:rPr>
        <w:t xml:space="preserve">Головною метою навчального предмета «Захист Вітчизни» є формування в учнівської молоді життєво необхідних знань, умінь і навичок щодо захисту Вітчизни та дій в умовах надзвичайних ситуацій, а також системного уявлення про військово-патріотичне виховання як складову частину національно-патріотичного виховання. </w:t>
      </w:r>
    </w:p>
    <w:p w:rsidR="00F331C9" w:rsidRDefault="00F331C9" w:rsidP="00F331C9">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Відповідно до поставленої мети окреслено такі </w:t>
      </w:r>
      <w:r>
        <w:rPr>
          <w:rFonts w:ascii="Times New Roman" w:eastAsia="Calibri" w:hAnsi="Times New Roman" w:cs="Times New Roman"/>
          <w:sz w:val="28"/>
        </w:rPr>
        <w:t xml:space="preserve">комплексні навчальні та виховні </w:t>
      </w:r>
      <w:r>
        <w:rPr>
          <w:rFonts w:ascii="Times New Roman" w:eastAsia="Calibri" w:hAnsi="Times New Roman" w:cs="Times New Roman"/>
          <w:sz w:val="28"/>
          <w:szCs w:val="28"/>
        </w:rPr>
        <w:t>завдання:</w:t>
      </w:r>
    </w:p>
    <w:p w:rsidR="00F331C9" w:rsidRDefault="00F331C9" w:rsidP="00F331C9">
      <w:pPr>
        <w:spacing w:after="0" w:line="240" w:lineRule="auto"/>
        <w:ind w:firstLine="426"/>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ознайомлення учнівської молоді з основами нормативно-правового забезпечення захисту Вітчизни, цивільного захисту та охорони життя і здоров'я;</w:t>
      </w:r>
    </w:p>
    <w:p w:rsidR="00F331C9" w:rsidRDefault="00F331C9" w:rsidP="00F331C9">
      <w:pPr>
        <w:spacing w:after="0" w:line="240" w:lineRule="auto"/>
        <w:ind w:firstLine="426"/>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усвідомлення учнівською молоддю свого обов’язку щодо захисту України у разі виникнення загрози суверенітету та територіальній цілісності держави;</w:t>
      </w:r>
    </w:p>
    <w:p w:rsidR="00F331C9" w:rsidRDefault="00F331C9" w:rsidP="00F331C9">
      <w:pPr>
        <w:spacing w:after="0" w:line="240" w:lineRule="auto"/>
        <w:ind w:firstLine="426"/>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набуття знань про функції Збройних Сил України та інших військових формувань, їх характерні особливості; </w:t>
      </w:r>
    </w:p>
    <w:p w:rsidR="00F331C9" w:rsidRDefault="00F331C9" w:rsidP="00F331C9">
      <w:pPr>
        <w:spacing w:after="0" w:line="240" w:lineRule="auto"/>
        <w:ind w:firstLine="426"/>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засвоєння основ захисту Вітчизни, цивільного захисту, домедичної допомоги, здійснення психологічної підготовки учнівської молоді до захисту Вітчизни;</w:t>
      </w:r>
    </w:p>
    <w:p w:rsidR="00F331C9" w:rsidRDefault="00F331C9" w:rsidP="00F331C9">
      <w:pPr>
        <w:spacing w:after="0" w:line="240" w:lineRule="auto"/>
        <w:ind w:firstLine="426"/>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підготовка учнів до захисту Вітчизни, професійної орієнтації молоді до служби у Збройних Силах України та інших військових формуваннях, визначених чинним законодавством, до захисту життя і здоров’я, забезпечення власної безпеки і безпеки інших людей у надзвичайних ситуаціях мирного і воєнного часу.</w:t>
      </w:r>
    </w:p>
    <w:p w:rsidR="00F331C9" w:rsidRDefault="00F331C9" w:rsidP="00F331C9">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Особливої актуальності набувають ці завдання саме сьогодні, коли Збройні сили України потребують підготовленого резерву, і саме сучасна школа може забезпечити виконання цього завдання, адже саме на заняттях з Предмета сто відсотків допризовної молоді отримують початкову військову підготовку, формують почуття високої патріотичної свідомості та національної гідності.</w:t>
      </w:r>
    </w:p>
    <w:p w:rsidR="00F331C9" w:rsidRDefault="00F331C9" w:rsidP="00F331C9">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Предмет «Захист Вітчизни» є обов’язковим навчальним предметом, який вивчається в навчальних закладах системи загальної середньої освіти упродовж 10 і 11 класів та під час навчально-польових занять (зборів) і навчально-тренувальних занять (дівчата). </w:t>
      </w:r>
    </w:p>
    <w:p w:rsidR="00F331C9" w:rsidRDefault="00F331C9" w:rsidP="00F331C9">
      <w:pPr>
        <w:spacing w:after="0" w:line="240" w:lineRule="auto"/>
        <w:ind w:firstLine="42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Типовою освітньою програмою закладів загальної середньої освіти у 2019/2020 навчальному році на вивчення предмета «Захист Вітчизни» в інваріантній складовій передбачено:</w:t>
      </w:r>
    </w:p>
    <w:p w:rsidR="00F331C9" w:rsidRDefault="00F331C9" w:rsidP="00F331C9">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10-11 класи (рівень стандарту) - 1,5 та 2 години за умови виділення 0,5 годин з варіативної складової навчального плану;</w:t>
      </w:r>
    </w:p>
    <w:p w:rsidR="00F331C9" w:rsidRDefault="00F331C9" w:rsidP="00F331C9">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10-11 класи (профільний рівень) - 5 годин на тиждень.</w:t>
      </w:r>
    </w:p>
    <w:p w:rsidR="00F331C9" w:rsidRDefault="00F331C9" w:rsidP="00F331C9">
      <w:pPr>
        <w:spacing w:after="0" w:line="240" w:lineRule="auto"/>
        <w:ind w:firstLine="709"/>
        <w:jc w:val="both"/>
        <w:rPr>
          <w:rFonts w:ascii="Times New Roman" w:eastAsia="Times New Roman" w:hAnsi="Times New Roman" w:cs="Times New Roman"/>
          <w:sz w:val="28"/>
          <w:szCs w:val="24"/>
          <w:lang w:eastAsia="zh-CN"/>
        </w:rPr>
      </w:pPr>
      <w:r>
        <w:rPr>
          <w:rFonts w:ascii="Times New Roman" w:eastAsia="Times New Roman" w:hAnsi="Times New Roman" w:cs="Times New Roman"/>
          <w:sz w:val="28"/>
          <w:szCs w:val="24"/>
          <w:lang w:eastAsia="zh-CN"/>
        </w:rPr>
        <w:t>Залежно від матеріально-технічної бази навчального закладу, професійної компетентності вчителя кількість годин програмового матеріалу може бути скориговане на 20 відсотків в межах розділу. Послідовність вивчення розділів та тем в межах вимог навчальної програми вчитель може коригувати самостійно.</w:t>
      </w:r>
    </w:p>
    <w:p w:rsidR="00F331C9" w:rsidRDefault="00F331C9" w:rsidP="00F331C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Cs/>
          <w:sz w:val="28"/>
          <w:szCs w:val="20"/>
          <w:lang w:eastAsia="ru-RU"/>
        </w:rPr>
        <w:t xml:space="preserve">У 2019/2020 навчальному році набирають чинності навчальні програми: </w:t>
      </w:r>
      <w:r>
        <w:rPr>
          <w:rFonts w:ascii="Times New Roman" w:eastAsia="Times New Roman" w:hAnsi="Times New Roman" w:cs="Times New Roman"/>
          <w:sz w:val="28"/>
          <w:szCs w:val="24"/>
          <w:lang w:eastAsia="uk-UA"/>
        </w:rPr>
        <w:t xml:space="preserve">«Захист Вітчизни» </w:t>
      </w:r>
      <w:r>
        <w:rPr>
          <w:rFonts w:ascii="Times New Roman" w:eastAsia="Times New Roman" w:hAnsi="Times New Roman" w:cs="Times New Roman"/>
          <w:iCs/>
          <w:sz w:val="28"/>
          <w:szCs w:val="20"/>
          <w:lang w:eastAsia="ru-RU"/>
        </w:rPr>
        <w:t xml:space="preserve">для 11 класів </w:t>
      </w:r>
      <w:r>
        <w:rPr>
          <w:rFonts w:ascii="Times New Roman" w:eastAsia="Times New Roman" w:hAnsi="Times New Roman" w:cs="Times New Roman"/>
          <w:sz w:val="28"/>
          <w:szCs w:val="20"/>
          <w:lang w:eastAsia="ru-RU"/>
        </w:rPr>
        <w:t xml:space="preserve">закладів загальної середньої освіти </w:t>
      </w:r>
      <w:r>
        <w:rPr>
          <w:rFonts w:ascii="Times New Roman" w:eastAsia="Times New Roman" w:hAnsi="Times New Roman" w:cs="Times New Roman"/>
          <w:bCs/>
          <w:iCs/>
          <w:color w:val="000000"/>
          <w:sz w:val="28"/>
          <w:szCs w:val="28"/>
          <w:lang w:eastAsia="ru-RU"/>
        </w:rPr>
        <w:t xml:space="preserve">(рівень стандарту) та «Захист Вітчизни» для 10-11 класів закладів загальної середньої освіти (профільний рівень), затверджені наказом </w:t>
      </w:r>
      <w:r>
        <w:rPr>
          <w:rFonts w:ascii="Times New Roman" w:eastAsia="Times New Roman" w:hAnsi="Times New Roman" w:cs="Times New Roman"/>
          <w:color w:val="000000"/>
          <w:sz w:val="28"/>
          <w:szCs w:val="28"/>
          <w:lang w:eastAsia="ru-RU"/>
        </w:rPr>
        <w:t xml:space="preserve">Міністерства освіти і науки України від 23.10.2017 № 1407, </w:t>
      </w:r>
      <w:r>
        <w:rPr>
          <w:rFonts w:ascii="Times New Roman" w:eastAsia="Times New Roman" w:hAnsi="Times New Roman" w:cs="Times New Roman"/>
          <w:iCs/>
          <w:sz w:val="28"/>
          <w:szCs w:val="20"/>
          <w:lang w:eastAsia="ru-RU"/>
        </w:rPr>
        <w:t xml:space="preserve">у яких </w:t>
      </w:r>
      <w:r>
        <w:rPr>
          <w:rFonts w:ascii="Times New Roman" w:eastAsia="Times New Roman" w:hAnsi="Times New Roman" w:cs="Times New Roman"/>
          <w:color w:val="000000"/>
          <w:sz w:val="28"/>
          <w:szCs w:val="28"/>
          <w:lang w:eastAsia="ru-RU"/>
        </w:rPr>
        <w:t xml:space="preserve">імплементовано компетентнісний підхід до вивчення предмета та наскрізних умінь для успішної самореалізації у житті, навчанні та праці. </w:t>
      </w:r>
    </w:p>
    <w:p w:rsidR="00F331C9" w:rsidRDefault="00F331C9" w:rsidP="00F331C9">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Новий навчальний матеріал в 11 класі базується на раніше засвоєних знаннях у 10 класі. </w:t>
      </w:r>
    </w:p>
    <w:p w:rsidR="00F331C9" w:rsidRDefault="00F331C9" w:rsidP="00F331C9">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Під час викладання навчального предмета «Захист Вітчизни», окрім загальних підходів та принципів (науковості, доступності, достовірності, наочності та ін.), потрібно враховувати те, що молода людина 16-17 років (допризовного віку) складає перше системне враження про Збройні Сили України і в цілому про сучасну проблематику Національної безпеки та оборони нашої держави. Тому, варто акцентувати увагу саме на такій привабливості предмету, а не на заучуванні нормативно-правових актів, військових понять та визначень.</w:t>
      </w:r>
    </w:p>
    <w:p w:rsidR="00F331C9" w:rsidRDefault="00F331C9" w:rsidP="00F331C9">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Під час проведення уроків потрібно здійснювати позитивний вплив на учнів при формуванні мотиваційної сфери (потреб, мотивів, цілей, прагнень); соціальних цінностей (почуття патріотизму, національної свідомості); особистісних цінностей (гуманність, відповідальність, працелюбність, чесність); соціальної поведінки; громадянської позиції, інших моральних якостей особистості, її поглядів, переконань, життєвих пріоритетів.</w:t>
      </w:r>
    </w:p>
    <w:p w:rsidR="00F331C9" w:rsidRDefault="00F331C9" w:rsidP="00F331C9">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Учитель повинен зацікавити учнів навчальним матеріалом через залучення цікавих фактів, пов’язаних з матеріалом, який розглядається, й оволодінням прийомами розумової діяльності задля якісного засвоєння знань. Доцільно ознайомлювати старшокласників з героями й учасниками АТО і ООС та їх досвідом.</w:t>
      </w:r>
    </w:p>
    <w:p w:rsidR="00F331C9" w:rsidRDefault="00F331C9" w:rsidP="00F331C9">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Для стимулювання пізнавальної активності учнів, їх дієву самостійну діяльність під час уроків, бажано використовувати роботу в групах, для чого застосовують:</w:t>
      </w:r>
    </w:p>
    <w:p w:rsidR="00F331C9" w:rsidRDefault="00F331C9" w:rsidP="00F331C9">
      <w:pPr>
        <w:numPr>
          <w:ilvl w:val="0"/>
          <w:numId w:val="19"/>
        </w:numPr>
        <w:spacing w:after="0" w:line="240" w:lineRule="auto"/>
        <w:contextualSpacing/>
        <w:jc w:val="both"/>
        <w:rPr>
          <w:rFonts w:ascii="Times New Roman" w:eastAsia="Calibri" w:hAnsi="Times New Roman" w:cs="Times New Roman"/>
          <w:sz w:val="28"/>
        </w:rPr>
      </w:pPr>
      <w:r>
        <w:rPr>
          <w:rFonts w:ascii="Times New Roman" w:eastAsia="Calibri" w:hAnsi="Times New Roman" w:cs="Times New Roman"/>
          <w:sz w:val="28"/>
        </w:rPr>
        <w:t>вправи і завдання до них, що створюють передумови для співпраці, активної участі учнів у процесі навчання;</w:t>
      </w:r>
    </w:p>
    <w:p w:rsidR="00F331C9" w:rsidRDefault="00F331C9" w:rsidP="00F331C9">
      <w:pPr>
        <w:numPr>
          <w:ilvl w:val="0"/>
          <w:numId w:val="19"/>
        </w:numPr>
        <w:spacing w:after="0" w:line="240" w:lineRule="auto"/>
        <w:contextualSpacing/>
        <w:jc w:val="both"/>
        <w:rPr>
          <w:rFonts w:ascii="Times New Roman" w:eastAsia="Calibri" w:hAnsi="Times New Roman" w:cs="Times New Roman"/>
          <w:sz w:val="28"/>
        </w:rPr>
      </w:pPr>
      <w:r>
        <w:rPr>
          <w:rFonts w:ascii="Times New Roman" w:eastAsia="Calibri" w:hAnsi="Times New Roman" w:cs="Times New Roman"/>
          <w:sz w:val="28"/>
        </w:rPr>
        <w:t>завдання, що спонукають до діалогу, висловлюванню власних думок, міркувань, позицій, способів розв’язання проблеми;</w:t>
      </w:r>
    </w:p>
    <w:p w:rsidR="00F331C9" w:rsidRDefault="00F331C9" w:rsidP="00F331C9">
      <w:pPr>
        <w:numPr>
          <w:ilvl w:val="0"/>
          <w:numId w:val="19"/>
        </w:numPr>
        <w:spacing w:after="0" w:line="240" w:lineRule="auto"/>
        <w:contextualSpacing/>
        <w:jc w:val="both"/>
        <w:rPr>
          <w:rFonts w:ascii="Times New Roman" w:eastAsia="Calibri" w:hAnsi="Times New Roman" w:cs="Times New Roman"/>
          <w:sz w:val="28"/>
        </w:rPr>
      </w:pPr>
      <w:r>
        <w:rPr>
          <w:rFonts w:ascii="Times New Roman" w:eastAsia="Calibri" w:hAnsi="Times New Roman" w:cs="Times New Roman"/>
          <w:sz w:val="28"/>
        </w:rPr>
        <w:t>завдання творчого характеру, при розв’язанні яких учні виявляють ініціативу, самостійність, мають право вибору та власної аргументації;</w:t>
      </w:r>
    </w:p>
    <w:p w:rsidR="00F331C9" w:rsidRDefault="00F331C9" w:rsidP="00F331C9">
      <w:pPr>
        <w:numPr>
          <w:ilvl w:val="0"/>
          <w:numId w:val="19"/>
        </w:numPr>
        <w:spacing w:after="0" w:line="240" w:lineRule="auto"/>
        <w:contextualSpacing/>
        <w:jc w:val="both"/>
        <w:rPr>
          <w:rFonts w:ascii="Times New Roman" w:eastAsia="Calibri" w:hAnsi="Times New Roman" w:cs="Times New Roman"/>
          <w:sz w:val="28"/>
        </w:rPr>
      </w:pPr>
      <w:r>
        <w:rPr>
          <w:rFonts w:ascii="Times New Roman" w:eastAsia="Calibri" w:hAnsi="Times New Roman" w:cs="Times New Roman"/>
          <w:sz w:val="28"/>
        </w:rPr>
        <w:t>завдання, що спонукають до обміну думками, враженнями, включають спеціально сконструйовані ситуації вибору та моделюванню життєвих ситуацій.</w:t>
      </w:r>
    </w:p>
    <w:p w:rsidR="00F331C9" w:rsidRDefault="00F331C9" w:rsidP="00F331C9">
      <w:pPr>
        <w:spacing w:after="0" w:line="240" w:lineRule="auto"/>
        <w:ind w:firstLine="709"/>
        <w:jc w:val="both"/>
        <w:rPr>
          <w:rFonts w:ascii="Times New Roman" w:eastAsia="Calibri" w:hAnsi="Times New Roman" w:cs="Times New Roman"/>
          <w:sz w:val="28"/>
          <w:szCs w:val="24"/>
          <w:lang w:eastAsia="ru-RU"/>
        </w:rPr>
      </w:pPr>
      <w:r>
        <w:rPr>
          <w:rFonts w:ascii="Times New Roman" w:eastAsia="Calibri" w:hAnsi="Times New Roman" w:cs="Times New Roman"/>
          <w:sz w:val="28"/>
          <w:szCs w:val="24"/>
          <w:lang w:eastAsia="ru-RU"/>
        </w:rPr>
        <w:t xml:space="preserve">Для активізації військово-патріотичного виховання у </w:t>
      </w:r>
      <w:r>
        <w:rPr>
          <w:rFonts w:ascii="Times New Roman" w:eastAsia="Calibri" w:hAnsi="Times New Roman" w:cs="Times New Roman"/>
          <w:sz w:val="28"/>
          <w:szCs w:val="28"/>
        </w:rPr>
        <w:t>закладах загальної середньої освіти</w:t>
      </w:r>
      <w:r>
        <w:rPr>
          <w:rFonts w:ascii="Times New Roman" w:eastAsia="Calibri" w:hAnsi="Times New Roman" w:cs="Times New Roman"/>
          <w:sz w:val="28"/>
          <w:szCs w:val="24"/>
          <w:lang w:eastAsia="ru-RU"/>
        </w:rPr>
        <w:t xml:space="preserve">  рекомендується вести гурткову роботу відповідного напряму. При проведенні відповідної роботи необхідно керуватися Концепцією допризовної підготовки і військово-патріотичного виховання молоді, навчальною програмою «Захист Вітчизни», угодою про співробітництво між обласним департаментом (управлінням) освіти і науки та обласним військовим комісаріатом про спільну діяльність з питань військово-патріотичного виховання учнівської молоді.</w:t>
      </w:r>
    </w:p>
    <w:p w:rsidR="00F331C9" w:rsidRDefault="00F331C9" w:rsidP="00F331C9">
      <w:pPr>
        <w:tabs>
          <w:tab w:val="num" w:pos="-3261"/>
        </w:tabs>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Навчально-методичне забезпечення, рекомендоване Міністерством до використання в навчальних закладах, зазначено у Переліках навчальних програм, підручників та навчально-методичних посібників, розміщених на офіційних веб-сайтах Міністерства (</w:t>
      </w:r>
      <w:hyperlink r:id="rId98" w:history="1">
        <w:r>
          <w:rPr>
            <w:rStyle w:val="a4"/>
            <w:rFonts w:ascii="Times New Roman" w:eastAsia="Times New Roman" w:hAnsi="Times New Roman" w:cs="Times New Roman"/>
            <w:sz w:val="28"/>
            <w:szCs w:val="28"/>
            <w:u w:val="none"/>
            <w:lang w:eastAsia="ru-RU"/>
          </w:rPr>
          <w:t>www.mon.gov.ua</w:t>
        </w:r>
      </w:hyperlink>
      <w:r>
        <w:rPr>
          <w:rFonts w:ascii="Times New Roman" w:eastAsia="Times New Roman" w:hAnsi="Times New Roman" w:cs="Times New Roman"/>
          <w:sz w:val="28"/>
          <w:szCs w:val="28"/>
          <w:lang w:eastAsia="ru-RU"/>
        </w:rPr>
        <w:t>) та Інституту модернізації змісту освіти (</w:t>
      </w:r>
      <w:hyperlink r:id="rId99" w:history="1">
        <w:r>
          <w:rPr>
            <w:rStyle w:val="a4"/>
            <w:rFonts w:ascii="Times New Roman" w:eastAsia="Times New Roman" w:hAnsi="Times New Roman" w:cs="Times New Roman"/>
            <w:sz w:val="28"/>
            <w:szCs w:val="28"/>
            <w:lang w:eastAsia="ru-RU"/>
          </w:rPr>
          <w:t>www.imzo.gov.ua</w:t>
        </w:r>
      </w:hyperlink>
      <w:r>
        <w:rPr>
          <w:rFonts w:ascii="Times New Roman" w:eastAsia="Times New Roman" w:hAnsi="Times New Roman" w:cs="Times New Roman"/>
          <w:sz w:val="28"/>
          <w:szCs w:val="28"/>
          <w:lang w:eastAsia="ru-RU"/>
        </w:rPr>
        <w:t xml:space="preserve">). </w:t>
      </w:r>
    </w:p>
    <w:p w:rsidR="00F331C9" w:rsidRDefault="00F331C9" w:rsidP="00F331C9">
      <w:pPr>
        <w:spacing w:after="0" w:line="240" w:lineRule="auto"/>
        <w:ind w:firstLine="851"/>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sz w:val="28"/>
          <w:szCs w:val="28"/>
          <w:lang w:eastAsia="uk-UA"/>
        </w:rPr>
        <w:t>Під час підготовки вчителів до уроків радимо використовувати періодичні фахові видання:  загальнодержавний методично-інформаційний журнал «Оборонний вісник» та ін.</w:t>
      </w:r>
      <w:r>
        <w:rPr>
          <w:rFonts w:ascii="Times New Roman" w:eastAsia="Times New Roman" w:hAnsi="Times New Roman" w:cs="Times New Roman"/>
          <w:color w:val="000000"/>
          <w:sz w:val="28"/>
          <w:szCs w:val="28"/>
          <w:lang w:eastAsia="uk-UA"/>
        </w:rPr>
        <w:t xml:space="preserve"> </w:t>
      </w:r>
    </w:p>
    <w:p w:rsidR="00F331C9" w:rsidRDefault="00F331C9" w:rsidP="00F331C9">
      <w:pPr>
        <w:spacing w:after="0" w:line="240" w:lineRule="auto"/>
        <w:ind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Зокрема у </w:t>
      </w:r>
      <w:r>
        <w:rPr>
          <w:rFonts w:ascii="Times New Roman" w:eastAsia="Batang" w:hAnsi="Times New Roman" w:cs="Times New Roman"/>
          <w:color w:val="000000"/>
          <w:sz w:val="28"/>
          <w:szCs w:val="28"/>
          <w:lang w:eastAsia="uk-UA"/>
        </w:rPr>
        <w:t xml:space="preserve">щомісячному виданні Центру військової політики та політики безпеки (ЦВППБ) </w:t>
      </w:r>
      <w:r>
        <w:rPr>
          <w:rFonts w:ascii="Times New Roman" w:eastAsia="Times New Roman" w:hAnsi="Times New Roman" w:cs="Times New Roman"/>
          <w:color w:val="000000"/>
          <w:sz w:val="28"/>
          <w:szCs w:val="28"/>
          <w:lang w:eastAsia="uk-UA"/>
        </w:rPr>
        <w:t>журналі</w:t>
      </w:r>
      <w:r>
        <w:rPr>
          <w:rFonts w:ascii="Times New Roman" w:eastAsia="Batang" w:hAnsi="Times New Roman" w:cs="Times New Roman"/>
          <w:color w:val="000000"/>
          <w:sz w:val="28"/>
          <w:szCs w:val="28"/>
          <w:lang w:eastAsia="uk-UA"/>
        </w:rPr>
        <w:t xml:space="preserve"> «Оборонний вісник» міститься широкий спектр інформації військової сфери, яка може використовуватися вчителями і учнями</w:t>
      </w:r>
      <w:r>
        <w:rPr>
          <w:rFonts w:ascii="Times New Roman" w:eastAsia="Times New Roman" w:hAnsi="Times New Roman" w:cs="Times New Roman"/>
          <w:sz w:val="28"/>
          <w:szCs w:val="28"/>
          <w:lang w:eastAsia="ru-RU"/>
        </w:rPr>
        <w:t xml:space="preserve"> закладів загальної середньої освіти</w:t>
      </w:r>
      <w:r>
        <w:rPr>
          <w:rFonts w:ascii="Times New Roman" w:eastAsia="Batang" w:hAnsi="Times New Roman" w:cs="Times New Roman"/>
          <w:color w:val="000000"/>
          <w:sz w:val="28"/>
          <w:szCs w:val="28"/>
          <w:lang w:eastAsia="uk-UA"/>
        </w:rPr>
        <w:t xml:space="preserve"> </w:t>
      </w:r>
      <w:r>
        <w:rPr>
          <w:rFonts w:ascii="Times New Roman" w:eastAsia="Times New Roman" w:hAnsi="Times New Roman" w:cs="Times New Roman"/>
          <w:sz w:val="28"/>
          <w:szCs w:val="28"/>
          <w:lang w:eastAsia="uk-UA"/>
        </w:rPr>
        <w:t>під час підготовки</w:t>
      </w:r>
      <w:r>
        <w:rPr>
          <w:rFonts w:ascii="Times New Roman" w:eastAsia="Batang" w:hAnsi="Times New Roman" w:cs="Times New Roman"/>
          <w:color w:val="000000"/>
          <w:sz w:val="28"/>
          <w:szCs w:val="28"/>
          <w:lang w:eastAsia="uk-UA"/>
        </w:rPr>
        <w:t xml:space="preserve"> та проведення уроків</w:t>
      </w:r>
      <w:r>
        <w:rPr>
          <w:rFonts w:ascii="Times New Roman" w:eastAsia="Batang" w:hAnsi="Times New Roman" w:cs="Times New Roman"/>
          <w:b/>
          <w:bCs/>
          <w:color w:val="000000"/>
          <w:sz w:val="28"/>
          <w:szCs w:val="28"/>
          <w:lang w:eastAsia="uk-UA"/>
        </w:rPr>
        <w:t xml:space="preserve"> з </w:t>
      </w:r>
      <w:r>
        <w:rPr>
          <w:rFonts w:ascii="Times New Roman" w:eastAsia="Times New Roman" w:hAnsi="Times New Roman" w:cs="Times New Roman"/>
          <w:sz w:val="28"/>
          <w:szCs w:val="28"/>
          <w:lang w:eastAsia="uk-UA"/>
        </w:rPr>
        <w:t xml:space="preserve">предмета «Захист Вітчизни». </w:t>
      </w:r>
    </w:p>
    <w:p w:rsidR="00F331C9" w:rsidRDefault="00F331C9" w:rsidP="00F331C9">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Особливістю видання є поєднання інформаційних, аналітичних матеріалів, новин сектора безпеки і оборони України та за військові структури (формування) провідних країн світу. </w:t>
      </w:r>
    </w:p>
    <w:p w:rsidR="00F331C9" w:rsidRDefault="00F331C9" w:rsidP="00F331C9">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Допоміжним матеріалом для вчителів буде тематичний розділ з вичерпною, підготовленою профільними фахівцями інформацією, в обсягах та змістом навчального матеріалу та періодичністю відповідно до річного тематичного плану.  Розділ журналу</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sz w:val="28"/>
          <w:szCs w:val="28"/>
          <w:lang w:eastAsia="ru-RU"/>
        </w:rPr>
        <w:t xml:space="preserve">“Мій погляд”, </w:t>
      </w:r>
      <w:r>
        <w:rPr>
          <w:rFonts w:ascii="Times New Roman" w:eastAsia="Batang" w:hAnsi="Times New Roman" w:cs="Times New Roman"/>
          <w:color w:val="000000"/>
          <w:sz w:val="28"/>
          <w:szCs w:val="28"/>
          <w:lang w:eastAsia="ru-RU"/>
        </w:rPr>
        <w:t>Internet- сторінка сайту ЦВППБ</w:t>
      </w:r>
      <w:r>
        <w:rPr>
          <w:rFonts w:ascii="Times New Roman" w:eastAsia="Times New Roman" w:hAnsi="Times New Roman" w:cs="Times New Roman"/>
          <w:b/>
          <w:bCs/>
          <w:sz w:val="28"/>
          <w:szCs w:val="28"/>
          <w:lang w:eastAsia="ru-RU"/>
        </w:rPr>
        <w:t xml:space="preserve"> (</w:t>
      </w:r>
      <w:hyperlink r:id="rId100" w:history="1">
        <w:r>
          <w:rPr>
            <w:rStyle w:val="a4"/>
            <w:rFonts w:ascii="Times New Roman" w:eastAsia="Times New Roman" w:hAnsi="Times New Roman" w:cs="Times New Roman"/>
            <w:color w:val="auto"/>
            <w:sz w:val="28"/>
            <w:szCs w:val="28"/>
            <w:u w:val="none"/>
            <w:lang w:eastAsia="ru-RU"/>
          </w:rPr>
          <w:t>www.defpol.org.ua</w:t>
        </w:r>
      </w:hyperlink>
      <w:r>
        <w:rPr>
          <w:rFonts w:ascii="Times New Roman" w:eastAsia="Times New Roman" w:hAnsi="Times New Roman" w:cs="Times New Roman"/>
          <w:sz w:val="28"/>
          <w:szCs w:val="28"/>
          <w:lang w:eastAsia="ru-RU"/>
        </w:rPr>
        <w:t xml:space="preserve">) та електронна адреса (е-mail: </w:t>
      </w:r>
      <w:hyperlink r:id="rId101" w:history="1">
        <w:r>
          <w:rPr>
            <w:rStyle w:val="a4"/>
            <w:rFonts w:ascii="Times New Roman" w:eastAsia="Times New Roman" w:hAnsi="Times New Roman" w:cs="Times New Roman"/>
            <w:color w:val="auto"/>
            <w:sz w:val="28"/>
            <w:szCs w:val="28"/>
            <w:u w:val="none"/>
            <w:lang w:eastAsia="ru-RU"/>
          </w:rPr>
          <w:t>info@defpol.org.ua</w:t>
        </w:r>
      </w:hyperlink>
      <w:r>
        <w:rPr>
          <w:rFonts w:ascii="Times New Roman" w:eastAsia="Times New Roman" w:hAnsi="Times New Roman" w:cs="Times New Roman"/>
          <w:sz w:val="28"/>
          <w:szCs w:val="28"/>
          <w:lang w:eastAsia="ru-RU"/>
        </w:rPr>
        <w:t>) відкрита для налагодження зворотного зв’язку з аудиторією читачів, обговорення з ними проблемних питань та висвітлення досвіду з питань організації військово-патріотичного виховання, а також для надання відповідей, що виникатимуть під час підготовки до проведення та викладання предмета «Захист Вітчизни».</w:t>
      </w:r>
    </w:p>
    <w:p w:rsidR="00F331C9" w:rsidRDefault="00F331C9" w:rsidP="00F331C9">
      <w:pPr>
        <w:spacing w:after="0" w:line="240" w:lineRule="auto"/>
        <w:ind w:right="-142"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Безпека під час проведення навчальних занять із предмета «Захист Вітчизни» забезпечується їх чіткою організацією, суворим дотриманням заходів, що визначаються статутами, курсом стрільб, відповідними керівництвами та настановами. </w:t>
      </w:r>
    </w:p>
    <w:p w:rsidR="00F331C9" w:rsidRDefault="00F331C9" w:rsidP="00F331C9">
      <w:pPr>
        <w:spacing w:after="0" w:line="240" w:lineRule="auto"/>
        <w:ind w:right="-142"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Керівники закладів загальної середньої освіти зобов’язані вживати заходів щодо попередження загибелі та травмування учнів, встановлювати необхідні вимоги безпеки під час роботи з озброєнням та військовою технікою, під час здійснення маршу в район занять, проведення занять, стрільб, спеціальних занять і робіт, своєчасно доводити ці вимоги до учнів та добиватися їх суворого виконання.</w:t>
      </w:r>
    </w:p>
    <w:p w:rsidR="00F331C9" w:rsidRDefault="00F331C9" w:rsidP="00F331C9">
      <w:pPr>
        <w:spacing w:after="0" w:line="240" w:lineRule="auto"/>
        <w:ind w:right="-142"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Перед початком занять керівник закладу загальної середньої освіти зобов'язаний  особисто впевнитись, що для цього створені безпечні умови, учні засвоїли вимоги безпеки та мають достатні практичні навички щодо їх виконання. </w:t>
      </w:r>
    </w:p>
    <w:p w:rsidR="00F331C9" w:rsidRDefault="00F331C9" w:rsidP="00F331C9">
      <w:pPr>
        <w:spacing w:after="0" w:line="240" w:lineRule="auto"/>
        <w:ind w:right="-142"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Також важливим є підготовка відповідного рівня вчителів, які б могли якісно викладати предмет з врахуванням певних особливостей. Так, навчання з домедичної допомоги передбачає використання певного обладнання (манекени, засоби для зупинки кровотечі тощо). Відповідно до сучасних технологій вчителі повинні перед початком занять самостійно пройти відповідно курси, успішно їх завершити, після чого додатково пройти курси підвищення кваліфікації за програмою «Викладач-інструктор». Тільки після цього вони повноцінно зможуть якісно викладати предмет у частині домедичної допомоги. Як окремий елемент слід передбачити контроль якості викладання з вищевказаних питань.</w:t>
      </w:r>
    </w:p>
    <w:p w:rsidR="00F331C9" w:rsidRDefault="00F331C9" w:rsidP="00F331C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Відповідальність за дотримання учнями вимог безпеки на заняттях несуть вчителі предмета «Захист Вітчизни».</w:t>
      </w:r>
    </w:p>
    <w:p w:rsidR="009E7EB7" w:rsidRPr="001F097C" w:rsidRDefault="009E7EB7" w:rsidP="009E7EB7">
      <w:pPr>
        <w:spacing w:after="0" w:line="240" w:lineRule="auto"/>
        <w:jc w:val="right"/>
        <w:rPr>
          <w:rFonts w:ascii="Times New Roman" w:eastAsia="Times New Roman" w:hAnsi="Times New Roman" w:cs="Times New Roman"/>
          <w:b/>
          <w:color w:val="000000"/>
          <w:sz w:val="28"/>
          <w:szCs w:val="28"/>
          <w:lang w:eastAsia="ru-RU"/>
        </w:rPr>
      </w:pPr>
      <w:r w:rsidRPr="001F097C">
        <w:rPr>
          <w:rFonts w:ascii="Verdana" w:hAnsi="Verdana"/>
          <w:color w:val="2C2F34"/>
          <w:sz w:val="21"/>
          <w:szCs w:val="21"/>
          <w:shd w:val="clear" w:color="auto" w:fill="FFFFFF"/>
        </w:rPr>
        <w:t>Додаток</w:t>
      </w:r>
      <w:r w:rsidRPr="001F097C">
        <w:rPr>
          <w:rFonts w:ascii="Verdana" w:hAnsi="Verdana"/>
          <w:color w:val="2C2F34"/>
          <w:sz w:val="21"/>
          <w:szCs w:val="21"/>
        </w:rPr>
        <w:br/>
      </w:r>
      <w:r w:rsidRPr="001F097C">
        <w:rPr>
          <w:rFonts w:ascii="Verdana" w:hAnsi="Verdana"/>
          <w:color w:val="2C2F34"/>
          <w:sz w:val="21"/>
          <w:szCs w:val="21"/>
          <w:shd w:val="clear" w:color="auto" w:fill="FFFFFF"/>
        </w:rPr>
        <w:t>до листа Міністерства</w:t>
      </w:r>
      <w:r w:rsidRPr="001F097C">
        <w:rPr>
          <w:rFonts w:ascii="Verdana" w:hAnsi="Verdana"/>
          <w:color w:val="2C2F34"/>
          <w:sz w:val="21"/>
          <w:szCs w:val="21"/>
        </w:rPr>
        <w:br/>
      </w:r>
      <w:r w:rsidRPr="001F097C">
        <w:rPr>
          <w:rFonts w:ascii="Verdana" w:hAnsi="Verdana"/>
          <w:color w:val="2C2F34"/>
          <w:sz w:val="21"/>
          <w:szCs w:val="21"/>
          <w:shd w:val="clear" w:color="auto" w:fill="FFFFFF"/>
        </w:rPr>
        <w:t>освіти і науки України</w:t>
      </w:r>
      <w:r w:rsidRPr="001F097C">
        <w:rPr>
          <w:rFonts w:ascii="Verdana" w:hAnsi="Verdana"/>
          <w:color w:val="2C2F34"/>
          <w:sz w:val="21"/>
          <w:szCs w:val="21"/>
        </w:rPr>
        <w:br/>
      </w:r>
      <w:hyperlink r:id="rId102" w:history="1">
        <w:r w:rsidRPr="001F097C">
          <w:rPr>
            <w:rStyle w:val="a3"/>
            <w:rFonts w:ascii="Verdana" w:hAnsi="Verdana"/>
            <w:color w:val="D3170A"/>
            <w:sz w:val="21"/>
            <w:szCs w:val="21"/>
            <w:bdr w:val="none" w:sz="0" w:space="0" w:color="auto" w:frame="1"/>
            <w:shd w:val="clear" w:color="auto" w:fill="FFFFFF"/>
          </w:rPr>
          <w:t>від  01. 07. 2019 р. № 1/11-5966</w:t>
        </w:r>
      </w:hyperlink>
    </w:p>
    <w:p w:rsidR="009E7EB7" w:rsidRPr="001F097C" w:rsidRDefault="009E7EB7" w:rsidP="009E7EB7">
      <w:pPr>
        <w:spacing w:after="0" w:line="240" w:lineRule="auto"/>
        <w:jc w:val="center"/>
        <w:rPr>
          <w:rFonts w:ascii="Times New Roman" w:eastAsia="Times New Roman" w:hAnsi="Times New Roman" w:cs="Times New Roman"/>
          <w:b/>
          <w:sz w:val="28"/>
          <w:szCs w:val="20"/>
          <w:lang w:eastAsia="ru-RU"/>
        </w:rPr>
      </w:pPr>
      <w:r w:rsidRPr="001F097C">
        <w:rPr>
          <w:rFonts w:ascii="Times New Roman" w:eastAsia="Times New Roman" w:hAnsi="Times New Roman" w:cs="Times New Roman"/>
          <w:b/>
          <w:color w:val="000000"/>
          <w:sz w:val="28"/>
          <w:szCs w:val="28"/>
          <w:lang w:eastAsia="ru-RU"/>
        </w:rPr>
        <w:t>Фізична культура</w:t>
      </w:r>
    </w:p>
    <w:p w:rsidR="009E7EB7" w:rsidRPr="001F097C" w:rsidRDefault="009E7EB7" w:rsidP="009E7EB7">
      <w:pPr>
        <w:spacing w:after="0" w:line="240" w:lineRule="auto"/>
        <w:ind w:firstLine="709"/>
        <w:jc w:val="both"/>
        <w:rPr>
          <w:rFonts w:ascii="Times New Roman" w:eastAsia="Times New Roman" w:hAnsi="Times New Roman" w:cs="Times New Roman"/>
          <w:b/>
          <w:bCs/>
          <w:sz w:val="28"/>
          <w:szCs w:val="28"/>
          <w:lang w:eastAsia="ru-RU"/>
        </w:rPr>
      </w:pPr>
      <w:r w:rsidRPr="001F097C">
        <w:rPr>
          <w:rFonts w:ascii="Times New Roman" w:eastAsia="Times New Roman" w:hAnsi="Times New Roman" w:cs="Times New Roman"/>
          <w:color w:val="000000"/>
          <w:sz w:val="28"/>
          <w:szCs w:val="28"/>
          <w:lang w:eastAsia="ru-RU"/>
        </w:rPr>
        <w:t xml:space="preserve">У контексті Концепції «Нової української школи» (2016 р.) </w:t>
      </w:r>
      <w:r w:rsidRPr="001F097C">
        <w:rPr>
          <w:rFonts w:ascii="Times New Roman" w:eastAsia="Times New Roman" w:hAnsi="Times New Roman" w:cs="Times New Roman"/>
          <w:iCs/>
          <w:sz w:val="28"/>
          <w:szCs w:val="20"/>
          <w:lang w:eastAsia="ru-RU"/>
        </w:rPr>
        <w:t>школа має навчити дітей використовувати знання і вміння, отримані в процесі навчання, для вирішення повсякденних проблем і життєвих ситуацій</w:t>
      </w:r>
      <w:r w:rsidRPr="001F097C">
        <w:rPr>
          <w:rFonts w:ascii="Times New Roman" w:eastAsia="Times New Roman" w:hAnsi="Times New Roman" w:cs="Times New Roman"/>
          <w:iCs/>
          <w:sz w:val="20"/>
          <w:szCs w:val="20"/>
          <w:lang w:eastAsia="ru-RU"/>
        </w:rPr>
        <w:t xml:space="preserve">, </w:t>
      </w:r>
      <w:r w:rsidRPr="001F097C">
        <w:rPr>
          <w:rFonts w:ascii="Times New Roman" w:eastAsia="Times New Roman" w:hAnsi="Times New Roman" w:cs="Times New Roman"/>
          <w:iCs/>
          <w:sz w:val="28"/>
          <w:szCs w:val="20"/>
          <w:lang w:eastAsia="ru-RU"/>
        </w:rPr>
        <w:t>що відповідає</w:t>
      </w:r>
      <w:r w:rsidRPr="001F097C">
        <w:rPr>
          <w:rFonts w:ascii="Times New Roman" w:eastAsia="Times New Roman" w:hAnsi="Times New Roman" w:cs="Times New Roman"/>
          <w:iCs/>
          <w:sz w:val="20"/>
          <w:szCs w:val="20"/>
          <w:lang w:eastAsia="ru-RU"/>
        </w:rPr>
        <w:t xml:space="preserve"> </w:t>
      </w:r>
      <w:r w:rsidRPr="001F097C">
        <w:rPr>
          <w:rFonts w:ascii="Times New Roman" w:eastAsia="Times New Roman" w:hAnsi="Times New Roman" w:cs="Times New Roman"/>
          <w:color w:val="000000"/>
          <w:sz w:val="28"/>
          <w:szCs w:val="28"/>
          <w:lang w:eastAsia="ru-RU"/>
        </w:rPr>
        <w:t>Державному стандарту базової і повної загальної середньої освіти (</w:t>
      </w:r>
      <w:r w:rsidRPr="001F097C">
        <w:rPr>
          <w:rFonts w:ascii="Times New Roman" w:eastAsia="Times New Roman" w:hAnsi="Times New Roman" w:cs="Times New Roman"/>
          <w:sz w:val="28"/>
          <w:szCs w:val="24"/>
          <w:lang w:eastAsia="ru-RU"/>
        </w:rPr>
        <w:t>постанова Кабінету Міністрів України № 1392 від 23 листопада 2011 р.), тому</w:t>
      </w:r>
      <w:r w:rsidRPr="001F097C">
        <w:rPr>
          <w:rFonts w:ascii="Times New Roman" w:eastAsia="Times New Roman" w:hAnsi="Times New Roman" w:cs="Times New Roman"/>
          <w:snapToGrid w:val="0"/>
          <w:sz w:val="28"/>
          <w:szCs w:val="28"/>
          <w:lang w:eastAsia="ru-RU"/>
        </w:rPr>
        <w:t xml:space="preserve"> заняття фізичною культурою повинні увійти до звички учня. Рух, змагання, самоствердження – природна суть фізичної культури і спорту.</w:t>
      </w:r>
    </w:p>
    <w:p w:rsidR="009E7EB7" w:rsidRPr="001F097C" w:rsidRDefault="009E7EB7" w:rsidP="009E7EB7">
      <w:pPr>
        <w:spacing w:after="0" w:line="240" w:lineRule="auto"/>
        <w:ind w:firstLine="709"/>
        <w:jc w:val="both"/>
        <w:rPr>
          <w:rFonts w:ascii="Times New Roman" w:eastAsia="Times New Roman" w:hAnsi="Times New Roman" w:cs="Times New Roman"/>
          <w:sz w:val="28"/>
          <w:szCs w:val="20"/>
          <w:lang w:eastAsia="ru-RU"/>
        </w:rPr>
      </w:pPr>
      <w:r w:rsidRPr="001F097C">
        <w:rPr>
          <w:rFonts w:ascii="Times New Roman" w:eastAsia="Times New Roman" w:hAnsi="Times New Roman" w:cs="Times New Roman"/>
          <w:sz w:val="28"/>
          <w:szCs w:val="20"/>
          <w:lang w:eastAsia="ru-RU"/>
        </w:rPr>
        <w:t xml:space="preserve">Випускник основної школи – це патріот України, який знає її історію; носій української культури, який поважає культуру інших народів; компетентний мовець, що вільно спілкується державною мовою, володіє також рідною (у разі відмінності) й однією чи кількома іноземними мовами, має бажання і здатність до самоосвіти, виявляє активність і відповідальність у громадському й особистому житті, здатний до підприємливості й ініціативності, має уявлення про світобудову, бережно ставиться до природи, безпечно й доцільно використовує досягнення науки і техніки, дотримується здорового способу життя. </w:t>
      </w:r>
    </w:p>
    <w:p w:rsidR="009E7EB7" w:rsidRPr="001F097C" w:rsidRDefault="009E7EB7" w:rsidP="009E7EB7">
      <w:pPr>
        <w:spacing w:after="0" w:line="240" w:lineRule="auto"/>
        <w:ind w:right="76" w:firstLine="420"/>
        <w:jc w:val="both"/>
        <w:rPr>
          <w:rFonts w:ascii="Times New Roman" w:eastAsia="Times New Roman" w:hAnsi="Times New Roman" w:cs="Times New Roman"/>
          <w:color w:val="000000"/>
          <w:sz w:val="28"/>
          <w:szCs w:val="28"/>
          <w:lang w:eastAsia="ru-RU"/>
        </w:rPr>
      </w:pPr>
      <w:r w:rsidRPr="001F097C">
        <w:rPr>
          <w:rFonts w:ascii="Times New Roman" w:eastAsia="Times New Roman" w:hAnsi="Times New Roman" w:cs="Times New Roman"/>
          <w:snapToGrid w:val="0"/>
          <w:color w:val="000000"/>
          <w:sz w:val="28"/>
          <w:szCs w:val="28"/>
          <w:lang w:eastAsia="ru-RU"/>
        </w:rPr>
        <w:t>Фізична культура як складова загальної культури, закладає основи збереження здоров’я та розвитку всіх його складових, використовує комплексний підхід до формування розумових та фізичних якостей і навичок, удосконалює фізичну та психологічну підготовку до активної життєдіяльності</w:t>
      </w:r>
      <w:r w:rsidRPr="001F097C">
        <w:rPr>
          <w:rFonts w:ascii="Times New Roman" w:eastAsia="Times New Roman" w:hAnsi="Times New Roman" w:cs="Times New Roman"/>
          <w:color w:val="000000"/>
          <w:sz w:val="28"/>
          <w:szCs w:val="28"/>
          <w:lang w:eastAsia="ru-RU"/>
        </w:rPr>
        <w:t xml:space="preserve">, формує пріоритети оздоровчої спрямованості фізичних вправ та забезпечує загальний культурний розвиток особистості. </w:t>
      </w:r>
    </w:p>
    <w:p w:rsidR="009E7EB7" w:rsidRPr="001F097C" w:rsidRDefault="009E7EB7" w:rsidP="009E7EB7">
      <w:pPr>
        <w:spacing w:after="0" w:line="240" w:lineRule="auto"/>
        <w:ind w:firstLine="420"/>
        <w:jc w:val="both"/>
        <w:rPr>
          <w:rFonts w:ascii="Times New Roman" w:eastAsia="Times New Roman" w:hAnsi="Times New Roman" w:cs="Times New Roman"/>
          <w:color w:val="000000"/>
          <w:sz w:val="28"/>
          <w:szCs w:val="28"/>
          <w:lang w:eastAsia="ru-RU"/>
        </w:rPr>
      </w:pPr>
      <w:r w:rsidRPr="001F097C">
        <w:rPr>
          <w:rFonts w:ascii="Times New Roman" w:eastAsia="Times New Roman" w:hAnsi="Times New Roman" w:cs="Times New Roman"/>
          <w:color w:val="000000"/>
          <w:sz w:val="28"/>
          <w:szCs w:val="28"/>
          <w:lang w:eastAsia="ru-RU"/>
        </w:rPr>
        <w:t xml:space="preserve">Інваріантна складова Типових навчальних планів, до якої входить навчальний предмет «Фізична культура», сформована на державному рівні і є однаковою для всіх закладів загальної середньої освіти незалежно від підпорядкування та форми власності. </w:t>
      </w:r>
    </w:p>
    <w:p w:rsidR="009E7EB7" w:rsidRPr="001F097C" w:rsidRDefault="009E7EB7" w:rsidP="009E7EB7">
      <w:pPr>
        <w:spacing w:after="0" w:line="240" w:lineRule="auto"/>
        <w:ind w:firstLine="420"/>
        <w:jc w:val="both"/>
        <w:rPr>
          <w:rFonts w:ascii="Times New Roman" w:eastAsia="Times New Roman" w:hAnsi="Times New Roman" w:cs="Times New Roman"/>
          <w:sz w:val="28"/>
          <w:szCs w:val="28"/>
          <w:lang w:eastAsia="ru-RU"/>
        </w:rPr>
      </w:pPr>
      <w:r w:rsidRPr="001F097C">
        <w:rPr>
          <w:rFonts w:ascii="Times New Roman" w:eastAsia="Times New Roman" w:hAnsi="Times New Roman" w:cs="Times New Roman"/>
          <w:sz w:val="28"/>
          <w:szCs w:val="28"/>
          <w:lang w:eastAsia="ru-RU"/>
        </w:rPr>
        <w:t>Типовими освітніми програмами для закладів загальної середньої освіти у 2019/2020 навчальному році на вивчення предмета «Фізична культура» в інваріантній складовій передбачено:</w:t>
      </w:r>
    </w:p>
    <w:p w:rsidR="009E7EB7" w:rsidRPr="001F097C" w:rsidRDefault="009E7EB7" w:rsidP="009E7EB7">
      <w:pPr>
        <w:spacing w:after="0" w:line="240" w:lineRule="auto"/>
        <w:ind w:firstLine="420"/>
        <w:jc w:val="both"/>
        <w:rPr>
          <w:rFonts w:ascii="Times New Roman" w:eastAsia="Times New Roman" w:hAnsi="Times New Roman" w:cs="Times New Roman"/>
          <w:color w:val="000000"/>
          <w:sz w:val="28"/>
          <w:szCs w:val="28"/>
          <w:lang w:eastAsia="ru-RU"/>
        </w:rPr>
      </w:pPr>
      <w:r w:rsidRPr="001F097C">
        <w:rPr>
          <w:rFonts w:ascii="Times New Roman" w:eastAsia="Times New Roman" w:hAnsi="Times New Roman" w:cs="Times New Roman"/>
          <w:color w:val="000000"/>
          <w:sz w:val="28"/>
          <w:szCs w:val="28"/>
          <w:lang w:eastAsia="ru-RU"/>
        </w:rPr>
        <w:t xml:space="preserve">5-9 класи – 3 год; </w:t>
      </w:r>
    </w:p>
    <w:p w:rsidR="009E7EB7" w:rsidRPr="001F097C" w:rsidRDefault="009E7EB7" w:rsidP="009E7EB7">
      <w:pPr>
        <w:spacing w:after="0" w:line="240" w:lineRule="auto"/>
        <w:ind w:firstLine="420"/>
        <w:jc w:val="both"/>
        <w:rPr>
          <w:rFonts w:ascii="Times New Roman" w:eastAsia="Times New Roman" w:hAnsi="Times New Roman" w:cs="Times New Roman"/>
          <w:color w:val="000000"/>
          <w:sz w:val="28"/>
          <w:szCs w:val="28"/>
          <w:lang w:eastAsia="ru-RU"/>
        </w:rPr>
      </w:pPr>
      <w:r w:rsidRPr="001F097C">
        <w:rPr>
          <w:rFonts w:ascii="Times New Roman" w:eastAsia="Times New Roman" w:hAnsi="Times New Roman" w:cs="Times New Roman"/>
          <w:color w:val="000000"/>
          <w:sz w:val="28"/>
          <w:szCs w:val="28"/>
          <w:lang w:eastAsia="ru-RU"/>
        </w:rPr>
        <w:t xml:space="preserve">10 клас – 3 год; </w:t>
      </w:r>
    </w:p>
    <w:p w:rsidR="009E7EB7" w:rsidRPr="001F097C" w:rsidRDefault="009E7EB7" w:rsidP="009E7EB7">
      <w:pPr>
        <w:spacing w:after="0" w:line="240" w:lineRule="auto"/>
        <w:ind w:firstLine="420"/>
        <w:jc w:val="both"/>
        <w:rPr>
          <w:rFonts w:ascii="Times New Roman" w:eastAsia="Times New Roman" w:hAnsi="Times New Roman" w:cs="Times New Roman"/>
          <w:color w:val="000000"/>
          <w:sz w:val="28"/>
          <w:szCs w:val="28"/>
          <w:lang w:eastAsia="ru-RU"/>
        </w:rPr>
      </w:pPr>
      <w:r w:rsidRPr="001F097C">
        <w:rPr>
          <w:rFonts w:ascii="Times New Roman" w:eastAsia="Times New Roman" w:hAnsi="Times New Roman" w:cs="Times New Roman"/>
          <w:color w:val="000000"/>
          <w:sz w:val="28"/>
          <w:szCs w:val="28"/>
          <w:lang w:eastAsia="ru-RU"/>
        </w:rPr>
        <w:t>11 клас – 3 год.</w:t>
      </w:r>
    </w:p>
    <w:p w:rsidR="009E7EB7" w:rsidRPr="001F097C" w:rsidRDefault="009E7EB7" w:rsidP="009E7EB7">
      <w:pPr>
        <w:spacing w:after="0" w:line="240" w:lineRule="auto"/>
        <w:ind w:firstLine="420"/>
        <w:jc w:val="both"/>
        <w:rPr>
          <w:rFonts w:ascii="Times New Roman" w:eastAsia="Times New Roman" w:hAnsi="Times New Roman" w:cs="Times New Roman"/>
          <w:b/>
          <w:bCs/>
          <w:iCs/>
          <w:color w:val="000000"/>
          <w:sz w:val="28"/>
          <w:szCs w:val="28"/>
          <w:lang w:eastAsia="ru-RU"/>
        </w:rPr>
      </w:pPr>
      <w:r w:rsidRPr="001F097C">
        <w:rPr>
          <w:rFonts w:ascii="Times New Roman" w:eastAsia="Times New Roman" w:hAnsi="Times New Roman" w:cs="Times New Roman"/>
          <w:b/>
          <w:bCs/>
          <w:iCs/>
          <w:color w:val="000000"/>
          <w:sz w:val="28"/>
          <w:szCs w:val="28"/>
          <w:lang w:eastAsia="ru-RU"/>
        </w:rPr>
        <w:t xml:space="preserve">Профільний рівень: </w:t>
      </w:r>
    </w:p>
    <w:p w:rsidR="009E7EB7" w:rsidRPr="001F097C" w:rsidRDefault="009E7EB7" w:rsidP="009E7EB7">
      <w:pPr>
        <w:spacing w:after="0" w:line="240" w:lineRule="auto"/>
        <w:ind w:firstLine="420"/>
        <w:jc w:val="both"/>
        <w:rPr>
          <w:rFonts w:ascii="Times New Roman" w:eastAsia="Times New Roman" w:hAnsi="Times New Roman" w:cs="Times New Roman"/>
          <w:color w:val="000000"/>
          <w:sz w:val="28"/>
          <w:szCs w:val="28"/>
          <w:lang w:eastAsia="ru-RU"/>
        </w:rPr>
      </w:pPr>
      <w:r w:rsidRPr="001F097C">
        <w:rPr>
          <w:rFonts w:ascii="Times New Roman" w:eastAsia="Times New Roman" w:hAnsi="Times New Roman" w:cs="Times New Roman"/>
          <w:color w:val="000000"/>
          <w:sz w:val="28"/>
          <w:szCs w:val="28"/>
          <w:lang w:eastAsia="ru-RU"/>
        </w:rPr>
        <w:t xml:space="preserve">10 клас - 6 год.; </w:t>
      </w:r>
    </w:p>
    <w:p w:rsidR="009E7EB7" w:rsidRPr="001F097C" w:rsidRDefault="009E7EB7" w:rsidP="009E7EB7">
      <w:pPr>
        <w:spacing w:after="0" w:line="240" w:lineRule="auto"/>
        <w:ind w:firstLine="420"/>
        <w:jc w:val="both"/>
        <w:rPr>
          <w:rFonts w:ascii="Times New Roman" w:eastAsia="Times New Roman" w:hAnsi="Times New Roman" w:cs="Times New Roman"/>
          <w:color w:val="000000"/>
          <w:sz w:val="28"/>
          <w:szCs w:val="28"/>
          <w:lang w:eastAsia="ru-RU"/>
        </w:rPr>
      </w:pPr>
      <w:r w:rsidRPr="001F097C">
        <w:rPr>
          <w:rFonts w:ascii="Times New Roman" w:eastAsia="Times New Roman" w:hAnsi="Times New Roman" w:cs="Times New Roman"/>
          <w:color w:val="000000"/>
          <w:sz w:val="28"/>
          <w:szCs w:val="28"/>
          <w:lang w:eastAsia="ru-RU"/>
        </w:rPr>
        <w:t>11 клас - 6 год.</w:t>
      </w:r>
    </w:p>
    <w:p w:rsidR="009E7EB7" w:rsidRPr="001F097C" w:rsidRDefault="009E7EB7" w:rsidP="009E7EB7">
      <w:pPr>
        <w:widowControl w:val="0"/>
        <w:spacing w:after="0" w:line="240" w:lineRule="auto"/>
        <w:ind w:firstLine="420"/>
        <w:jc w:val="both"/>
        <w:rPr>
          <w:rFonts w:ascii="Times New Roman" w:eastAsia="Times New Roman" w:hAnsi="Times New Roman" w:cs="Times New Roman"/>
          <w:color w:val="000000"/>
          <w:sz w:val="28"/>
          <w:szCs w:val="28"/>
          <w:lang w:eastAsia="ru-RU"/>
        </w:rPr>
      </w:pPr>
      <w:r w:rsidRPr="001F097C">
        <w:rPr>
          <w:rFonts w:ascii="Times New Roman" w:eastAsia="Times New Roman" w:hAnsi="Times New Roman" w:cs="Times New Roman"/>
          <w:color w:val="000000"/>
          <w:sz w:val="28"/>
          <w:szCs w:val="28"/>
          <w:lang w:eastAsia="ru-RU"/>
        </w:rPr>
        <w:t xml:space="preserve">Години фізичної культури передбачені усіма варіантами Типових навчальних планів і повинні фінансуватися та використовуватися в повному обсязі. Вони зазначаються в розкладі уроків, ураховуються в педагогічному навантаженні вчителів. Розклад уроків повинен враховувати оптимальне співвідношення навчального навантаження протягом тижня, а також доцільне чергування протягом дня і тижня предметів природничого і гуманітарного циклів з уроками мистецтва, технологій і фізичної культури. Під час складання розкладу навчальних занять не рекомендується здвоювати уроки фізичної культури або проводити їх два дні поспіль. Більшість уроків фізичної культури доцільно проводити на відкритому повітрі. </w:t>
      </w:r>
    </w:p>
    <w:p w:rsidR="009E7EB7" w:rsidRPr="001F097C" w:rsidRDefault="009E7EB7" w:rsidP="009E7EB7">
      <w:pPr>
        <w:spacing w:after="0" w:line="240" w:lineRule="auto"/>
        <w:ind w:firstLine="420"/>
        <w:jc w:val="both"/>
        <w:rPr>
          <w:rFonts w:ascii="Times New Roman" w:eastAsia="Times New Roman" w:hAnsi="Times New Roman" w:cs="Times New Roman"/>
          <w:color w:val="000000"/>
          <w:sz w:val="28"/>
          <w:szCs w:val="28"/>
          <w:lang w:eastAsia="ru-RU"/>
        </w:rPr>
      </w:pPr>
      <w:r w:rsidRPr="001F097C">
        <w:rPr>
          <w:rFonts w:ascii="Times New Roman" w:eastAsia="Times New Roman" w:hAnsi="Times New Roman" w:cs="Times New Roman"/>
          <w:color w:val="000000"/>
          <w:sz w:val="28"/>
          <w:szCs w:val="28"/>
          <w:lang w:eastAsia="ru-RU"/>
        </w:rPr>
        <w:t>Заняття з фізичної культури в освітніх закладах проводяться вчителем фізичної культури або особою, яка має спеціальну освіту та кваліфікацію: тренер, керівник гуртка, групи, спортивної секції тощо.</w:t>
      </w:r>
    </w:p>
    <w:p w:rsidR="009E7EB7" w:rsidRPr="001F097C" w:rsidRDefault="009E7EB7" w:rsidP="009E7EB7">
      <w:pPr>
        <w:spacing w:after="0" w:line="240" w:lineRule="auto"/>
        <w:ind w:firstLine="420"/>
        <w:jc w:val="both"/>
        <w:rPr>
          <w:rFonts w:ascii="Times New Roman" w:eastAsia="Times New Roman" w:hAnsi="Times New Roman" w:cs="Times New Roman"/>
          <w:sz w:val="28"/>
          <w:szCs w:val="28"/>
          <w:lang w:eastAsia="ru-RU"/>
        </w:rPr>
      </w:pPr>
      <w:r w:rsidRPr="001F097C">
        <w:rPr>
          <w:rFonts w:ascii="Times New Roman" w:eastAsia="Times New Roman" w:hAnsi="Times New Roman" w:cs="Times New Roman"/>
          <w:sz w:val="28"/>
          <w:szCs w:val="28"/>
          <w:lang w:eastAsia="ru-RU"/>
        </w:rPr>
        <w:t xml:space="preserve">Навчання – це продукт кількості, можливостей і якості викладання. Якщо вчитель змінить якість викладання, то зможе змінити і результат. Важливо навчати школярів як навчатись, поєднувати нові знання зі старими. </w:t>
      </w:r>
    </w:p>
    <w:p w:rsidR="009E7EB7" w:rsidRPr="001F097C" w:rsidRDefault="009E7EB7" w:rsidP="009E7EB7">
      <w:pPr>
        <w:tabs>
          <w:tab w:val="left" w:pos="700"/>
        </w:tabs>
        <w:spacing w:after="0" w:line="240" w:lineRule="auto"/>
        <w:ind w:firstLine="420"/>
        <w:jc w:val="both"/>
        <w:rPr>
          <w:rFonts w:ascii="Times New Roman" w:eastAsia="Times New Roman" w:hAnsi="Times New Roman" w:cs="Times New Roman"/>
          <w:color w:val="000000"/>
          <w:sz w:val="28"/>
          <w:szCs w:val="28"/>
          <w:lang w:eastAsia="ru-RU"/>
        </w:rPr>
      </w:pPr>
      <w:r w:rsidRPr="001F097C">
        <w:rPr>
          <w:rFonts w:ascii="Times New Roman" w:eastAsia="Times New Roman" w:hAnsi="Times New Roman" w:cs="Times New Roman"/>
          <w:color w:val="000000"/>
          <w:sz w:val="28"/>
          <w:szCs w:val="28"/>
          <w:lang w:eastAsia="ru-RU"/>
        </w:rPr>
        <w:t>Фізичне виховання сьогодення потребує орієнтації на:</w:t>
      </w:r>
    </w:p>
    <w:p w:rsidR="009E7EB7" w:rsidRPr="001F097C" w:rsidRDefault="009E7EB7" w:rsidP="009E7EB7">
      <w:pPr>
        <w:tabs>
          <w:tab w:val="left" w:pos="0"/>
        </w:tabs>
        <w:spacing w:after="0" w:line="240" w:lineRule="auto"/>
        <w:ind w:firstLine="420"/>
        <w:jc w:val="both"/>
        <w:rPr>
          <w:rFonts w:ascii="Times New Roman" w:eastAsia="Times New Roman" w:hAnsi="Times New Roman" w:cs="Times New Roman"/>
          <w:color w:val="000000"/>
          <w:sz w:val="28"/>
          <w:szCs w:val="28"/>
          <w:lang w:eastAsia="ru-RU"/>
        </w:rPr>
      </w:pPr>
      <w:r w:rsidRPr="001F097C">
        <w:rPr>
          <w:rFonts w:ascii="Times New Roman" w:eastAsia="Times New Roman" w:hAnsi="Times New Roman" w:cs="Times New Roman"/>
          <w:color w:val="000000"/>
          <w:sz w:val="28"/>
          <w:szCs w:val="28"/>
          <w:lang w:eastAsia="ru-RU"/>
        </w:rPr>
        <w:t>- вироблення і реалізацію якісно нової, особистісно і компетентісно обґрунтованої основи до підходу збереження і підтримки інтелектуальної та фізичної індивідуальності школярів та молоді на всіх етапах навчання врахуванням особливостей їх рухового і психофізичного розвитку;</w:t>
      </w:r>
    </w:p>
    <w:p w:rsidR="009E7EB7" w:rsidRPr="001F097C" w:rsidRDefault="009E7EB7" w:rsidP="009E7EB7">
      <w:pPr>
        <w:tabs>
          <w:tab w:val="left" w:pos="140"/>
          <w:tab w:val="left" w:pos="1680"/>
        </w:tabs>
        <w:spacing w:after="0" w:line="240" w:lineRule="auto"/>
        <w:ind w:firstLine="420"/>
        <w:jc w:val="both"/>
        <w:rPr>
          <w:rFonts w:ascii="Times New Roman" w:eastAsia="Times New Roman" w:hAnsi="Times New Roman" w:cs="Times New Roman"/>
          <w:color w:val="000000"/>
          <w:sz w:val="28"/>
          <w:szCs w:val="28"/>
          <w:lang w:eastAsia="ru-RU"/>
        </w:rPr>
      </w:pPr>
      <w:r w:rsidRPr="001F097C">
        <w:rPr>
          <w:rFonts w:ascii="Times New Roman" w:eastAsia="Times New Roman" w:hAnsi="Times New Roman" w:cs="Times New Roman"/>
          <w:color w:val="000000"/>
          <w:sz w:val="28"/>
          <w:szCs w:val="28"/>
          <w:lang w:eastAsia="ru-RU"/>
        </w:rPr>
        <w:t>- створення освітнього середовища, яке стимулює фізично рухову активність особистості та її організацію відповідно до вікової та психофізичної специфіки розвитку організму;</w:t>
      </w:r>
    </w:p>
    <w:p w:rsidR="009E7EB7" w:rsidRPr="001F097C" w:rsidRDefault="009E7EB7" w:rsidP="009E7EB7">
      <w:pPr>
        <w:tabs>
          <w:tab w:val="left" w:pos="700"/>
          <w:tab w:val="left" w:pos="1540"/>
        </w:tabs>
        <w:spacing w:after="0" w:line="240" w:lineRule="auto"/>
        <w:ind w:firstLine="420"/>
        <w:jc w:val="both"/>
        <w:rPr>
          <w:rFonts w:ascii="Times New Roman" w:eastAsia="Times New Roman" w:hAnsi="Times New Roman" w:cs="Times New Roman"/>
          <w:color w:val="000000"/>
          <w:sz w:val="28"/>
          <w:szCs w:val="28"/>
          <w:lang w:eastAsia="ru-RU"/>
        </w:rPr>
      </w:pPr>
      <w:r w:rsidRPr="001F097C">
        <w:rPr>
          <w:rFonts w:ascii="Times New Roman" w:eastAsia="Times New Roman" w:hAnsi="Times New Roman" w:cs="Times New Roman"/>
          <w:color w:val="000000"/>
          <w:sz w:val="28"/>
          <w:szCs w:val="28"/>
          <w:lang w:eastAsia="ru-RU"/>
        </w:rPr>
        <w:t>- інтенсивне включення в освітній процес школи можливостей для додаткових форм фізичного виховання;</w:t>
      </w:r>
    </w:p>
    <w:p w:rsidR="009E7EB7" w:rsidRPr="001F097C" w:rsidRDefault="009E7EB7" w:rsidP="009E7EB7">
      <w:pPr>
        <w:tabs>
          <w:tab w:val="left" w:pos="700"/>
          <w:tab w:val="left" w:pos="1680"/>
        </w:tabs>
        <w:spacing w:after="0" w:line="240" w:lineRule="auto"/>
        <w:ind w:firstLine="420"/>
        <w:jc w:val="both"/>
        <w:rPr>
          <w:rFonts w:ascii="Times New Roman" w:eastAsia="Times New Roman" w:hAnsi="Times New Roman" w:cs="Times New Roman"/>
          <w:color w:val="000000"/>
          <w:sz w:val="28"/>
          <w:szCs w:val="28"/>
          <w:lang w:eastAsia="ru-RU"/>
        </w:rPr>
      </w:pPr>
      <w:r w:rsidRPr="001F097C">
        <w:rPr>
          <w:rFonts w:ascii="Times New Roman" w:eastAsia="Times New Roman" w:hAnsi="Times New Roman" w:cs="Times New Roman"/>
          <w:color w:val="000000"/>
          <w:sz w:val="28"/>
          <w:szCs w:val="28"/>
          <w:lang w:eastAsia="ru-RU"/>
        </w:rPr>
        <w:t>- створення умов і механізмів фізичного виховання для занять різної спрямованості за інтересами;</w:t>
      </w:r>
    </w:p>
    <w:p w:rsidR="009E7EB7" w:rsidRPr="001F097C" w:rsidRDefault="009E7EB7" w:rsidP="009E7EB7">
      <w:pPr>
        <w:tabs>
          <w:tab w:val="left" w:pos="700"/>
          <w:tab w:val="left" w:pos="1260"/>
        </w:tabs>
        <w:spacing w:after="0" w:line="240" w:lineRule="auto"/>
        <w:ind w:firstLine="420"/>
        <w:jc w:val="both"/>
        <w:rPr>
          <w:rFonts w:ascii="Times New Roman" w:eastAsia="Times New Roman" w:hAnsi="Times New Roman" w:cs="Times New Roman"/>
          <w:color w:val="000000"/>
          <w:sz w:val="28"/>
          <w:szCs w:val="28"/>
          <w:lang w:eastAsia="ru-RU"/>
        </w:rPr>
      </w:pPr>
      <w:r w:rsidRPr="001F097C">
        <w:rPr>
          <w:rFonts w:ascii="Times New Roman" w:eastAsia="Times New Roman" w:hAnsi="Times New Roman" w:cs="Times New Roman"/>
          <w:color w:val="000000"/>
          <w:sz w:val="28"/>
          <w:szCs w:val="28"/>
          <w:lang w:eastAsia="ru-RU"/>
        </w:rPr>
        <w:t>- формування стійкості до асоціальних впливів щодо виникнення шкідливих звичок і неадекватних видів поведінки.</w:t>
      </w:r>
    </w:p>
    <w:p w:rsidR="009E7EB7" w:rsidRPr="001F097C" w:rsidRDefault="009E7EB7" w:rsidP="009E7EB7">
      <w:pPr>
        <w:spacing w:after="0" w:line="240" w:lineRule="auto"/>
        <w:ind w:firstLine="420"/>
        <w:jc w:val="both"/>
        <w:textAlignment w:val="baseline"/>
        <w:rPr>
          <w:rFonts w:ascii="Times New Roman" w:eastAsia="Times New Roman" w:hAnsi="Times New Roman" w:cs="Times New Roman"/>
          <w:color w:val="000000"/>
          <w:sz w:val="28"/>
          <w:szCs w:val="28"/>
          <w:lang w:eastAsia="ru-RU"/>
        </w:rPr>
      </w:pPr>
      <w:r w:rsidRPr="001F097C">
        <w:rPr>
          <w:rFonts w:ascii="Times New Roman" w:eastAsia="Times New Roman" w:hAnsi="Times New Roman" w:cs="Times New Roman"/>
          <w:color w:val="000000"/>
          <w:sz w:val="28"/>
          <w:szCs w:val="28"/>
          <w:lang w:eastAsia="ru-RU"/>
        </w:rPr>
        <w:t xml:space="preserve">Опанування змісту фізичної культури як базового навчального предмета здійснюється за навчальними програмами, що мають відповідний гриф Міністерства освіти і науки України. </w:t>
      </w:r>
      <w:r w:rsidRPr="001F097C">
        <w:rPr>
          <w:rFonts w:ascii="Times New Roman" w:eastAsia="Times New Roman" w:hAnsi="Times New Roman" w:cs="Times New Roman"/>
          <w:sz w:val="28"/>
          <w:szCs w:val="28"/>
          <w:lang w:eastAsia="ru-RU"/>
        </w:rPr>
        <w:t>Структура оновлених програм є максимально інформативною для вчителя. Дана структура дозволяє вчителю більш об’єктивно оцінити досягнення учня. У програмі чітко висвітлені знаннєвий, діяльнісний та ціннісний компоненти.</w:t>
      </w:r>
      <w:r w:rsidRPr="001F097C">
        <w:rPr>
          <w:rFonts w:ascii="Times New Roman" w:eastAsia="Times New Roman" w:hAnsi="Times New Roman" w:cs="Times New Roman"/>
          <w:color w:val="000000"/>
          <w:sz w:val="28"/>
          <w:szCs w:val="28"/>
          <w:lang w:eastAsia="ru-RU"/>
        </w:rPr>
        <w:t xml:space="preserve"> Виокремлено такі наскрізні змістові лінії:</w:t>
      </w:r>
      <w:r w:rsidRPr="001F097C">
        <w:rPr>
          <w:rFonts w:ascii="Times New Roman" w:eastAsia="Times New Roman" w:hAnsi="Times New Roman" w:cs="Times New Roman"/>
          <w:b/>
          <w:color w:val="000000"/>
          <w:sz w:val="28"/>
          <w:szCs w:val="28"/>
          <w:lang w:eastAsia="ru-RU"/>
        </w:rPr>
        <w:t xml:space="preserve"> </w:t>
      </w:r>
      <w:r w:rsidRPr="001F097C">
        <w:rPr>
          <w:rFonts w:ascii="Times New Roman" w:eastAsia="Times New Roman" w:hAnsi="Times New Roman" w:cs="Times New Roman"/>
          <w:color w:val="000000"/>
          <w:sz w:val="28"/>
          <w:szCs w:val="28"/>
          <w:lang w:eastAsia="ru-RU"/>
        </w:rPr>
        <w:t>«Екологічна безпека та сталий розвиток», «Громадянська відповідальність», «Здоров'я і безпека», «Підприємливість та фінансова грамотність».</w:t>
      </w:r>
      <w:r w:rsidRPr="001F097C">
        <w:rPr>
          <w:rFonts w:ascii="Times New Roman" w:eastAsia="Times New Roman" w:hAnsi="Times New Roman" w:cs="Times New Roman"/>
          <w:b/>
          <w:color w:val="000000"/>
          <w:sz w:val="28"/>
          <w:szCs w:val="28"/>
          <w:lang w:eastAsia="ru-RU"/>
        </w:rPr>
        <w:t xml:space="preserve"> </w:t>
      </w:r>
    </w:p>
    <w:p w:rsidR="009E7EB7" w:rsidRPr="001F097C" w:rsidRDefault="009E7EB7" w:rsidP="009E7EB7">
      <w:pPr>
        <w:spacing w:after="0" w:line="240" w:lineRule="auto"/>
        <w:ind w:firstLine="420"/>
        <w:jc w:val="both"/>
        <w:rPr>
          <w:rFonts w:ascii="Times New Roman" w:eastAsia="Times New Roman" w:hAnsi="Times New Roman" w:cs="Times New Roman"/>
          <w:color w:val="000000"/>
          <w:sz w:val="28"/>
          <w:szCs w:val="28"/>
          <w:lang w:eastAsia="ru-RU"/>
        </w:rPr>
      </w:pPr>
      <w:r w:rsidRPr="001F097C">
        <w:rPr>
          <w:rFonts w:ascii="Times New Roman" w:eastAsia="Times New Roman" w:hAnsi="Times New Roman" w:cs="Times New Roman"/>
          <w:color w:val="000000"/>
          <w:sz w:val="28"/>
          <w:szCs w:val="28"/>
          <w:lang w:eastAsia="ru-RU"/>
        </w:rPr>
        <w:t>Наскрізні змістові лінії відбивають провідні соціально й особистісно значущі ідеї, що послідовно розкриваються у процесі навчання і виховання учнів, та є засобом інтеграції навчального змісту, корелюються з ключовими компетентностями, опанування яких забезпечує формування ціннісних і світоглядних орієнтацій учнів, що визначають їхню поведінку в життєвих ситуаціях.</w:t>
      </w:r>
    </w:p>
    <w:p w:rsidR="009E7EB7" w:rsidRPr="001F097C" w:rsidRDefault="009E7EB7" w:rsidP="009E7EB7">
      <w:pPr>
        <w:spacing w:after="0" w:line="240" w:lineRule="auto"/>
        <w:ind w:firstLine="420"/>
        <w:jc w:val="both"/>
        <w:rPr>
          <w:rFonts w:ascii="Times New Roman" w:eastAsia="Times New Roman" w:hAnsi="Times New Roman" w:cs="Times New Roman"/>
          <w:color w:val="000000"/>
          <w:sz w:val="28"/>
          <w:szCs w:val="28"/>
          <w:lang w:eastAsia="ru-RU"/>
        </w:rPr>
      </w:pPr>
      <w:r w:rsidRPr="001F097C">
        <w:rPr>
          <w:rFonts w:ascii="Times New Roman" w:eastAsia="Times New Roman" w:hAnsi="Times New Roman" w:cs="Times New Roman"/>
          <w:color w:val="000000"/>
          <w:sz w:val="28"/>
          <w:szCs w:val="28"/>
          <w:lang w:eastAsia="ru-RU"/>
        </w:rPr>
        <w:t>Очікувані результати навчальної діяльності учнів перенесені у ліву частину програми, вони є необхідними предметними компетентностями, і в той же час відповідають змістовим наскрізним темам.</w:t>
      </w:r>
    </w:p>
    <w:p w:rsidR="009E7EB7" w:rsidRPr="001F097C" w:rsidRDefault="009E7EB7" w:rsidP="009E7EB7">
      <w:pPr>
        <w:spacing w:after="0" w:line="240" w:lineRule="auto"/>
        <w:ind w:firstLine="709"/>
        <w:jc w:val="both"/>
        <w:rPr>
          <w:rFonts w:ascii="Times New Roman" w:eastAsia="Times New Roman" w:hAnsi="Times New Roman" w:cs="Times New Roman"/>
          <w:bCs/>
          <w:sz w:val="28"/>
          <w:szCs w:val="28"/>
          <w:lang w:eastAsia="ru-RU"/>
        </w:rPr>
      </w:pPr>
      <w:r w:rsidRPr="001F097C">
        <w:rPr>
          <w:rFonts w:ascii="Times New Roman" w:eastAsia="Times New Roman" w:hAnsi="Times New Roman" w:cs="Times New Roman"/>
          <w:bCs/>
          <w:sz w:val="28"/>
          <w:szCs w:val="28"/>
          <w:lang w:eastAsia="ru-RU"/>
        </w:rPr>
        <w:t>11 класи з 2019/2020 навчального року навчатимуться за новими навчальними програмами:</w:t>
      </w:r>
    </w:p>
    <w:p w:rsidR="009E7EB7" w:rsidRPr="001F097C" w:rsidRDefault="009E7EB7" w:rsidP="009E7EB7">
      <w:pPr>
        <w:spacing w:after="0" w:line="240" w:lineRule="auto"/>
        <w:ind w:firstLine="709"/>
        <w:jc w:val="both"/>
        <w:rPr>
          <w:rFonts w:ascii="Times New Roman" w:eastAsia="Times New Roman" w:hAnsi="Times New Roman" w:cs="Times New Roman"/>
          <w:color w:val="0000FF"/>
          <w:sz w:val="20"/>
          <w:szCs w:val="20"/>
          <w:u w:val="single"/>
          <w:lang w:eastAsia="ru-RU"/>
        </w:rPr>
      </w:pPr>
      <w:r w:rsidRPr="001F097C">
        <w:rPr>
          <w:rFonts w:ascii="Times New Roman" w:eastAsia="Times New Roman" w:hAnsi="Times New Roman" w:cs="Times New Roman"/>
          <w:bCs/>
          <w:sz w:val="28"/>
          <w:szCs w:val="28"/>
          <w:lang w:eastAsia="ru-RU"/>
        </w:rPr>
        <w:t>- «Фізична культура 10-11 класи» (рівень стандарту) для закладів загальної середньої освіти (наказ МОН від 23.10.2017 № 1407).</w:t>
      </w:r>
      <w:r w:rsidRPr="001F097C">
        <w:rPr>
          <w:rFonts w:ascii="Times New Roman" w:eastAsia="Times New Roman" w:hAnsi="Times New Roman" w:cs="Times New Roman"/>
          <w:sz w:val="20"/>
          <w:szCs w:val="20"/>
          <w:lang w:eastAsia="ru-RU"/>
        </w:rPr>
        <w:fldChar w:fldCharType="begin"/>
      </w:r>
      <w:r w:rsidRPr="001F097C">
        <w:rPr>
          <w:rFonts w:ascii="Times New Roman" w:eastAsia="Times New Roman" w:hAnsi="Times New Roman" w:cs="Times New Roman"/>
          <w:sz w:val="20"/>
          <w:szCs w:val="20"/>
          <w:lang w:eastAsia="ru-RU"/>
        </w:rPr>
        <w:instrText>HYPERLINK "C:\\Users\\linnyk\\AppData\\Local\\Microsoft\\Windows\\INetCache\\Content.Outlook\\BMB3Z0CQ\\(https:\\mon.gov.ua\\storage\\app\\media\\...10...\\fizichna-kultura-10-11-kl.-standart.doc)"</w:instrText>
      </w:r>
      <w:r w:rsidRPr="001F097C">
        <w:rPr>
          <w:rFonts w:ascii="Times New Roman" w:eastAsia="Times New Roman" w:hAnsi="Times New Roman" w:cs="Times New Roman"/>
          <w:sz w:val="20"/>
          <w:szCs w:val="20"/>
          <w:lang w:eastAsia="ru-RU"/>
        </w:rPr>
        <w:fldChar w:fldCharType="separate"/>
      </w:r>
    </w:p>
    <w:p w:rsidR="009E7EB7" w:rsidRPr="001F097C" w:rsidRDefault="009E7EB7" w:rsidP="009E7EB7">
      <w:pPr>
        <w:spacing w:after="0" w:line="240" w:lineRule="auto"/>
        <w:ind w:firstLine="420"/>
        <w:jc w:val="both"/>
        <w:rPr>
          <w:rFonts w:ascii="Times New Roman" w:eastAsia="Times New Roman" w:hAnsi="Times New Roman" w:cs="Times New Roman"/>
          <w:bCs/>
          <w:sz w:val="28"/>
          <w:szCs w:val="28"/>
          <w:lang w:eastAsia="ru-RU"/>
        </w:rPr>
      </w:pPr>
      <w:r w:rsidRPr="001F097C">
        <w:rPr>
          <w:rFonts w:ascii="Times New Roman" w:eastAsia="Times New Roman" w:hAnsi="Times New Roman" w:cs="Times New Roman"/>
          <w:sz w:val="20"/>
          <w:szCs w:val="20"/>
          <w:lang w:eastAsia="ru-RU"/>
        </w:rPr>
        <w:fldChar w:fldCharType="end"/>
      </w:r>
      <w:r w:rsidRPr="001F097C">
        <w:rPr>
          <w:rFonts w:ascii="Times New Roman" w:eastAsia="Times New Roman" w:hAnsi="Times New Roman" w:cs="Times New Roman"/>
          <w:bCs/>
          <w:sz w:val="28"/>
          <w:szCs w:val="28"/>
          <w:lang w:eastAsia="ru-RU"/>
        </w:rPr>
        <w:t xml:space="preserve">Програма побудована за модульною системою і містить інваріантну (обов’язкову) (теоретико - методичні знання та загальна фізична підготовка) та варіативну складову яка складається з 25 модулів. </w:t>
      </w:r>
      <w:r w:rsidRPr="001F097C">
        <w:rPr>
          <w:rFonts w:ascii="Times New Roman" w:eastAsia="Times New Roman" w:hAnsi="Times New Roman" w:cs="Times New Roman"/>
          <w:bCs/>
          <w:color w:val="000000"/>
          <w:sz w:val="28"/>
          <w:szCs w:val="28"/>
          <w:lang w:eastAsia="ru-RU"/>
        </w:rPr>
        <w:t>У зв’язку зі збільшенням кількості годин в 11 класі на викладання навчального предмета рекомендується збільшити кількість модулів для опанування учнями до 4.</w:t>
      </w:r>
    </w:p>
    <w:p w:rsidR="009E7EB7" w:rsidRPr="001F097C" w:rsidRDefault="009E7EB7" w:rsidP="009E7EB7">
      <w:pPr>
        <w:spacing w:after="0" w:line="240" w:lineRule="auto"/>
        <w:ind w:firstLine="420"/>
        <w:jc w:val="both"/>
        <w:rPr>
          <w:rFonts w:ascii="Times New Roman" w:eastAsia="Times New Roman" w:hAnsi="Times New Roman" w:cs="Times New Roman"/>
          <w:sz w:val="28"/>
          <w:szCs w:val="28"/>
          <w:lang w:eastAsia="ru-RU"/>
        </w:rPr>
      </w:pPr>
      <w:r w:rsidRPr="001F097C">
        <w:rPr>
          <w:rFonts w:ascii="Times New Roman" w:eastAsia="Times New Roman" w:hAnsi="Times New Roman" w:cs="Times New Roman"/>
          <w:sz w:val="28"/>
          <w:szCs w:val="28"/>
          <w:lang w:eastAsia="ru-RU"/>
        </w:rPr>
        <w:t xml:space="preserve">Критеріями відбору варіативних модулів у навчальних програмах 5-9 та 10-11 класи є: наявність матеріально-технічної бази, регіональні спортивні традиції, кадрове забезпечення та бажання учнів. Бажання учнів визначається обов’язковим опитуванням. Перед початком навчального року шкільне методичне об’єднання розглядає вибір та розподіл варіативних модулів у кожному класі. </w:t>
      </w:r>
    </w:p>
    <w:p w:rsidR="009E7EB7" w:rsidRPr="001F097C" w:rsidRDefault="009E7EB7" w:rsidP="009E7EB7">
      <w:pPr>
        <w:numPr>
          <w:ilvl w:val="0"/>
          <w:numId w:val="22"/>
        </w:numPr>
        <w:spacing w:after="0" w:line="240" w:lineRule="auto"/>
        <w:ind w:firstLine="420"/>
        <w:jc w:val="both"/>
        <w:rPr>
          <w:rFonts w:ascii="Times New Roman" w:eastAsia="Times New Roman" w:hAnsi="Times New Roman" w:cs="Times New Roman"/>
          <w:sz w:val="28"/>
          <w:szCs w:val="28"/>
          <w:lang w:eastAsia="ru-RU"/>
        </w:rPr>
      </w:pPr>
      <w:r w:rsidRPr="001F097C">
        <w:rPr>
          <w:rFonts w:ascii="Times New Roman" w:eastAsia="Times New Roman" w:hAnsi="Times New Roman" w:cs="Times New Roman"/>
          <w:color w:val="000000"/>
          <w:sz w:val="28"/>
          <w:szCs w:val="28"/>
          <w:lang w:eastAsia="ru-RU"/>
        </w:rPr>
        <w:t xml:space="preserve">«Фізична культура» (профільний рівень) 10-11 класи </w:t>
      </w:r>
      <w:r w:rsidRPr="001F097C">
        <w:rPr>
          <w:rFonts w:ascii="Times New Roman" w:eastAsia="Times New Roman" w:hAnsi="Times New Roman" w:cs="Times New Roman"/>
          <w:bCs/>
          <w:sz w:val="28"/>
          <w:szCs w:val="28"/>
          <w:lang w:eastAsia="ru-RU"/>
        </w:rPr>
        <w:t>(наказ МОН від 23.10.2017 № 1407).</w:t>
      </w:r>
    </w:p>
    <w:p w:rsidR="009E7EB7" w:rsidRPr="001F097C" w:rsidRDefault="009E7EB7" w:rsidP="009E7EB7">
      <w:pPr>
        <w:spacing w:after="0" w:line="240" w:lineRule="auto"/>
        <w:ind w:firstLine="709"/>
        <w:jc w:val="both"/>
        <w:rPr>
          <w:rFonts w:ascii="Times New Roman" w:eastAsia="Times New Roman" w:hAnsi="Times New Roman" w:cs="Times New Roman"/>
          <w:sz w:val="28"/>
          <w:szCs w:val="28"/>
          <w:lang w:eastAsia="ru-RU"/>
        </w:rPr>
      </w:pPr>
      <w:r w:rsidRPr="001F097C">
        <w:rPr>
          <w:rFonts w:ascii="Times New Roman" w:eastAsia="Times New Roman" w:hAnsi="Times New Roman" w:cs="Times New Roman"/>
          <w:sz w:val="28"/>
          <w:szCs w:val="28"/>
          <w:lang w:eastAsia="ru-RU"/>
        </w:rPr>
        <w:t>Метою профільної  програми є ознайомлення учнів з основними формами професійної діяльності фахівців фізичного виховання (вчителя фізичної культури, тренера або інструктора з виду спорту), оволодіння ними первинними методами і формами педагогічної діяльності, формування фізичного, психічного, духовного та соціального здоров’я старшокласників, фізичної культури особистості, оволодіння знаннями з основ теорії і методики фізичного виховання, вміннями та навичками самостійних і групових занять фізкультурно-спортивної й оздоровчо-корегувальної спрямованості, а також забезпечення можливостей для рівного доступу школярів до здобуття загальної,   профільної та початкової допрофесійної підготовки з фізичного виховання.</w:t>
      </w:r>
    </w:p>
    <w:p w:rsidR="009E7EB7" w:rsidRPr="001F097C" w:rsidRDefault="009E7EB7" w:rsidP="009E7EB7">
      <w:pPr>
        <w:spacing w:after="0" w:line="240" w:lineRule="auto"/>
        <w:ind w:firstLine="420"/>
        <w:jc w:val="both"/>
        <w:rPr>
          <w:rFonts w:ascii="Times New Roman" w:eastAsia="Times New Roman" w:hAnsi="Times New Roman" w:cs="Times New Roman"/>
          <w:sz w:val="28"/>
          <w:szCs w:val="28"/>
          <w:lang w:eastAsia="ru-RU"/>
        </w:rPr>
      </w:pPr>
      <w:r w:rsidRPr="001F097C">
        <w:rPr>
          <w:rFonts w:ascii="Times New Roman" w:eastAsia="Times New Roman" w:hAnsi="Times New Roman" w:cs="Times New Roman"/>
          <w:sz w:val="28"/>
          <w:szCs w:val="28"/>
          <w:lang w:eastAsia="ru-RU"/>
        </w:rPr>
        <w:t>Дана програма є універсальною. Теоретичний матеріал залишається стабільним, тоді як способи фізкультурної діяльності – модулі – можна змінювати залежно від об’єктивних умов навчального закладу, в якому буде використовуватись ця програма.</w:t>
      </w:r>
    </w:p>
    <w:p w:rsidR="009E7EB7" w:rsidRPr="001F097C" w:rsidRDefault="009E7EB7" w:rsidP="009E7EB7">
      <w:pPr>
        <w:spacing w:after="0" w:line="240" w:lineRule="auto"/>
        <w:ind w:firstLine="420"/>
        <w:jc w:val="both"/>
        <w:rPr>
          <w:rFonts w:ascii="Times New Roman" w:eastAsia="Times New Roman" w:hAnsi="Times New Roman" w:cs="Times New Roman"/>
          <w:bCs/>
          <w:sz w:val="28"/>
          <w:szCs w:val="28"/>
          <w:lang w:eastAsia="ru-RU"/>
        </w:rPr>
      </w:pPr>
      <w:r w:rsidRPr="001F097C">
        <w:rPr>
          <w:rFonts w:ascii="Times New Roman" w:eastAsia="Times New Roman" w:hAnsi="Times New Roman" w:cs="Times New Roman"/>
          <w:sz w:val="28"/>
          <w:szCs w:val="28"/>
          <w:lang w:eastAsia="ru-RU"/>
        </w:rPr>
        <w:t xml:space="preserve">Практично кожний вид спорту може бути представлений у вигляді варіативного модуля. У цій програмі запропоновано 13 варіативних модулів.  </w:t>
      </w:r>
    </w:p>
    <w:p w:rsidR="009E7EB7" w:rsidRPr="001F097C" w:rsidRDefault="009E7EB7" w:rsidP="009E7EB7">
      <w:pPr>
        <w:spacing w:after="0" w:line="240" w:lineRule="auto"/>
        <w:ind w:firstLine="420"/>
        <w:jc w:val="both"/>
        <w:rPr>
          <w:rFonts w:ascii="Times New Roman" w:eastAsia="Times New Roman" w:hAnsi="Times New Roman" w:cs="Times New Roman"/>
          <w:sz w:val="28"/>
          <w:szCs w:val="28"/>
          <w:lang w:eastAsia="uk-UA"/>
        </w:rPr>
      </w:pPr>
      <w:r w:rsidRPr="001F097C">
        <w:rPr>
          <w:rFonts w:ascii="Times New Roman" w:eastAsia="Times New Roman" w:hAnsi="Times New Roman" w:cs="Times New Roman"/>
          <w:sz w:val="28"/>
          <w:szCs w:val="28"/>
          <w:lang w:eastAsia="uk-UA"/>
        </w:rPr>
        <w:t>Навчальна програма предмета «Фізична культура» (профільний рівень) складається з пояснювальної записки і таких розділів:</w:t>
      </w:r>
    </w:p>
    <w:p w:rsidR="009E7EB7" w:rsidRPr="001F097C" w:rsidRDefault="009E7EB7" w:rsidP="009E7EB7">
      <w:pPr>
        <w:numPr>
          <w:ilvl w:val="0"/>
          <w:numId w:val="20"/>
        </w:numPr>
        <w:tabs>
          <w:tab w:val="num" w:pos="280"/>
        </w:tabs>
        <w:spacing w:after="0" w:line="240" w:lineRule="auto"/>
        <w:ind w:left="420"/>
        <w:jc w:val="both"/>
        <w:rPr>
          <w:rFonts w:ascii="Times New Roman" w:eastAsia="Times New Roman" w:hAnsi="Times New Roman" w:cs="Times New Roman"/>
          <w:sz w:val="28"/>
          <w:szCs w:val="28"/>
          <w:lang w:eastAsia="uk-UA"/>
        </w:rPr>
      </w:pPr>
      <w:r w:rsidRPr="001F097C">
        <w:rPr>
          <w:rFonts w:ascii="Times New Roman" w:eastAsia="Times New Roman" w:hAnsi="Times New Roman" w:cs="Times New Roman"/>
          <w:sz w:val="28"/>
          <w:szCs w:val="28"/>
          <w:lang w:eastAsia="uk-UA"/>
        </w:rPr>
        <w:t>Розділ 1. Основи знань з фізкультурно-спортивної діяльності.</w:t>
      </w:r>
    </w:p>
    <w:p w:rsidR="009E7EB7" w:rsidRPr="001F097C" w:rsidRDefault="009E7EB7" w:rsidP="009E7EB7">
      <w:pPr>
        <w:numPr>
          <w:ilvl w:val="0"/>
          <w:numId w:val="20"/>
        </w:numPr>
        <w:tabs>
          <w:tab w:val="num" w:pos="-140"/>
        </w:tabs>
        <w:spacing w:after="0" w:line="240" w:lineRule="auto"/>
        <w:ind w:firstLine="420"/>
        <w:jc w:val="both"/>
        <w:rPr>
          <w:rFonts w:ascii="Times New Roman" w:eastAsia="Times New Roman" w:hAnsi="Times New Roman" w:cs="Times New Roman"/>
          <w:sz w:val="28"/>
          <w:szCs w:val="28"/>
          <w:lang w:eastAsia="uk-UA"/>
        </w:rPr>
      </w:pPr>
      <w:r w:rsidRPr="001F097C">
        <w:rPr>
          <w:rFonts w:ascii="Times New Roman" w:eastAsia="Times New Roman" w:hAnsi="Times New Roman" w:cs="Times New Roman"/>
          <w:sz w:val="28"/>
          <w:szCs w:val="28"/>
          <w:lang w:eastAsia="uk-UA"/>
        </w:rPr>
        <w:t>Розділ 2. Способи фізкультурної діяльності (модулі).</w:t>
      </w:r>
    </w:p>
    <w:p w:rsidR="009E7EB7" w:rsidRPr="001F097C" w:rsidRDefault="009E7EB7" w:rsidP="009E7EB7">
      <w:pPr>
        <w:numPr>
          <w:ilvl w:val="0"/>
          <w:numId w:val="20"/>
        </w:numPr>
        <w:tabs>
          <w:tab w:val="num" w:pos="-140"/>
        </w:tabs>
        <w:spacing w:after="0" w:line="240" w:lineRule="auto"/>
        <w:ind w:firstLine="420"/>
        <w:jc w:val="both"/>
        <w:rPr>
          <w:rFonts w:ascii="Times New Roman" w:eastAsia="Times New Roman" w:hAnsi="Times New Roman" w:cs="Times New Roman"/>
          <w:sz w:val="28"/>
          <w:szCs w:val="28"/>
          <w:lang w:eastAsia="uk-UA"/>
        </w:rPr>
      </w:pPr>
      <w:r w:rsidRPr="001F097C">
        <w:rPr>
          <w:rFonts w:ascii="Times New Roman" w:eastAsia="Times New Roman" w:hAnsi="Times New Roman" w:cs="Times New Roman"/>
          <w:sz w:val="28"/>
          <w:szCs w:val="28"/>
          <w:lang w:eastAsia="uk-UA"/>
        </w:rPr>
        <w:t>Додатки:</w:t>
      </w:r>
    </w:p>
    <w:p w:rsidR="009E7EB7" w:rsidRPr="001F097C" w:rsidRDefault="009E7EB7" w:rsidP="009E7EB7">
      <w:pPr>
        <w:tabs>
          <w:tab w:val="num" w:pos="-140"/>
        </w:tabs>
        <w:spacing w:after="0" w:line="240" w:lineRule="auto"/>
        <w:ind w:firstLine="420"/>
        <w:jc w:val="both"/>
        <w:rPr>
          <w:rFonts w:ascii="Times New Roman" w:eastAsia="Times New Roman" w:hAnsi="Times New Roman" w:cs="Times New Roman"/>
          <w:sz w:val="28"/>
          <w:szCs w:val="28"/>
          <w:lang w:eastAsia="uk-UA"/>
        </w:rPr>
      </w:pPr>
      <w:r w:rsidRPr="001F097C">
        <w:rPr>
          <w:rFonts w:ascii="Times New Roman" w:eastAsia="Times New Roman" w:hAnsi="Times New Roman" w:cs="Times New Roman"/>
          <w:sz w:val="28"/>
          <w:szCs w:val="28"/>
          <w:lang w:eastAsia="ru-RU"/>
        </w:rPr>
        <w:t xml:space="preserve">1. </w:t>
      </w:r>
      <w:r w:rsidRPr="001F097C">
        <w:rPr>
          <w:rFonts w:ascii="Times New Roman" w:eastAsia="Times New Roman" w:hAnsi="Times New Roman" w:cs="Times New Roman"/>
          <w:sz w:val="28"/>
          <w:szCs w:val="28"/>
          <w:lang w:eastAsia="uk-UA"/>
        </w:rPr>
        <w:t>Умови виконання оцінювання стану фізичної підготовленості учнів.</w:t>
      </w:r>
    </w:p>
    <w:p w:rsidR="009E7EB7" w:rsidRPr="001F097C" w:rsidRDefault="009E7EB7" w:rsidP="009E7EB7">
      <w:pPr>
        <w:tabs>
          <w:tab w:val="num" w:pos="-140"/>
        </w:tabs>
        <w:spacing w:after="0" w:line="240" w:lineRule="auto"/>
        <w:ind w:firstLine="420"/>
        <w:jc w:val="both"/>
        <w:rPr>
          <w:rFonts w:ascii="Times New Roman" w:eastAsia="Times New Roman" w:hAnsi="Times New Roman" w:cs="Times New Roman"/>
          <w:b/>
          <w:bCs/>
          <w:sz w:val="28"/>
          <w:szCs w:val="28"/>
          <w:lang w:eastAsia="ru-RU"/>
        </w:rPr>
      </w:pPr>
      <w:r w:rsidRPr="001F097C">
        <w:rPr>
          <w:rFonts w:ascii="Times New Roman" w:eastAsia="Times New Roman" w:hAnsi="Times New Roman" w:cs="Times New Roman"/>
          <w:sz w:val="28"/>
          <w:szCs w:val="28"/>
          <w:lang w:eastAsia="ru-RU"/>
        </w:rPr>
        <w:t>2. Орієнтовний перелік обладнання з фізичної культури для закладів загальної середньої освіти</w:t>
      </w:r>
      <w:r w:rsidRPr="001F097C">
        <w:rPr>
          <w:rFonts w:ascii="Times New Roman" w:eastAsia="Times New Roman" w:hAnsi="Times New Roman" w:cs="Times New Roman"/>
          <w:b/>
          <w:bCs/>
          <w:sz w:val="28"/>
          <w:szCs w:val="28"/>
          <w:lang w:eastAsia="ru-RU"/>
        </w:rPr>
        <w:t xml:space="preserve">. </w:t>
      </w:r>
    </w:p>
    <w:p w:rsidR="009E7EB7" w:rsidRPr="001F097C" w:rsidRDefault="009E7EB7" w:rsidP="009E7EB7">
      <w:pPr>
        <w:widowControl w:val="0"/>
        <w:spacing w:after="0" w:line="240" w:lineRule="auto"/>
        <w:ind w:firstLine="420"/>
        <w:jc w:val="both"/>
        <w:rPr>
          <w:rFonts w:ascii="Times New Roman" w:eastAsia="Times New Roman" w:hAnsi="Times New Roman" w:cs="Times New Roman"/>
          <w:color w:val="000000"/>
          <w:sz w:val="28"/>
          <w:szCs w:val="28"/>
          <w:lang w:eastAsia="ru-RU"/>
        </w:rPr>
      </w:pPr>
      <w:r w:rsidRPr="001F097C">
        <w:rPr>
          <w:rFonts w:ascii="Times New Roman" w:eastAsia="Times New Roman" w:hAnsi="Times New Roman" w:cs="Times New Roman"/>
          <w:color w:val="000000"/>
          <w:sz w:val="28"/>
          <w:szCs w:val="28"/>
          <w:lang w:eastAsia="ru-RU"/>
        </w:rPr>
        <w:t>Змістове наповнення предмета «Фізична культура» навчальний заклад формує самостійно з варіативних модулів. На їх опанування відводиться приблизно однакова кількість годин. Не виключається можливість мотивованого збільшення чи зменшення кількості годин на вивчення окремих модулів.</w:t>
      </w:r>
    </w:p>
    <w:p w:rsidR="009E7EB7" w:rsidRPr="001F097C" w:rsidRDefault="009E7EB7" w:rsidP="009E7EB7">
      <w:pPr>
        <w:widowControl w:val="0"/>
        <w:spacing w:after="0" w:line="240" w:lineRule="auto"/>
        <w:ind w:firstLine="420"/>
        <w:jc w:val="both"/>
        <w:rPr>
          <w:rFonts w:ascii="Times New Roman" w:eastAsia="Times New Roman" w:hAnsi="Times New Roman" w:cs="Times New Roman"/>
          <w:color w:val="000000"/>
          <w:sz w:val="28"/>
          <w:szCs w:val="28"/>
          <w:lang w:eastAsia="ru-RU"/>
        </w:rPr>
      </w:pPr>
      <w:r w:rsidRPr="001F097C">
        <w:rPr>
          <w:rFonts w:ascii="Times New Roman" w:eastAsia="Times New Roman" w:hAnsi="Times New Roman" w:cs="Times New Roman"/>
          <w:color w:val="000000"/>
          <w:sz w:val="28"/>
          <w:szCs w:val="28"/>
          <w:lang w:eastAsia="ru-RU"/>
        </w:rPr>
        <w:t xml:space="preserve">Наявність матеріально-технічної бази, регіональні спортивні традиції, кадрове забезпечення та бажання учнів є критеріями відбору варіативних модулів навчальним закладом. Бажання учнів визначається обов’язковим письмовим опитуванням. Результати опитування додаються до протоколу шкільного методичного об’єднання. </w:t>
      </w:r>
    </w:p>
    <w:p w:rsidR="009E7EB7" w:rsidRPr="001F097C" w:rsidRDefault="009E7EB7" w:rsidP="009E7EB7">
      <w:pPr>
        <w:widowControl w:val="0"/>
        <w:spacing w:after="0" w:line="240" w:lineRule="auto"/>
        <w:ind w:firstLine="420"/>
        <w:jc w:val="both"/>
        <w:rPr>
          <w:rFonts w:ascii="Times New Roman" w:eastAsia="Times New Roman" w:hAnsi="Times New Roman" w:cs="Times New Roman"/>
          <w:color w:val="000000"/>
          <w:sz w:val="28"/>
          <w:szCs w:val="28"/>
          <w:lang w:eastAsia="ru-RU"/>
        </w:rPr>
      </w:pPr>
      <w:r w:rsidRPr="001F097C">
        <w:rPr>
          <w:rFonts w:ascii="Times New Roman" w:eastAsia="Times New Roman" w:hAnsi="Times New Roman" w:cs="Times New Roman"/>
          <w:color w:val="000000"/>
          <w:sz w:val="28"/>
          <w:szCs w:val="28"/>
          <w:lang w:eastAsia="ru-RU"/>
        </w:rPr>
        <w:t>За потреби, у межах одного варіативного модуля можна освоїти навчальний матеріал, передбачений на два роки вивчення.</w:t>
      </w:r>
    </w:p>
    <w:p w:rsidR="009E7EB7" w:rsidRPr="001F097C" w:rsidRDefault="009E7EB7" w:rsidP="009E7EB7">
      <w:pPr>
        <w:spacing w:after="0" w:line="240" w:lineRule="auto"/>
        <w:ind w:firstLine="420"/>
        <w:jc w:val="both"/>
        <w:rPr>
          <w:rFonts w:ascii="Times New Roman" w:eastAsia="Times New Roman" w:hAnsi="Times New Roman" w:cs="Times New Roman"/>
          <w:color w:val="000000"/>
          <w:sz w:val="28"/>
          <w:szCs w:val="28"/>
          <w:lang w:eastAsia="ru-RU"/>
        </w:rPr>
      </w:pPr>
      <w:r w:rsidRPr="001F097C">
        <w:rPr>
          <w:rFonts w:ascii="Times New Roman" w:eastAsia="Times New Roman" w:hAnsi="Times New Roman" w:cs="Times New Roman"/>
          <w:color w:val="000000"/>
          <w:sz w:val="28"/>
          <w:szCs w:val="28"/>
          <w:lang w:eastAsia="ru-RU"/>
        </w:rPr>
        <w:t>Відповідно до Інструкції про розподіл учнів на групи для занять на уроках фізичної культури, затвердженої наказом МОЗ та МОН від 20.07.2009 за                 № 518/674, учні розподіляються на основну, підготовчу та спеціальну медичні групи.</w:t>
      </w:r>
    </w:p>
    <w:p w:rsidR="009E7EB7" w:rsidRPr="001F097C" w:rsidRDefault="009E7EB7" w:rsidP="009E7EB7">
      <w:pPr>
        <w:shd w:val="clear" w:color="auto" w:fill="FFFFFF"/>
        <w:spacing w:after="0" w:line="240" w:lineRule="auto"/>
        <w:ind w:right="19" w:firstLine="420"/>
        <w:jc w:val="both"/>
        <w:rPr>
          <w:rFonts w:ascii="Times New Roman" w:eastAsia="Times New Roman" w:hAnsi="Times New Roman" w:cs="Times New Roman"/>
          <w:color w:val="000000"/>
          <w:sz w:val="28"/>
          <w:szCs w:val="28"/>
          <w:lang w:eastAsia="ru-RU"/>
        </w:rPr>
      </w:pPr>
      <w:r w:rsidRPr="001F097C">
        <w:rPr>
          <w:rFonts w:ascii="Times New Roman" w:eastAsia="Times New Roman" w:hAnsi="Times New Roman" w:cs="Times New Roman"/>
          <w:color w:val="000000"/>
          <w:sz w:val="28"/>
          <w:szCs w:val="28"/>
          <w:lang w:eastAsia="ru-RU"/>
        </w:rPr>
        <w:t>Медичне обстеження учнів проводиться щорічно в установленому законодавством порядку. Не допускати на уроках фізичної культури навантаження учнів, які не пройшли медичного обстеження.</w:t>
      </w:r>
    </w:p>
    <w:p w:rsidR="009E7EB7" w:rsidRPr="001F097C" w:rsidRDefault="009E7EB7" w:rsidP="009E7EB7">
      <w:pPr>
        <w:widowControl w:val="0"/>
        <w:shd w:val="clear" w:color="auto" w:fill="FFFFFF"/>
        <w:autoSpaceDE w:val="0"/>
        <w:autoSpaceDN w:val="0"/>
        <w:adjustRightInd w:val="0"/>
        <w:spacing w:after="0" w:line="240" w:lineRule="auto"/>
        <w:ind w:firstLine="420"/>
        <w:jc w:val="both"/>
        <w:rPr>
          <w:rFonts w:ascii="Times New Roman" w:eastAsia="Times New Roman" w:hAnsi="Times New Roman" w:cs="Times New Roman"/>
          <w:color w:val="000000"/>
          <w:spacing w:val="-2"/>
          <w:sz w:val="28"/>
          <w:szCs w:val="28"/>
          <w:lang w:eastAsia="ru-RU"/>
        </w:rPr>
      </w:pPr>
      <w:r w:rsidRPr="001F097C">
        <w:rPr>
          <w:rFonts w:ascii="Times New Roman" w:eastAsia="Times New Roman" w:hAnsi="Times New Roman" w:cs="Times New Roman"/>
          <w:color w:val="000000"/>
          <w:sz w:val="28"/>
          <w:szCs w:val="28"/>
          <w:lang w:eastAsia="ru-RU"/>
        </w:rPr>
        <w:t>Учні</w:t>
      </w:r>
      <w:r w:rsidRPr="001F097C">
        <w:rPr>
          <w:rFonts w:ascii="Times New Roman" w:eastAsia="Times New Roman" w:hAnsi="Times New Roman" w:cs="Times New Roman"/>
          <w:color w:val="000000"/>
          <w:spacing w:val="-2"/>
          <w:sz w:val="28"/>
          <w:szCs w:val="28"/>
          <w:lang w:eastAsia="ru-RU"/>
        </w:rPr>
        <w:t>, незалежно від рівня фізичного розвитку та медичної групи, а також тимчасово звільнені від фізичних навантажень, повинні бути обов’язково присутніми на уроках фізичної культури. Допустиме навантаження для учнів/учениць, які за станом здоров’я належать до підготовчої та спеціальної медичних груп, встановлює учитель фізичної культури.</w:t>
      </w:r>
    </w:p>
    <w:p w:rsidR="009E7EB7" w:rsidRPr="001F097C" w:rsidRDefault="009E7EB7" w:rsidP="009E7EB7">
      <w:pPr>
        <w:widowControl w:val="0"/>
        <w:shd w:val="clear" w:color="auto" w:fill="FFFFFF"/>
        <w:autoSpaceDE w:val="0"/>
        <w:autoSpaceDN w:val="0"/>
        <w:adjustRightInd w:val="0"/>
        <w:spacing w:after="0" w:line="240" w:lineRule="auto"/>
        <w:ind w:firstLine="420"/>
        <w:jc w:val="both"/>
        <w:rPr>
          <w:rFonts w:ascii="Times New Roman" w:eastAsia="Times New Roman" w:hAnsi="Times New Roman" w:cs="Times New Roman"/>
          <w:color w:val="000000"/>
          <w:sz w:val="28"/>
          <w:szCs w:val="28"/>
          <w:lang w:eastAsia="ru-RU"/>
        </w:rPr>
      </w:pPr>
      <w:r w:rsidRPr="001F097C">
        <w:rPr>
          <w:rFonts w:ascii="Times New Roman" w:eastAsia="Times New Roman" w:hAnsi="Times New Roman" w:cs="Times New Roman"/>
          <w:color w:val="000000"/>
          <w:spacing w:val="-2"/>
          <w:sz w:val="28"/>
          <w:szCs w:val="28"/>
          <w:lang w:eastAsia="ru-RU"/>
        </w:rPr>
        <w:t>Домашні завдання для самостійного виконання фізичних вправ</w:t>
      </w:r>
      <w:r w:rsidRPr="001F097C">
        <w:rPr>
          <w:rFonts w:ascii="Times New Roman" w:eastAsia="Times New Roman" w:hAnsi="Times New Roman" w:cs="Times New Roman"/>
          <w:color w:val="000000"/>
          <w:sz w:val="28"/>
          <w:szCs w:val="28"/>
          <w:lang w:eastAsia="ru-RU"/>
        </w:rPr>
        <w:t xml:space="preserve"> учні/учениці отримують на уроках фізичної культури. Вони мають бути спрямовані на підвищення рухового режиму у вільний час, досягнення рекреаційно-оздоровчого ефекту. У разі відставання в розвитку фізичних якостей учитель разом </w:t>
      </w:r>
      <w:r w:rsidRPr="001F097C">
        <w:rPr>
          <w:rFonts w:ascii="Times New Roman" w:eastAsia="Times New Roman" w:hAnsi="Times New Roman" w:cs="Times New Roman"/>
          <w:color w:val="000000"/>
          <w:spacing w:val="-4"/>
          <w:sz w:val="28"/>
          <w:szCs w:val="28"/>
          <w:lang w:eastAsia="ru-RU"/>
        </w:rPr>
        <w:t>з учнем складає індивідуальну програму фізкультурно-оздоровчих</w:t>
      </w:r>
      <w:r w:rsidRPr="001F097C">
        <w:rPr>
          <w:rFonts w:ascii="Times New Roman" w:eastAsia="Times New Roman" w:hAnsi="Times New Roman" w:cs="Times New Roman"/>
          <w:color w:val="000000"/>
          <w:sz w:val="28"/>
          <w:szCs w:val="28"/>
          <w:lang w:eastAsia="ru-RU"/>
        </w:rPr>
        <w:t xml:space="preserve"> занять, де вказується завдання занять, фізичні вправи, послідовність їх виконання, кількість повторень, інтервали відпочинку, засоби самоконтролю, відмітки про виконання завдання. Самостійні заняття за індивідуальною програмою надають учневі/учениці додаткові бонуси під час оцінювання навчальних досягнень.</w:t>
      </w:r>
    </w:p>
    <w:p w:rsidR="009E7EB7" w:rsidRPr="001F097C" w:rsidRDefault="009E7EB7" w:rsidP="009E7EB7">
      <w:pPr>
        <w:widowControl w:val="0"/>
        <w:spacing w:after="0" w:line="240" w:lineRule="auto"/>
        <w:ind w:firstLine="420"/>
        <w:jc w:val="both"/>
        <w:rPr>
          <w:rFonts w:ascii="Times New Roman" w:eastAsia="Times New Roman" w:hAnsi="Times New Roman" w:cs="Times New Roman"/>
          <w:color w:val="000000"/>
          <w:sz w:val="28"/>
          <w:szCs w:val="28"/>
          <w:lang w:eastAsia="ru-RU"/>
        </w:rPr>
      </w:pPr>
      <w:r w:rsidRPr="001F097C">
        <w:rPr>
          <w:rFonts w:ascii="Times New Roman" w:eastAsia="Times New Roman" w:hAnsi="Times New Roman" w:cs="Times New Roman"/>
          <w:color w:val="000000"/>
          <w:sz w:val="28"/>
          <w:szCs w:val="28"/>
          <w:lang w:eastAsia="ru-RU"/>
        </w:rPr>
        <w:t>Для оцінювання розвитку фізичних якостей використовуються орієнтовні навчальні нормативи, які розроблено для кожного року вивчення. Порядок їх проведення визначає вчитель відповідно до календарно-тематичного планування.</w:t>
      </w:r>
    </w:p>
    <w:p w:rsidR="009E7EB7" w:rsidRPr="001F097C" w:rsidRDefault="009E7EB7" w:rsidP="009E7EB7">
      <w:pPr>
        <w:spacing w:after="0" w:line="240" w:lineRule="auto"/>
        <w:ind w:firstLine="420"/>
        <w:jc w:val="both"/>
        <w:rPr>
          <w:rFonts w:ascii="Times New Roman" w:eastAsia="Times New Roman" w:hAnsi="Times New Roman" w:cs="Times New Roman"/>
          <w:sz w:val="28"/>
          <w:szCs w:val="28"/>
          <w:lang w:eastAsia="ru-RU"/>
        </w:rPr>
      </w:pPr>
      <w:r w:rsidRPr="001F097C">
        <w:rPr>
          <w:rFonts w:ascii="Times New Roman" w:eastAsia="Times New Roman" w:hAnsi="Times New Roman" w:cs="Times New Roman"/>
          <w:sz w:val="28"/>
          <w:szCs w:val="28"/>
          <w:lang w:eastAsia="ru-RU"/>
        </w:rPr>
        <w:t>Оцінювання навчальних досягнень учнів на уроках фізичної культури може здійснюватися за такими видами діяльності:</w:t>
      </w:r>
    </w:p>
    <w:p w:rsidR="009E7EB7" w:rsidRPr="001F097C" w:rsidRDefault="009E7EB7" w:rsidP="009E7EB7">
      <w:pPr>
        <w:numPr>
          <w:ilvl w:val="0"/>
          <w:numId w:val="21"/>
        </w:numPr>
        <w:spacing w:after="0" w:line="240" w:lineRule="auto"/>
        <w:ind w:firstLine="420"/>
        <w:jc w:val="both"/>
        <w:rPr>
          <w:rFonts w:ascii="Times New Roman" w:eastAsia="Times New Roman" w:hAnsi="Times New Roman" w:cs="Times New Roman"/>
          <w:bCs/>
          <w:sz w:val="28"/>
          <w:szCs w:val="28"/>
          <w:lang w:eastAsia="ru-RU"/>
        </w:rPr>
      </w:pPr>
      <w:r w:rsidRPr="001F097C">
        <w:rPr>
          <w:rFonts w:ascii="Times New Roman" w:eastAsia="Times New Roman" w:hAnsi="Times New Roman" w:cs="Times New Roman"/>
          <w:bCs/>
          <w:sz w:val="28"/>
          <w:szCs w:val="28"/>
          <w:lang w:eastAsia="ru-RU"/>
        </w:rPr>
        <w:t>Засвоєння техніки виконання фізичної вправи (може здійснюватися окремо від прийому навчального нормативу).</w:t>
      </w:r>
    </w:p>
    <w:p w:rsidR="009E7EB7" w:rsidRPr="001F097C" w:rsidRDefault="009E7EB7" w:rsidP="009E7EB7">
      <w:pPr>
        <w:numPr>
          <w:ilvl w:val="0"/>
          <w:numId w:val="21"/>
        </w:numPr>
        <w:spacing w:after="0" w:line="240" w:lineRule="auto"/>
        <w:ind w:firstLine="420"/>
        <w:jc w:val="both"/>
        <w:rPr>
          <w:rFonts w:ascii="Times New Roman" w:eastAsia="Times New Roman" w:hAnsi="Times New Roman" w:cs="Times New Roman"/>
          <w:bCs/>
          <w:sz w:val="28"/>
          <w:szCs w:val="28"/>
          <w:lang w:eastAsia="ru-RU"/>
        </w:rPr>
      </w:pPr>
      <w:r w:rsidRPr="001F097C">
        <w:rPr>
          <w:rFonts w:ascii="Times New Roman" w:eastAsia="Times New Roman" w:hAnsi="Times New Roman" w:cs="Times New Roman"/>
          <w:bCs/>
          <w:sz w:val="28"/>
          <w:szCs w:val="28"/>
          <w:lang w:eastAsia="ru-RU"/>
        </w:rPr>
        <w:t>Виконання навчального нормативу (з урахуванням динаміки особистого результату).</w:t>
      </w:r>
    </w:p>
    <w:p w:rsidR="009E7EB7" w:rsidRPr="001F097C" w:rsidRDefault="009E7EB7" w:rsidP="009E7EB7">
      <w:pPr>
        <w:numPr>
          <w:ilvl w:val="0"/>
          <w:numId w:val="21"/>
        </w:numPr>
        <w:spacing w:after="0" w:line="240" w:lineRule="auto"/>
        <w:ind w:firstLine="420"/>
        <w:jc w:val="both"/>
        <w:rPr>
          <w:rFonts w:ascii="Times New Roman" w:eastAsia="Times New Roman" w:hAnsi="Times New Roman" w:cs="Times New Roman"/>
          <w:bCs/>
          <w:sz w:val="28"/>
          <w:szCs w:val="28"/>
          <w:lang w:eastAsia="ru-RU"/>
        </w:rPr>
      </w:pPr>
      <w:r w:rsidRPr="001F097C">
        <w:rPr>
          <w:rFonts w:ascii="Times New Roman" w:eastAsia="Times New Roman" w:hAnsi="Times New Roman" w:cs="Times New Roman"/>
          <w:bCs/>
          <w:sz w:val="28"/>
          <w:szCs w:val="28"/>
          <w:lang w:eastAsia="ru-RU"/>
        </w:rPr>
        <w:t>Виконання навчальних завдань під час проведення уроку.</w:t>
      </w:r>
    </w:p>
    <w:p w:rsidR="009E7EB7" w:rsidRPr="001F097C" w:rsidRDefault="009E7EB7" w:rsidP="009E7EB7">
      <w:pPr>
        <w:numPr>
          <w:ilvl w:val="0"/>
          <w:numId w:val="21"/>
        </w:numPr>
        <w:spacing w:after="0" w:line="240" w:lineRule="auto"/>
        <w:ind w:firstLine="420"/>
        <w:jc w:val="both"/>
        <w:rPr>
          <w:rFonts w:ascii="Times New Roman" w:eastAsia="Times New Roman" w:hAnsi="Times New Roman" w:cs="Times New Roman"/>
          <w:bCs/>
          <w:sz w:val="28"/>
          <w:szCs w:val="28"/>
          <w:lang w:eastAsia="ru-RU"/>
        </w:rPr>
      </w:pPr>
      <w:r w:rsidRPr="001F097C">
        <w:rPr>
          <w:rFonts w:ascii="Times New Roman" w:eastAsia="Times New Roman" w:hAnsi="Times New Roman" w:cs="Times New Roman"/>
          <w:bCs/>
          <w:sz w:val="28"/>
          <w:szCs w:val="28"/>
          <w:lang w:eastAsia="ru-RU"/>
        </w:rPr>
        <w:t>Засвоєння теоретико - методичних знань.</w:t>
      </w:r>
    </w:p>
    <w:p w:rsidR="009E7EB7" w:rsidRPr="001F097C" w:rsidRDefault="009E7EB7" w:rsidP="009E7EB7">
      <w:pPr>
        <w:spacing w:after="0" w:line="240" w:lineRule="auto"/>
        <w:ind w:firstLine="420"/>
        <w:jc w:val="both"/>
        <w:rPr>
          <w:rFonts w:ascii="Times New Roman" w:eastAsia="Times New Roman" w:hAnsi="Times New Roman" w:cs="Times New Roman"/>
          <w:sz w:val="28"/>
          <w:szCs w:val="28"/>
          <w:lang w:eastAsia="ru-RU"/>
        </w:rPr>
      </w:pPr>
      <w:r w:rsidRPr="001F097C">
        <w:rPr>
          <w:rFonts w:ascii="Times New Roman" w:eastAsia="Times New Roman" w:hAnsi="Times New Roman" w:cs="Times New Roman"/>
          <w:bCs/>
          <w:sz w:val="28"/>
          <w:szCs w:val="28"/>
          <w:lang w:eastAsia="ru-RU"/>
        </w:rPr>
        <w:t>При цьому оцінка за виконання нормативу не є домінуючою під час</w:t>
      </w:r>
      <w:r w:rsidRPr="001F097C">
        <w:rPr>
          <w:rFonts w:ascii="Times New Roman" w:eastAsia="Times New Roman" w:hAnsi="Times New Roman" w:cs="Times New Roman"/>
          <w:sz w:val="28"/>
          <w:szCs w:val="28"/>
          <w:lang w:eastAsia="ru-RU"/>
        </w:rPr>
        <w:t xml:space="preserve"> здійснення тематичного, семестрового чи річного оцінювання.</w:t>
      </w:r>
    </w:p>
    <w:p w:rsidR="009E7EB7" w:rsidRPr="001F097C" w:rsidRDefault="009E7EB7" w:rsidP="009E7EB7">
      <w:pPr>
        <w:spacing w:after="0" w:line="240" w:lineRule="auto"/>
        <w:ind w:firstLine="420"/>
        <w:jc w:val="both"/>
        <w:rPr>
          <w:rFonts w:ascii="Times New Roman" w:eastAsia="Times New Roman" w:hAnsi="Times New Roman" w:cs="Times New Roman"/>
          <w:sz w:val="28"/>
          <w:szCs w:val="28"/>
          <w:lang w:eastAsia="ru-RU"/>
        </w:rPr>
      </w:pPr>
      <w:r w:rsidRPr="001F097C">
        <w:rPr>
          <w:rFonts w:ascii="Times New Roman" w:eastAsia="Times New Roman" w:hAnsi="Times New Roman" w:cs="Times New Roman"/>
          <w:sz w:val="28"/>
          <w:szCs w:val="28"/>
          <w:lang w:eastAsia="ru-RU"/>
        </w:rPr>
        <w:t>Критерії оцінювання навчальних досягнень учнів із фізичної культури затверджені наказом МОН України від 05.05.2008 № 371.</w:t>
      </w:r>
    </w:p>
    <w:p w:rsidR="009E7EB7" w:rsidRPr="001F097C" w:rsidRDefault="009E7EB7" w:rsidP="009E7EB7">
      <w:pPr>
        <w:widowControl w:val="0"/>
        <w:shd w:val="clear" w:color="auto" w:fill="FFFFFF"/>
        <w:autoSpaceDE w:val="0"/>
        <w:autoSpaceDN w:val="0"/>
        <w:adjustRightInd w:val="0"/>
        <w:spacing w:after="0" w:line="240" w:lineRule="auto"/>
        <w:ind w:firstLine="420"/>
        <w:jc w:val="both"/>
        <w:rPr>
          <w:rFonts w:ascii="Times New Roman" w:eastAsia="Times New Roman" w:hAnsi="Times New Roman" w:cs="Times New Roman"/>
          <w:color w:val="000000"/>
          <w:sz w:val="28"/>
          <w:szCs w:val="28"/>
          <w:lang w:eastAsia="ru-RU"/>
        </w:rPr>
      </w:pPr>
      <w:r w:rsidRPr="001F097C">
        <w:rPr>
          <w:rFonts w:ascii="Times New Roman" w:eastAsia="Times New Roman" w:hAnsi="Times New Roman" w:cs="Times New Roman"/>
          <w:color w:val="000000"/>
          <w:sz w:val="28"/>
          <w:szCs w:val="28"/>
          <w:lang w:eastAsia="ru-RU"/>
        </w:rPr>
        <w:t>У період з 01.09 до 01.10 кожного навчального року з метою адаптації учнів до навантажень на уроках фізичної культури прийом навчальних нормативів не здійснюється, а заняття мають рекреаційно-оздоровчий характер з помірними навантаженнями.</w:t>
      </w:r>
    </w:p>
    <w:p w:rsidR="009E7EB7" w:rsidRPr="001F097C" w:rsidRDefault="009E7EB7" w:rsidP="009E7EB7">
      <w:pPr>
        <w:widowControl w:val="0"/>
        <w:spacing w:after="0" w:line="240" w:lineRule="auto"/>
        <w:ind w:firstLine="420"/>
        <w:jc w:val="both"/>
        <w:rPr>
          <w:rFonts w:ascii="Times New Roman" w:eastAsia="Times New Roman" w:hAnsi="Times New Roman" w:cs="Times New Roman"/>
          <w:color w:val="000000"/>
          <w:sz w:val="28"/>
          <w:szCs w:val="28"/>
          <w:lang w:eastAsia="ru-RU"/>
        </w:rPr>
      </w:pPr>
      <w:r w:rsidRPr="001F097C">
        <w:rPr>
          <w:rFonts w:ascii="Times New Roman" w:eastAsia="Times New Roman" w:hAnsi="Times New Roman" w:cs="Times New Roman"/>
          <w:color w:val="000000"/>
          <w:sz w:val="28"/>
          <w:szCs w:val="28"/>
          <w:lang w:eastAsia="ru-RU"/>
        </w:rPr>
        <w:t xml:space="preserve">   Невиконання нормативів з причин, незалежних від учня/учениці, непропорційний фізичний розвиток, пропуски занять з поважних причин, не є підставою для зниження підсумкової оцінки успішності.</w:t>
      </w:r>
    </w:p>
    <w:p w:rsidR="009E7EB7" w:rsidRPr="001F097C" w:rsidRDefault="009E7EB7" w:rsidP="009E7EB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F097C">
        <w:rPr>
          <w:rFonts w:ascii="Times New Roman" w:eastAsia="Times New Roman" w:hAnsi="Times New Roman" w:cs="Times New Roman"/>
          <w:sz w:val="28"/>
          <w:szCs w:val="28"/>
          <w:lang w:eastAsia="ru-RU"/>
        </w:rPr>
        <w:t>Для недопущення перевантаження учнів необхідно враховувати їхнє навчання в закладах освіти іншого типу (спортивних школах тощо). Так, у закладах загальної середньої освіти за рішенням педагогічної ради при оцінюванні учнів дозволяється враховувати результати їх навчання з відповідних видів спорту (легка атлетика, гімнастика та ін.) у позашкільних закладах.</w:t>
      </w:r>
    </w:p>
    <w:p w:rsidR="009E7EB7" w:rsidRPr="001F097C" w:rsidRDefault="009E7EB7" w:rsidP="009E7EB7">
      <w:pPr>
        <w:shd w:val="clear" w:color="auto" w:fill="FFFFFF"/>
        <w:spacing w:after="0" w:line="240" w:lineRule="auto"/>
        <w:ind w:right="19" w:firstLine="420"/>
        <w:jc w:val="both"/>
        <w:rPr>
          <w:rFonts w:ascii="Times New Roman" w:eastAsia="Times New Roman" w:hAnsi="Times New Roman" w:cs="Times New Roman"/>
          <w:color w:val="000000"/>
          <w:sz w:val="28"/>
          <w:szCs w:val="28"/>
          <w:lang w:eastAsia="ru-RU"/>
        </w:rPr>
      </w:pPr>
      <w:r w:rsidRPr="001F097C">
        <w:rPr>
          <w:rFonts w:ascii="Times New Roman" w:eastAsia="Times New Roman" w:hAnsi="Times New Roman" w:cs="Times New Roman"/>
          <w:color w:val="000000"/>
          <w:sz w:val="28"/>
          <w:szCs w:val="28"/>
          <w:lang w:eastAsia="ru-RU"/>
        </w:rPr>
        <w:t>Під час проведення занять із фізичної культури слід дотримуватись «Правил безпеки життєдіяльності під час проведення занять з фізичної культури і спорту в загальноосвітніх навчальних закладах» (наказ МОН України від 01.06.2010 №521, зареєстрований в Міністерстві юстиції України                 9 серпня 2010 року за № 651/17946).</w:t>
      </w:r>
    </w:p>
    <w:p w:rsidR="009E7EB7" w:rsidRPr="001F097C" w:rsidRDefault="009E7EB7" w:rsidP="009E7EB7">
      <w:pPr>
        <w:spacing w:after="0" w:line="240" w:lineRule="auto"/>
        <w:ind w:firstLine="420"/>
        <w:jc w:val="both"/>
        <w:rPr>
          <w:rFonts w:ascii="Times New Roman" w:eastAsia="Times New Roman" w:hAnsi="Times New Roman" w:cs="Times New Roman"/>
          <w:color w:val="000000"/>
          <w:sz w:val="28"/>
          <w:szCs w:val="28"/>
          <w:lang w:eastAsia="ru-RU"/>
        </w:rPr>
      </w:pPr>
      <w:r w:rsidRPr="001F097C">
        <w:rPr>
          <w:rFonts w:ascii="Times New Roman" w:eastAsia="Times New Roman" w:hAnsi="Times New Roman" w:cs="Times New Roman"/>
          <w:color w:val="000000"/>
          <w:sz w:val="28"/>
          <w:szCs w:val="28"/>
          <w:lang w:eastAsia="ru-RU"/>
        </w:rPr>
        <w:t>На уроках фізичної культури, спортивно-масових заходах систематично здійснювати візуальний контроль за самопочуттям учнів, технічним станом спортивного обладнання та інвентарю. При забезпеченні належного організаційно-методичного проведення уроку, особистісно-зорієнтованого навчання, індивідуально-дозованого навантаження, дотримання дисципліни, стану спортивного обладнання та інвентарю переважна кількість травм може бути попереджена. Місця для занять з фізичної культури і спорту обладнуються аптечкою (відкриті спортивні майданчики – переносною аптечкою).</w:t>
      </w:r>
    </w:p>
    <w:p w:rsidR="009E7EB7" w:rsidRDefault="009E7EB7" w:rsidP="009E7EB7"/>
    <w:p w:rsidR="006B0B11" w:rsidRDefault="006B0B11" w:rsidP="009E7EB7"/>
    <w:p w:rsidR="006B0B11" w:rsidRDefault="006B0B11" w:rsidP="006B0B11">
      <w:pPr>
        <w:spacing w:after="0" w:line="240" w:lineRule="auto"/>
        <w:ind w:firstLine="567"/>
        <w:jc w:val="right"/>
        <w:rPr>
          <w:rFonts w:ascii="Times New Roman" w:eastAsia="Times New Roman" w:hAnsi="Times New Roman" w:cs="Times New Roman"/>
          <w:b/>
          <w:bCs/>
          <w:sz w:val="28"/>
          <w:szCs w:val="28"/>
        </w:rPr>
      </w:pPr>
      <w:r>
        <w:rPr>
          <w:rFonts w:ascii="Verdana" w:hAnsi="Verdana"/>
          <w:color w:val="2C2F34"/>
          <w:sz w:val="21"/>
          <w:szCs w:val="21"/>
          <w:shd w:val="clear" w:color="auto" w:fill="FFFFFF"/>
        </w:rPr>
        <w:t>Додаток</w:t>
      </w:r>
      <w:r>
        <w:rPr>
          <w:rFonts w:ascii="Verdana" w:hAnsi="Verdana"/>
          <w:color w:val="2C2F34"/>
          <w:sz w:val="21"/>
          <w:szCs w:val="21"/>
        </w:rPr>
        <w:br/>
      </w:r>
      <w:r>
        <w:rPr>
          <w:rFonts w:ascii="Verdana" w:hAnsi="Verdana"/>
          <w:color w:val="2C2F34"/>
          <w:sz w:val="21"/>
          <w:szCs w:val="21"/>
          <w:shd w:val="clear" w:color="auto" w:fill="FFFFFF"/>
        </w:rPr>
        <w:t>до листа Міністерства</w:t>
      </w:r>
      <w:r>
        <w:rPr>
          <w:rFonts w:ascii="Verdana" w:hAnsi="Verdana"/>
          <w:color w:val="2C2F34"/>
          <w:sz w:val="21"/>
          <w:szCs w:val="21"/>
        </w:rPr>
        <w:br/>
      </w:r>
      <w:r>
        <w:rPr>
          <w:rFonts w:ascii="Verdana" w:hAnsi="Verdana"/>
          <w:color w:val="2C2F34"/>
          <w:sz w:val="21"/>
          <w:szCs w:val="21"/>
          <w:shd w:val="clear" w:color="auto" w:fill="FFFFFF"/>
        </w:rPr>
        <w:t>освіти і науки України</w:t>
      </w:r>
      <w:r>
        <w:rPr>
          <w:rFonts w:ascii="Verdana" w:hAnsi="Verdana"/>
          <w:color w:val="2C2F34"/>
          <w:sz w:val="21"/>
          <w:szCs w:val="21"/>
        </w:rPr>
        <w:br/>
      </w:r>
      <w:hyperlink r:id="rId103" w:history="1">
        <w:r>
          <w:rPr>
            <w:rStyle w:val="a4"/>
            <w:rFonts w:ascii="Verdana" w:hAnsi="Verdana"/>
            <w:b/>
            <w:bCs/>
            <w:color w:val="D3170A"/>
            <w:sz w:val="21"/>
            <w:szCs w:val="21"/>
            <w:u w:val="none"/>
            <w:bdr w:val="none" w:sz="0" w:space="0" w:color="auto" w:frame="1"/>
            <w:shd w:val="clear" w:color="auto" w:fill="FFFFFF"/>
          </w:rPr>
          <w:t>від  01. 07. 2019 р. № 1/11-5966</w:t>
        </w:r>
      </w:hyperlink>
    </w:p>
    <w:p w:rsidR="006B0B11" w:rsidRDefault="006B0B11" w:rsidP="006B0B11">
      <w:pPr>
        <w:spacing w:after="0" w:line="240" w:lineRule="auto"/>
        <w:ind w:firstLine="567"/>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Трудове навчання (технології). Креслення.</w:t>
      </w:r>
    </w:p>
    <w:p w:rsidR="006B0B11" w:rsidRDefault="006B0B11" w:rsidP="006B0B11">
      <w:pPr>
        <w:widowControl w:val="0"/>
        <w:spacing w:after="0" w:line="240" w:lineRule="auto"/>
        <w:ind w:firstLine="426"/>
        <w:jc w:val="both"/>
        <w:rPr>
          <w:rFonts w:ascii="Times New Roman" w:eastAsia="Times New Roman" w:hAnsi="Times New Roman" w:cs="Times New Roman"/>
          <w:sz w:val="28"/>
          <w:szCs w:val="28"/>
        </w:rPr>
      </w:pPr>
      <w:r>
        <w:rPr>
          <w:rFonts w:ascii="Times New Roman" w:eastAsia="MS Mincho" w:hAnsi="Times New Roman" w:cs="Times New Roman"/>
          <w:sz w:val="28"/>
          <w:szCs w:val="28"/>
          <w:lang w:eastAsia="uk-UA"/>
        </w:rPr>
        <w:t>Відповідно до типових  освітніх програм для закладів загальної середньої освіти на вивчення предмета трудове навчання (технології) у 2019/2020 навчальному році відводиться:</w:t>
      </w:r>
    </w:p>
    <w:p w:rsidR="006B0B11" w:rsidRDefault="006B0B11" w:rsidP="006B0B11">
      <w:pPr>
        <w:widowControl w:val="0"/>
        <w:spacing w:after="0" w:line="240" w:lineRule="auto"/>
        <w:ind w:left="709" w:firstLine="426"/>
        <w:jc w:val="both"/>
        <w:rPr>
          <w:rFonts w:ascii="Times New Roman" w:eastAsia="Times New Roman" w:hAnsi="Times New Roman" w:cs="Times New Roman"/>
          <w:sz w:val="28"/>
          <w:szCs w:val="28"/>
        </w:rPr>
      </w:pPr>
      <w:r>
        <w:rPr>
          <w:rFonts w:ascii="Times New Roman" w:eastAsia="MS Mincho" w:hAnsi="Times New Roman" w:cs="Times New Roman"/>
          <w:sz w:val="28"/>
          <w:szCs w:val="28"/>
          <w:lang w:eastAsia="uk-UA"/>
        </w:rPr>
        <w:t>у 5 – 6 класах – 2 год. на тиждень;</w:t>
      </w:r>
    </w:p>
    <w:p w:rsidR="006B0B11" w:rsidRDefault="006B0B11" w:rsidP="006B0B11">
      <w:pPr>
        <w:widowControl w:val="0"/>
        <w:spacing w:after="0" w:line="240" w:lineRule="auto"/>
        <w:ind w:left="709" w:firstLine="426"/>
        <w:jc w:val="both"/>
        <w:rPr>
          <w:rFonts w:ascii="Times New Roman" w:eastAsia="MS Mincho" w:hAnsi="Times New Roman" w:cs="Times New Roman"/>
          <w:sz w:val="28"/>
          <w:szCs w:val="28"/>
          <w:lang w:eastAsia="uk-UA"/>
        </w:rPr>
      </w:pPr>
      <w:r>
        <w:rPr>
          <w:rFonts w:ascii="Times New Roman" w:eastAsia="MS Mincho" w:hAnsi="Times New Roman" w:cs="Times New Roman"/>
          <w:sz w:val="28"/>
          <w:szCs w:val="28"/>
          <w:lang w:eastAsia="uk-UA"/>
        </w:rPr>
        <w:t>у 7 – 9 класах – 1 год. на тиждень;</w:t>
      </w:r>
    </w:p>
    <w:p w:rsidR="006B0B11" w:rsidRDefault="006B0B11" w:rsidP="006B0B11">
      <w:pPr>
        <w:widowControl w:val="0"/>
        <w:spacing w:after="0" w:line="240" w:lineRule="auto"/>
        <w:ind w:left="709" w:firstLine="426"/>
        <w:jc w:val="both"/>
        <w:rPr>
          <w:rFonts w:ascii="Times New Roman" w:eastAsia="MS Mincho" w:hAnsi="Times New Roman" w:cs="Times New Roman"/>
          <w:sz w:val="28"/>
          <w:szCs w:val="28"/>
          <w:lang w:eastAsia="uk-UA"/>
        </w:rPr>
      </w:pPr>
      <w:r>
        <w:rPr>
          <w:rFonts w:ascii="Times New Roman" w:eastAsia="MS Mincho" w:hAnsi="Times New Roman" w:cs="Times New Roman"/>
          <w:sz w:val="28"/>
          <w:szCs w:val="28"/>
          <w:lang w:eastAsia="uk-UA"/>
        </w:rPr>
        <w:t>у 10 - 11 класах (</w:t>
      </w:r>
      <w:r>
        <w:rPr>
          <w:rFonts w:ascii="Times New Roman" w:eastAsia="Times New Roman" w:hAnsi="Times New Roman" w:cs="Times New Roman"/>
          <w:bCs/>
          <w:sz w:val="28"/>
          <w:szCs w:val="28"/>
          <w:lang w:eastAsia="ru-RU"/>
        </w:rPr>
        <w:t xml:space="preserve">вибірково-обов’язковий предмет) 3 год. </w:t>
      </w:r>
      <w:r>
        <w:rPr>
          <w:rFonts w:ascii="Times New Roman" w:eastAsia="MS Mincho" w:hAnsi="Times New Roman" w:cs="Times New Roman"/>
          <w:sz w:val="28"/>
          <w:szCs w:val="28"/>
          <w:lang w:eastAsia="uk-UA"/>
        </w:rPr>
        <w:t>на тиждень за два роки. Можливі варіанти розподілу годин:</w:t>
      </w: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3260"/>
        <w:gridCol w:w="3261"/>
      </w:tblGrid>
      <w:tr w:rsidR="006B0B11" w:rsidTr="006B0B11">
        <w:tc>
          <w:tcPr>
            <w:tcW w:w="2376" w:type="dxa"/>
            <w:tcBorders>
              <w:top w:val="single" w:sz="4" w:space="0" w:color="auto"/>
              <w:left w:val="single" w:sz="4" w:space="0" w:color="auto"/>
              <w:bottom w:val="single" w:sz="4" w:space="0" w:color="auto"/>
              <w:right w:val="single" w:sz="4" w:space="0" w:color="auto"/>
            </w:tcBorders>
            <w:hideMark/>
          </w:tcPr>
          <w:p w:rsidR="006B0B11" w:rsidRDefault="006B0B11">
            <w:pPr>
              <w:widowControl w:val="0"/>
              <w:spacing w:after="0" w:line="240" w:lineRule="auto"/>
              <w:ind w:firstLine="426"/>
              <w:jc w:val="both"/>
              <w:rPr>
                <w:rFonts w:ascii="Times New Roman" w:eastAsia="MS Mincho" w:hAnsi="Times New Roman" w:cs="Times New Roman"/>
                <w:sz w:val="28"/>
                <w:szCs w:val="28"/>
                <w:lang w:val="ru-RU" w:eastAsia="uk-UA"/>
              </w:rPr>
            </w:pPr>
            <w:r>
              <w:rPr>
                <w:rFonts w:ascii="Times New Roman" w:eastAsia="MS Mincho" w:hAnsi="Times New Roman" w:cs="Times New Roman"/>
                <w:sz w:val="28"/>
                <w:szCs w:val="28"/>
                <w:lang w:val="ru-RU" w:eastAsia="uk-UA"/>
              </w:rPr>
              <w:t xml:space="preserve"> </w:t>
            </w:r>
          </w:p>
        </w:tc>
        <w:tc>
          <w:tcPr>
            <w:tcW w:w="3260" w:type="dxa"/>
            <w:tcBorders>
              <w:top w:val="single" w:sz="4" w:space="0" w:color="auto"/>
              <w:left w:val="single" w:sz="4" w:space="0" w:color="auto"/>
              <w:bottom w:val="single" w:sz="4" w:space="0" w:color="auto"/>
              <w:right w:val="single" w:sz="4" w:space="0" w:color="auto"/>
            </w:tcBorders>
            <w:hideMark/>
          </w:tcPr>
          <w:p w:rsidR="006B0B11" w:rsidRDefault="006B0B11">
            <w:pPr>
              <w:widowControl w:val="0"/>
              <w:spacing w:after="0" w:line="240" w:lineRule="auto"/>
              <w:ind w:firstLine="426"/>
              <w:jc w:val="center"/>
              <w:rPr>
                <w:rFonts w:ascii="Times New Roman" w:eastAsia="MS Mincho" w:hAnsi="Times New Roman" w:cs="Times New Roman"/>
                <w:sz w:val="28"/>
                <w:szCs w:val="28"/>
                <w:lang w:val="ru-RU" w:eastAsia="uk-UA"/>
              </w:rPr>
            </w:pPr>
            <w:r>
              <w:rPr>
                <w:rFonts w:ascii="Times New Roman" w:eastAsia="MS Mincho" w:hAnsi="Times New Roman" w:cs="Times New Roman"/>
                <w:sz w:val="28"/>
                <w:szCs w:val="28"/>
                <w:lang w:val="ru-RU" w:eastAsia="uk-UA"/>
              </w:rPr>
              <w:t>10 клас, год. на тиждень</w:t>
            </w:r>
          </w:p>
        </w:tc>
        <w:tc>
          <w:tcPr>
            <w:tcW w:w="3261" w:type="dxa"/>
            <w:tcBorders>
              <w:top w:val="single" w:sz="4" w:space="0" w:color="auto"/>
              <w:left w:val="single" w:sz="4" w:space="0" w:color="auto"/>
              <w:bottom w:val="single" w:sz="4" w:space="0" w:color="auto"/>
              <w:right w:val="single" w:sz="4" w:space="0" w:color="auto"/>
            </w:tcBorders>
            <w:hideMark/>
          </w:tcPr>
          <w:p w:rsidR="006B0B11" w:rsidRDefault="006B0B11">
            <w:pPr>
              <w:widowControl w:val="0"/>
              <w:spacing w:after="0" w:line="240" w:lineRule="auto"/>
              <w:ind w:firstLine="426"/>
              <w:jc w:val="center"/>
              <w:rPr>
                <w:rFonts w:ascii="Times New Roman" w:eastAsia="MS Mincho" w:hAnsi="Times New Roman" w:cs="Times New Roman"/>
                <w:sz w:val="28"/>
                <w:szCs w:val="28"/>
                <w:lang w:val="ru-RU" w:eastAsia="uk-UA"/>
              </w:rPr>
            </w:pPr>
            <w:r>
              <w:rPr>
                <w:rFonts w:ascii="Times New Roman" w:eastAsia="MS Mincho" w:hAnsi="Times New Roman" w:cs="Times New Roman"/>
                <w:sz w:val="28"/>
                <w:szCs w:val="28"/>
                <w:lang w:val="ru-RU" w:eastAsia="uk-UA"/>
              </w:rPr>
              <w:t>11 клас, год. на тиждень</w:t>
            </w:r>
          </w:p>
        </w:tc>
      </w:tr>
      <w:tr w:rsidR="006B0B11" w:rsidTr="006B0B11">
        <w:tc>
          <w:tcPr>
            <w:tcW w:w="2376" w:type="dxa"/>
            <w:tcBorders>
              <w:top w:val="single" w:sz="4" w:space="0" w:color="auto"/>
              <w:left w:val="single" w:sz="4" w:space="0" w:color="auto"/>
              <w:bottom w:val="single" w:sz="4" w:space="0" w:color="auto"/>
              <w:right w:val="single" w:sz="4" w:space="0" w:color="auto"/>
            </w:tcBorders>
            <w:hideMark/>
          </w:tcPr>
          <w:p w:rsidR="006B0B11" w:rsidRDefault="006B0B11">
            <w:pPr>
              <w:widowControl w:val="0"/>
              <w:spacing w:after="0" w:line="240" w:lineRule="auto"/>
              <w:ind w:firstLine="426"/>
              <w:jc w:val="both"/>
              <w:rPr>
                <w:rFonts w:ascii="Times New Roman" w:eastAsia="MS Mincho" w:hAnsi="Times New Roman" w:cs="Times New Roman"/>
                <w:sz w:val="28"/>
                <w:szCs w:val="28"/>
                <w:lang w:val="ru-RU" w:eastAsia="uk-UA"/>
              </w:rPr>
            </w:pPr>
            <w:r>
              <w:rPr>
                <w:rFonts w:ascii="Times New Roman" w:eastAsia="MS Mincho" w:hAnsi="Times New Roman" w:cs="Times New Roman"/>
                <w:sz w:val="28"/>
                <w:szCs w:val="28"/>
                <w:lang w:val="ru-RU" w:eastAsia="uk-UA"/>
              </w:rPr>
              <w:t>1</w:t>
            </w:r>
          </w:p>
        </w:tc>
        <w:tc>
          <w:tcPr>
            <w:tcW w:w="3260" w:type="dxa"/>
            <w:tcBorders>
              <w:top w:val="single" w:sz="4" w:space="0" w:color="auto"/>
              <w:left w:val="single" w:sz="4" w:space="0" w:color="auto"/>
              <w:bottom w:val="single" w:sz="4" w:space="0" w:color="auto"/>
              <w:right w:val="single" w:sz="4" w:space="0" w:color="auto"/>
            </w:tcBorders>
            <w:hideMark/>
          </w:tcPr>
          <w:p w:rsidR="006B0B11" w:rsidRDefault="006B0B11">
            <w:pPr>
              <w:widowControl w:val="0"/>
              <w:spacing w:after="0" w:line="240" w:lineRule="auto"/>
              <w:ind w:firstLine="426"/>
              <w:jc w:val="center"/>
              <w:rPr>
                <w:rFonts w:ascii="Times New Roman" w:eastAsia="MS Mincho" w:hAnsi="Times New Roman" w:cs="Times New Roman"/>
                <w:sz w:val="28"/>
                <w:szCs w:val="28"/>
                <w:lang w:val="ru-RU" w:eastAsia="uk-UA"/>
              </w:rPr>
            </w:pPr>
            <w:r>
              <w:rPr>
                <w:rFonts w:ascii="Times New Roman" w:eastAsia="MS Mincho" w:hAnsi="Times New Roman" w:cs="Times New Roman"/>
                <w:sz w:val="28"/>
                <w:szCs w:val="28"/>
                <w:lang w:val="ru-RU" w:eastAsia="uk-UA"/>
              </w:rPr>
              <w:t xml:space="preserve">3 </w:t>
            </w:r>
          </w:p>
        </w:tc>
        <w:tc>
          <w:tcPr>
            <w:tcW w:w="3261" w:type="dxa"/>
            <w:tcBorders>
              <w:top w:val="single" w:sz="4" w:space="0" w:color="auto"/>
              <w:left w:val="single" w:sz="4" w:space="0" w:color="auto"/>
              <w:bottom w:val="single" w:sz="4" w:space="0" w:color="auto"/>
              <w:right w:val="single" w:sz="4" w:space="0" w:color="auto"/>
            </w:tcBorders>
            <w:hideMark/>
          </w:tcPr>
          <w:p w:rsidR="006B0B11" w:rsidRDefault="006B0B11">
            <w:pPr>
              <w:widowControl w:val="0"/>
              <w:spacing w:after="0" w:line="240" w:lineRule="auto"/>
              <w:ind w:firstLine="426"/>
              <w:jc w:val="center"/>
              <w:rPr>
                <w:rFonts w:ascii="Times New Roman" w:eastAsia="MS Mincho" w:hAnsi="Times New Roman" w:cs="Times New Roman"/>
                <w:sz w:val="28"/>
                <w:szCs w:val="28"/>
                <w:lang w:val="ru-RU" w:eastAsia="uk-UA"/>
              </w:rPr>
            </w:pPr>
            <w:r>
              <w:rPr>
                <w:rFonts w:ascii="Times New Roman" w:eastAsia="MS Mincho" w:hAnsi="Times New Roman" w:cs="Times New Roman"/>
                <w:sz w:val="28"/>
                <w:szCs w:val="28"/>
                <w:lang w:val="ru-RU" w:eastAsia="uk-UA"/>
              </w:rPr>
              <w:t>0</w:t>
            </w:r>
          </w:p>
        </w:tc>
      </w:tr>
      <w:tr w:rsidR="006B0B11" w:rsidTr="006B0B11">
        <w:tc>
          <w:tcPr>
            <w:tcW w:w="2376" w:type="dxa"/>
            <w:tcBorders>
              <w:top w:val="single" w:sz="4" w:space="0" w:color="auto"/>
              <w:left w:val="single" w:sz="4" w:space="0" w:color="auto"/>
              <w:bottom w:val="single" w:sz="4" w:space="0" w:color="auto"/>
              <w:right w:val="single" w:sz="4" w:space="0" w:color="auto"/>
            </w:tcBorders>
            <w:hideMark/>
          </w:tcPr>
          <w:p w:rsidR="006B0B11" w:rsidRDefault="006B0B11">
            <w:pPr>
              <w:widowControl w:val="0"/>
              <w:spacing w:after="0" w:line="240" w:lineRule="auto"/>
              <w:ind w:firstLine="426"/>
              <w:jc w:val="both"/>
              <w:rPr>
                <w:rFonts w:ascii="Times New Roman" w:eastAsia="MS Mincho" w:hAnsi="Times New Roman" w:cs="Times New Roman"/>
                <w:sz w:val="28"/>
                <w:szCs w:val="28"/>
                <w:lang w:val="ru-RU" w:eastAsia="uk-UA"/>
              </w:rPr>
            </w:pPr>
            <w:r>
              <w:rPr>
                <w:rFonts w:ascii="Times New Roman" w:eastAsia="MS Mincho" w:hAnsi="Times New Roman" w:cs="Times New Roman"/>
                <w:sz w:val="28"/>
                <w:szCs w:val="28"/>
                <w:lang w:val="ru-RU" w:eastAsia="uk-UA"/>
              </w:rPr>
              <w:t>2</w:t>
            </w:r>
          </w:p>
        </w:tc>
        <w:tc>
          <w:tcPr>
            <w:tcW w:w="3260" w:type="dxa"/>
            <w:tcBorders>
              <w:top w:val="single" w:sz="4" w:space="0" w:color="auto"/>
              <w:left w:val="single" w:sz="4" w:space="0" w:color="auto"/>
              <w:bottom w:val="single" w:sz="4" w:space="0" w:color="auto"/>
              <w:right w:val="single" w:sz="4" w:space="0" w:color="auto"/>
            </w:tcBorders>
            <w:hideMark/>
          </w:tcPr>
          <w:p w:rsidR="006B0B11" w:rsidRDefault="006B0B11">
            <w:pPr>
              <w:widowControl w:val="0"/>
              <w:spacing w:after="0" w:line="240" w:lineRule="auto"/>
              <w:ind w:firstLine="426"/>
              <w:jc w:val="center"/>
              <w:rPr>
                <w:rFonts w:ascii="Times New Roman" w:eastAsia="MS Mincho" w:hAnsi="Times New Roman" w:cs="Times New Roman"/>
                <w:sz w:val="28"/>
                <w:szCs w:val="28"/>
                <w:lang w:val="ru-RU" w:eastAsia="uk-UA"/>
              </w:rPr>
            </w:pPr>
            <w:r>
              <w:rPr>
                <w:rFonts w:ascii="Times New Roman" w:eastAsia="MS Mincho" w:hAnsi="Times New Roman" w:cs="Times New Roman"/>
                <w:sz w:val="28"/>
                <w:szCs w:val="28"/>
                <w:lang w:val="ru-RU" w:eastAsia="uk-UA"/>
              </w:rPr>
              <w:t xml:space="preserve">2 </w:t>
            </w:r>
          </w:p>
        </w:tc>
        <w:tc>
          <w:tcPr>
            <w:tcW w:w="3261" w:type="dxa"/>
            <w:tcBorders>
              <w:top w:val="single" w:sz="4" w:space="0" w:color="auto"/>
              <w:left w:val="single" w:sz="4" w:space="0" w:color="auto"/>
              <w:bottom w:val="single" w:sz="4" w:space="0" w:color="auto"/>
              <w:right w:val="single" w:sz="4" w:space="0" w:color="auto"/>
            </w:tcBorders>
            <w:hideMark/>
          </w:tcPr>
          <w:p w:rsidR="006B0B11" w:rsidRDefault="006B0B11">
            <w:pPr>
              <w:widowControl w:val="0"/>
              <w:spacing w:after="0" w:line="240" w:lineRule="auto"/>
              <w:ind w:firstLine="426"/>
              <w:jc w:val="center"/>
              <w:rPr>
                <w:rFonts w:ascii="Times New Roman" w:eastAsia="MS Mincho" w:hAnsi="Times New Roman" w:cs="Times New Roman"/>
                <w:sz w:val="28"/>
                <w:szCs w:val="28"/>
                <w:lang w:val="ru-RU" w:eastAsia="uk-UA"/>
              </w:rPr>
            </w:pPr>
            <w:r>
              <w:rPr>
                <w:rFonts w:ascii="Times New Roman" w:eastAsia="MS Mincho" w:hAnsi="Times New Roman" w:cs="Times New Roman"/>
                <w:sz w:val="28"/>
                <w:szCs w:val="28"/>
                <w:lang w:val="ru-RU" w:eastAsia="uk-UA"/>
              </w:rPr>
              <w:t xml:space="preserve">1 </w:t>
            </w:r>
          </w:p>
        </w:tc>
      </w:tr>
      <w:tr w:rsidR="006B0B11" w:rsidTr="006B0B11">
        <w:tc>
          <w:tcPr>
            <w:tcW w:w="2376" w:type="dxa"/>
            <w:tcBorders>
              <w:top w:val="single" w:sz="4" w:space="0" w:color="auto"/>
              <w:left w:val="single" w:sz="4" w:space="0" w:color="auto"/>
              <w:bottom w:val="single" w:sz="4" w:space="0" w:color="auto"/>
              <w:right w:val="single" w:sz="4" w:space="0" w:color="auto"/>
            </w:tcBorders>
            <w:hideMark/>
          </w:tcPr>
          <w:p w:rsidR="006B0B11" w:rsidRDefault="006B0B11">
            <w:pPr>
              <w:widowControl w:val="0"/>
              <w:spacing w:after="0" w:line="240" w:lineRule="auto"/>
              <w:ind w:firstLine="426"/>
              <w:jc w:val="both"/>
              <w:rPr>
                <w:rFonts w:ascii="Times New Roman" w:eastAsia="MS Mincho" w:hAnsi="Times New Roman" w:cs="Times New Roman"/>
                <w:sz w:val="28"/>
                <w:szCs w:val="28"/>
                <w:lang w:val="ru-RU" w:eastAsia="uk-UA"/>
              </w:rPr>
            </w:pPr>
            <w:r>
              <w:rPr>
                <w:rFonts w:ascii="Times New Roman" w:eastAsia="MS Mincho" w:hAnsi="Times New Roman" w:cs="Times New Roman"/>
                <w:sz w:val="28"/>
                <w:szCs w:val="28"/>
                <w:lang w:val="ru-RU" w:eastAsia="uk-UA"/>
              </w:rPr>
              <w:t>3</w:t>
            </w:r>
          </w:p>
        </w:tc>
        <w:tc>
          <w:tcPr>
            <w:tcW w:w="3260" w:type="dxa"/>
            <w:tcBorders>
              <w:top w:val="single" w:sz="4" w:space="0" w:color="auto"/>
              <w:left w:val="single" w:sz="4" w:space="0" w:color="auto"/>
              <w:bottom w:val="single" w:sz="4" w:space="0" w:color="auto"/>
              <w:right w:val="single" w:sz="4" w:space="0" w:color="auto"/>
            </w:tcBorders>
            <w:hideMark/>
          </w:tcPr>
          <w:p w:rsidR="006B0B11" w:rsidRDefault="006B0B11">
            <w:pPr>
              <w:widowControl w:val="0"/>
              <w:spacing w:after="0" w:line="240" w:lineRule="auto"/>
              <w:ind w:firstLine="426"/>
              <w:jc w:val="center"/>
              <w:rPr>
                <w:rFonts w:ascii="Times New Roman" w:eastAsia="MS Mincho" w:hAnsi="Times New Roman" w:cs="Times New Roman"/>
                <w:sz w:val="28"/>
                <w:szCs w:val="28"/>
                <w:lang w:val="ru-RU" w:eastAsia="uk-UA"/>
              </w:rPr>
            </w:pPr>
            <w:r>
              <w:rPr>
                <w:rFonts w:ascii="Times New Roman" w:eastAsia="MS Mincho" w:hAnsi="Times New Roman" w:cs="Times New Roman"/>
                <w:sz w:val="28"/>
                <w:szCs w:val="28"/>
                <w:lang w:val="ru-RU" w:eastAsia="uk-UA"/>
              </w:rPr>
              <w:t xml:space="preserve">1,5 </w:t>
            </w:r>
          </w:p>
        </w:tc>
        <w:tc>
          <w:tcPr>
            <w:tcW w:w="3261" w:type="dxa"/>
            <w:tcBorders>
              <w:top w:val="single" w:sz="4" w:space="0" w:color="auto"/>
              <w:left w:val="single" w:sz="4" w:space="0" w:color="auto"/>
              <w:bottom w:val="single" w:sz="4" w:space="0" w:color="auto"/>
              <w:right w:val="single" w:sz="4" w:space="0" w:color="auto"/>
            </w:tcBorders>
            <w:hideMark/>
          </w:tcPr>
          <w:p w:rsidR="006B0B11" w:rsidRDefault="006B0B11">
            <w:pPr>
              <w:widowControl w:val="0"/>
              <w:spacing w:after="0" w:line="240" w:lineRule="auto"/>
              <w:ind w:firstLine="426"/>
              <w:jc w:val="center"/>
              <w:rPr>
                <w:rFonts w:ascii="Times New Roman" w:eastAsia="MS Mincho" w:hAnsi="Times New Roman" w:cs="Times New Roman"/>
                <w:sz w:val="28"/>
                <w:szCs w:val="28"/>
                <w:lang w:val="ru-RU" w:eastAsia="uk-UA"/>
              </w:rPr>
            </w:pPr>
            <w:r>
              <w:rPr>
                <w:rFonts w:ascii="Times New Roman" w:eastAsia="MS Mincho" w:hAnsi="Times New Roman" w:cs="Times New Roman"/>
                <w:sz w:val="28"/>
                <w:szCs w:val="28"/>
                <w:lang w:val="ru-RU" w:eastAsia="uk-UA"/>
              </w:rPr>
              <w:t xml:space="preserve">1,5 </w:t>
            </w:r>
          </w:p>
        </w:tc>
      </w:tr>
      <w:tr w:rsidR="006B0B11" w:rsidTr="006B0B11">
        <w:tc>
          <w:tcPr>
            <w:tcW w:w="2376" w:type="dxa"/>
            <w:tcBorders>
              <w:top w:val="single" w:sz="4" w:space="0" w:color="auto"/>
              <w:left w:val="single" w:sz="4" w:space="0" w:color="auto"/>
              <w:bottom w:val="single" w:sz="4" w:space="0" w:color="auto"/>
              <w:right w:val="single" w:sz="4" w:space="0" w:color="auto"/>
            </w:tcBorders>
            <w:hideMark/>
          </w:tcPr>
          <w:p w:rsidR="006B0B11" w:rsidRDefault="006B0B11">
            <w:pPr>
              <w:widowControl w:val="0"/>
              <w:spacing w:after="0" w:line="240" w:lineRule="auto"/>
              <w:ind w:firstLine="426"/>
              <w:jc w:val="both"/>
              <w:rPr>
                <w:rFonts w:ascii="Times New Roman" w:eastAsia="MS Mincho" w:hAnsi="Times New Roman" w:cs="Times New Roman"/>
                <w:sz w:val="28"/>
                <w:szCs w:val="28"/>
                <w:lang w:val="ru-RU" w:eastAsia="uk-UA"/>
              </w:rPr>
            </w:pPr>
            <w:r>
              <w:rPr>
                <w:rFonts w:ascii="Times New Roman" w:eastAsia="MS Mincho" w:hAnsi="Times New Roman" w:cs="Times New Roman"/>
                <w:sz w:val="28"/>
                <w:szCs w:val="28"/>
                <w:lang w:val="ru-RU" w:eastAsia="uk-UA"/>
              </w:rPr>
              <w:t>4</w:t>
            </w:r>
          </w:p>
        </w:tc>
        <w:tc>
          <w:tcPr>
            <w:tcW w:w="3260" w:type="dxa"/>
            <w:tcBorders>
              <w:top w:val="single" w:sz="4" w:space="0" w:color="auto"/>
              <w:left w:val="single" w:sz="4" w:space="0" w:color="auto"/>
              <w:bottom w:val="single" w:sz="4" w:space="0" w:color="auto"/>
              <w:right w:val="single" w:sz="4" w:space="0" w:color="auto"/>
            </w:tcBorders>
            <w:hideMark/>
          </w:tcPr>
          <w:p w:rsidR="006B0B11" w:rsidRDefault="006B0B11">
            <w:pPr>
              <w:widowControl w:val="0"/>
              <w:spacing w:after="0" w:line="240" w:lineRule="auto"/>
              <w:ind w:firstLine="426"/>
              <w:jc w:val="center"/>
              <w:rPr>
                <w:rFonts w:ascii="Times New Roman" w:eastAsia="MS Mincho" w:hAnsi="Times New Roman" w:cs="Times New Roman"/>
                <w:sz w:val="28"/>
                <w:szCs w:val="28"/>
                <w:lang w:val="ru-RU" w:eastAsia="uk-UA"/>
              </w:rPr>
            </w:pPr>
            <w:r>
              <w:rPr>
                <w:rFonts w:ascii="Times New Roman" w:eastAsia="MS Mincho" w:hAnsi="Times New Roman" w:cs="Times New Roman"/>
                <w:sz w:val="28"/>
                <w:szCs w:val="28"/>
                <w:lang w:val="ru-RU" w:eastAsia="uk-UA"/>
              </w:rPr>
              <w:t xml:space="preserve">1 </w:t>
            </w:r>
          </w:p>
        </w:tc>
        <w:tc>
          <w:tcPr>
            <w:tcW w:w="3261" w:type="dxa"/>
            <w:tcBorders>
              <w:top w:val="single" w:sz="4" w:space="0" w:color="auto"/>
              <w:left w:val="single" w:sz="4" w:space="0" w:color="auto"/>
              <w:bottom w:val="single" w:sz="4" w:space="0" w:color="auto"/>
              <w:right w:val="single" w:sz="4" w:space="0" w:color="auto"/>
            </w:tcBorders>
            <w:hideMark/>
          </w:tcPr>
          <w:p w:rsidR="006B0B11" w:rsidRDefault="006B0B11">
            <w:pPr>
              <w:widowControl w:val="0"/>
              <w:spacing w:after="0" w:line="240" w:lineRule="auto"/>
              <w:ind w:firstLine="426"/>
              <w:jc w:val="center"/>
              <w:rPr>
                <w:rFonts w:ascii="Times New Roman" w:eastAsia="MS Mincho" w:hAnsi="Times New Roman" w:cs="Times New Roman"/>
                <w:sz w:val="28"/>
                <w:szCs w:val="28"/>
                <w:lang w:val="ru-RU" w:eastAsia="uk-UA"/>
              </w:rPr>
            </w:pPr>
            <w:r>
              <w:rPr>
                <w:rFonts w:ascii="Times New Roman" w:eastAsia="MS Mincho" w:hAnsi="Times New Roman" w:cs="Times New Roman"/>
                <w:sz w:val="28"/>
                <w:szCs w:val="28"/>
                <w:lang w:val="ru-RU" w:eastAsia="uk-UA"/>
              </w:rPr>
              <w:t xml:space="preserve">2 </w:t>
            </w:r>
          </w:p>
        </w:tc>
      </w:tr>
      <w:tr w:rsidR="006B0B11" w:rsidTr="006B0B11">
        <w:tc>
          <w:tcPr>
            <w:tcW w:w="2376" w:type="dxa"/>
            <w:tcBorders>
              <w:top w:val="single" w:sz="4" w:space="0" w:color="auto"/>
              <w:left w:val="single" w:sz="4" w:space="0" w:color="auto"/>
              <w:bottom w:val="single" w:sz="4" w:space="0" w:color="auto"/>
              <w:right w:val="single" w:sz="4" w:space="0" w:color="auto"/>
            </w:tcBorders>
            <w:hideMark/>
          </w:tcPr>
          <w:p w:rsidR="006B0B11" w:rsidRDefault="006B0B11">
            <w:pPr>
              <w:widowControl w:val="0"/>
              <w:spacing w:after="0" w:line="240" w:lineRule="auto"/>
              <w:ind w:firstLine="426"/>
              <w:jc w:val="both"/>
              <w:rPr>
                <w:rFonts w:ascii="Times New Roman" w:eastAsia="MS Mincho" w:hAnsi="Times New Roman" w:cs="Times New Roman"/>
                <w:sz w:val="28"/>
                <w:szCs w:val="28"/>
                <w:lang w:val="ru-RU" w:eastAsia="uk-UA"/>
              </w:rPr>
            </w:pPr>
            <w:r>
              <w:rPr>
                <w:rFonts w:ascii="Times New Roman" w:eastAsia="MS Mincho" w:hAnsi="Times New Roman" w:cs="Times New Roman"/>
                <w:sz w:val="28"/>
                <w:szCs w:val="28"/>
                <w:lang w:val="ru-RU" w:eastAsia="uk-UA"/>
              </w:rPr>
              <w:t>5</w:t>
            </w:r>
          </w:p>
        </w:tc>
        <w:tc>
          <w:tcPr>
            <w:tcW w:w="3260" w:type="dxa"/>
            <w:tcBorders>
              <w:top w:val="single" w:sz="4" w:space="0" w:color="auto"/>
              <w:left w:val="single" w:sz="4" w:space="0" w:color="auto"/>
              <w:bottom w:val="single" w:sz="4" w:space="0" w:color="auto"/>
              <w:right w:val="single" w:sz="4" w:space="0" w:color="auto"/>
            </w:tcBorders>
            <w:hideMark/>
          </w:tcPr>
          <w:p w:rsidR="006B0B11" w:rsidRDefault="006B0B11">
            <w:pPr>
              <w:widowControl w:val="0"/>
              <w:spacing w:after="0" w:line="240" w:lineRule="auto"/>
              <w:ind w:firstLine="426"/>
              <w:jc w:val="center"/>
              <w:rPr>
                <w:rFonts w:ascii="Times New Roman" w:eastAsia="MS Mincho" w:hAnsi="Times New Roman" w:cs="Times New Roman"/>
                <w:sz w:val="28"/>
                <w:szCs w:val="28"/>
                <w:lang w:val="ru-RU" w:eastAsia="uk-UA"/>
              </w:rPr>
            </w:pPr>
            <w:r>
              <w:rPr>
                <w:rFonts w:ascii="Times New Roman" w:eastAsia="MS Mincho" w:hAnsi="Times New Roman" w:cs="Times New Roman"/>
                <w:sz w:val="28"/>
                <w:szCs w:val="28"/>
                <w:lang w:val="ru-RU" w:eastAsia="uk-UA"/>
              </w:rPr>
              <w:t>0</w:t>
            </w:r>
          </w:p>
        </w:tc>
        <w:tc>
          <w:tcPr>
            <w:tcW w:w="3261" w:type="dxa"/>
            <w:tcBorders>
              <w:top w:val="single" w:sz="4" w:space="0" w:color="auto"/>
              <w:left w:val="single" w:sz="4" w:space="0" w:color="auto"/>
              <w:bottom w:val="single" w:sz="4" w:space="0" w:color="auto"/>
              <w:right w:val="single" w:sz="4" w:space="0" w:color="auto"/>
            </w:tcBorders>
            <w:hideMark/>
          </w:tcPr>
          <w:p w:rsidR="006B0B11" w:rsidRDefault="006B0B11">
            <w:pPr>
              <w:widowControl w:val="0"/>
              <w:spacing w:after="0" w:line="240" w:lineRule="auto"/>
              <w:ind w:firstLine="426"/>
              <w:jc w:val="center"/>
              <w:rPr>
                <w:rFonts w:ascii="Times New Roman" w:eastAsia="MS Mincho" w:hAnsi="Times New Roman" w:cs="Times New Roman"/>
                <w:sz w:val="28"/>
                <w:szCs w:val="28"/>
                <w:lang w:val="ru-RU" w:eastAsia="uk-UA"/>
              </w:rPr>
            </w:pPr>
            <w:r>
              <w:rPr>
                <w:rFonts w:ascii="Times New Roman" w:eastAsia="MS Mincho" w:hAnsi="Times New Roman" w:cs="Times New Roman"/>
                <w:sz w:val="28"/>
                <w:szCs w:val="28"/>
                <w:lang w:val="ru-RU" w:eastAsia="uk-UA"/>
              </w:rPr>
              <w:t>3</w:t>
            </w:r>
          </w:p>
        </w:tc>
      </w:tr>
    </w:tbl>
    <w:p w:rsidR="006B0B11" w:rsidRDefault="006B0B11" w:rsidP="006B0B11">
      <w:pPr>
        <w:widowControl w:val="0"/>
        <w:spacing w:after="0" w:line="240" w:lineRule="auto"/>
        <w:ind w:left="709" w:firstLine="426"/>
        <w:jc w:val="both"/>
        <w:rPr>
          <w:rFonts w:ascii="Times New Roman" w:eastAsia="Times New Roman" w:hAnsi="Times New Roman" w:cs="Times New Roman"/>
          <w:sz w:val="28"/>
          <w:szCs w:val="28"/>
          <w:lang w:eastAsia="ru-RU"/>
        </w:rPr>
      </w:pPr>
      <w:r>
        <w:rPr>
          <w:rFonts w:ascii="Times New Roman" w:eastAsia="MS Mincho" w:hAnsi="Times New Roman" w:cs="Times New Roman"/>
          <w:sz w:val="28"/>
          <w:szCs w:val="28"/>
          <w:lang w:eastAsia="uk-UA"/>
        </w:rPr>
        <w:t>у 10 - 11 класах (</w:t>
      </w:r>
      <w:r>
        <w:rPr>
          <w:rFonts w:ascii="Times New Roman" w:eastAsia="Times New Roman" w:hAnsi="Times New Roman" w:cs="Times New Roman"/>
          <w:sz w:val="28"/>
          <w:szCs w:val="28"/>
          <w:lang w:eastAsia="ru-RU"/>
        </w:rPr>
        <w:t>профільний предмет) – 6 год.</w:t>
      </w:r>
      <w:r>
        <w:rPr>
          <w:rFonts w:ascii="Times New Roman" w:eastAsia="MS Mincho" w:hAnsi="Times New Roman" w:cs="Times New Roman"/>
          <w:sz w:val="28"/>
          <w:szCs w:val="28"/>
          <w:lang w:eastAsia="uk-UA"/>
        </w:rPr>
        <w:t xml:space="preserve"> на тиждень</w:t>
      </w:r>
      <w:r>
        <w:rPr>
          <w:rFonts w:ascii="Times New Roman" w:eastAsia="Times New Roman" w:hAnsi="Times New Roman" w:cs="Times New Roman"/>
          <w:sz w:val="28"/>
          <w:szCs w:val="28"/>
          <w:lang w:eastAsia="ru-RU"/>
        </w:rPr>
        <w:t xml:space="preserve"> (орієнтовна кількість)</w:t>
      </w:r>
      <w:r>
        <w:rPr>
          <w:rFonts w:ascii="Times New Roman" w:eastAsia="MS Mincho" w:hAnsi="Times New Roman" w:cs="Times New Roman"/>
          <w:sz w:val="28"/>
          <w:szCs w:val="28"/>
          <w:lang w:eastAsia="uk-UA"/>
        </w:rPr>
        <w:t>.</w:t>
      </w:r>
    </w:p>
    <w:p w:rsidR="006B0B11" w:rsidRDefault="006B0B11" w:rsidP="006B0B11">
      <w:pPr>
        <w:widowControl w:val="0"/>
        <w:spacing w:after="0" w:line="240" w:lineRule="auto"/>
        <w:ind w:firstLine="426"/>
        <w:jc w:val="both"/>
        <w:rPr>
          <w:rFonts w:ascii="Times New Roman" w:eastAsia="MS Mincho" w:hAnsi="Times New Roman" w:cs="Times New Roman"/>
          <w:sz w:val="28"/>
          <w:szCs w:val="28"/>
          <w:lang w:eastAsia="uk-UA"/>
        </w:rPr>
      </w:pPr>
      <w:r>
        <w:rPr>
          <w:rFonts w:ascii="Times New Roman" w:eastAsia="MS Mincho" w:hAnsi="Times New Roman" w:cs="Times New Roman"/>
          <w:sz w:val="28"/>
          <w:szCs w:val="28"/>
          <w:lang w:eastAsia="uk-UA"/>
        </w:rPr>
        <w:t>Кількість годин трудового навчання в усіх класах може збільшуватися за рахунок годин варіативної складової навчальних планів, передбачених на навчальні предмети, факультативи, індивідуальні заняття та консультації. Впровадження курсів за вибором технологічного спрямування також може здійснюватися за рахунок варіативної складової.</w:t>
      </w:r>
    </w:p>
    <w:p w:rsidR="006B0B11" w:rsidRDefault="006B0B11" w:rsidP="006B0B11">
      <w:pPr>
        <w:widowControl w:val="0"/>
        <w:spacing w:after="0" w:line="240" w:lineRule="auto"/>
        <w:ind w:firstLine="426"/>
        <w:jc w:val="both"/>
        <w:rPr>
          <w:rFonts w:ascii="Times New Roman" w:eastAsia="Times New Roman" w:hAnsi="Times New Roman" w:cs="Times New Roman"/>
          <w:sz w:val="28"/>
          <w:szCs w:val="28"/>
        </w:rPr>
      </w:pPr>
      <w:r>
        <w:rPr>
          <w:rFonts w:ascii="Times New Roman" w:eastAsia="MS Mincho" w:hAnsi="Times New Roman" w:cs="Times New Roman"/>
          <w:sz w:val="28"/>
          <w:szCs w:val="28"/>
          <w:lang w:eastAsia="uk-UA"/>
        </w:rPr>
        <w:t>Вивчення трудового навчання в 2019/2020 навчальному році здійснюватиметься за такими навчальними програмами:</w:t>
      </w:r>
    </w:p>
    <w:p w:rsidR="006B0B11" w:rsidRDefault="006B0B11" w:rsidP="006B0B11">
      <w:pPr>
        <w:widowControl w:val="0"/>
        <w:spacing w:after="0" w:line="240" w:lineRule="auto"/>
        <w:ind w:firstLine="426"/>
        <w:jc w:val="both"/>
        <w:rPr>
          <w:rFonts w:ascii="Times New Roman" w:eastAsia="MS Mincho" w:hAnsi="Times New Roman" w:cs="Times New Roman"/>
          <w:sz w:val="28"/>
          <w:szCs w:val="28"/>
          <w:lang w:eastAsia="uk-UA"/>
        </w:rPr>
      </w:pPr>
      <w:r>
        <w:rPr>
          <w:rFonts w:ascii="Times New Roman" w:eastAsia="MS Mincho" w:hAnsi="Times New Roman" w:cs="Times New Roman"/>
          <w:sz w:val="28"/>
          <w:szCs w:val="28"/>
          <w:lang w:eastAsia="uk-UA"/>
        </w:rPr>
        <w:t xml:space="preserve">5 – 9 класи – «Навчальна програма з трудового навчання для закладів загальної середньої освіти 5 – 9 класи» (оновлена), </w:t>
      </w:r>
      <w:r>
        <w:rPr>
          <w:rFonts w:ascii="Times New Roman" w:eastAsia="Times New Roman" w:hAnsi="Times New Roman" w:cs="Times New Roman"/>
          <w:sz w:val="28"/>
          <w:szCs w:val="28"/>
          <w:shd w:val="clear" w:color="auto" w:fill="FFFFFF"/>
          <w:lang w:val="ru-RU" w:eastAsia="ru-RU"/>
        </w:rPr>
        <w:t>затвер</w:t>
      </w:r>
      <w:r>
        <w:rPr>
          <w:rFonts w:ascii="Times New Roman" w:eastAsia="Times New Roman" w:hAnsi="Times New Roman" w:cs="Times New Roman"/>
          <w:sz w:val="28"/>
          <w:szCs w:val="28"/>
          <w:shd w:val="clear" w:color="auto" w:fill="FFFFFF"/>
          <w:lang w:eastAsia="ru-RU"/>
        </w:rPr>
        <w:t>д</w:t>
      </w:r>
      <w:r>
        <w:rPr>
          <w:rFonts w:ascii="Times New Roman" w:eastAsia="Times New Roman" w:hAnsi="Times New Roman" w:cs="Times New Roman"/>
          <w:sz w:val="28"/>
          <w:szCs w:val="28"/>
          <w:shd w:val="clear" w:color="auto" w:fill="FFFFFF"/>
          <w:lang w:val="ru-RU" w:eastAsia="ru-RU"/>
        </w:rPr>
        <w:t xml:space="preserve">жена </w:t>
      </w:r>
      <w:r>
        <w:rPr>
          <w:rFonts w:ascii="Times New Roman" w:eastAsia="Times New Roman" w:hAnsi="Times New Roman" w:cs="Times New Roman"/>
          <w:sz w:val="28"/>
          <w:szCs w:val="28"/>
          <w:shd w:val="clear" w:color="auto" w:fill="FFFFFF"/>
          <w:lang w:eastAsia="ru-RU"/>
        </w:rPr>
        <w:t>наказом Міністерства освіти і науки України від 07.06.2017 № 804</w:t>
      </w:r>
      <w:r>
        <w:rPr>
          <w:rFonts w:ascii="Times New Roman" w:eastAsia="MS Mincho" w:hAnsi="Times New Roman" w:cs="Times New Roman"/>
          <w:sz w:val="28"/>
          <w:szCs w:val="28"/>
          <w:lang w:eastAsia="uk-UA"/>
        </w:rPr>
        <w:t>;</w:t>
      </w:r>
    </w:p>
    <w:p w:rsidR="006B0B11" w:rsidRDefault="006B0B11" w:rsidP="006B0B11">
      <w:pPr>
        <w:widowControl w:val="0"/>
        <w:spacing w:after="0" w:line="240" w:lineRule="auto"/>
        <w:ind w:firstLine="426"/>
        <w:jc w:val="both"/>
        <w:rPr>
          <w:rFonts w:ascii="Times New Roman" w:eastAsia="Times New Roman" w:hAnsi="Times New Roman" w:cs="Times New Roman"/>
          <w:sz w:val="28"/>
          <w:szCs w:val="28"/>
          <w:lang w:eastAsia="ru-RU"/>
        </w:rPr>
      </w:pPr>
      <w:r>
        <w:rPr>
          <w:rFonts w:ascii="Times New Roman" w:eastAsia="MS Mincho" w:hAnsi="Times New Roman" w:cs="Times New Roman"/>
          <w:sz w:val="28"/>
          <w:szCs w:val="28"/>
          <w:lang w:eastAsia="uk-UA"/>
        </w:rPr>
        <w:t xml:space="preserve">10 - 11 класи – </w:t>
      </w:r>
      <w:r>
        <w:rPr>
          <w:rFonts w:ascii="Times New Roman" w:eastAsia="Times New Roman" w:hAnsi="Times New Roman" w:cs="Times New Roman"/>
          <w:sz w:val="28"/>
          <w:szCs w:val="28"/>
          <w:lang w:eastAsia="ru-RU"/>
        </w:rPr>
        <w:t>навчальна програма «Технології 10-11 класи (рівень стандарту)» затверджена наказом Міністерства освіти і науки України від 23.10.2017 № 1407;</w:t>
      </w:r>
    </w:p>
    <w:p w:rsidR="006B0B11" w:rsidRDefault="006B0B11" w:rsidP="006B0B11">
      <w:pPr>
        <w:widowControl w:val="0"/>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навчальна програма «Технології 10–11 класи (профільний рівень)» затверджена наказом Міністерства освіти і науки України від 23.10.2017 № 1407; </w:t>
      </w:r>
    </w:p>
    <w:p w:rsidR="006B0B11" w:rsidRDefault="006B0B11" w:rsidP="006B0B11">
      <w:pPr>
        <w:spacing w:after="0" w:line="240" w:lineRule="auto"/>
        <w:ind w:firstLine="426"/>
        <w:jc w:val="both"/>
        <w:rPr>
          <w:rFonts w:ascii="Times New Roman" w:eastAsia="MS Mincho" w:hAnsi="Times New Roman" w:cs="Times New Roman"/>
          <w:sz w:val="28"/>
          <w:szCs w:val="28"/>
          <w:lang w:eastAsia="uk-UA"/>
        </w:rPr>
      </w:pPr>
      <w:r>
        <w:rPr>
          <w:rFonts w:ascii="Times New Roman" w:eastAsia="Times New Roman" w:hAnsi="Times New Roman" w:cs="Times New Roman"/>
          <w:sz w:val="28"/>
          <w:szCs w:val="28"/>
          <w:lang w:eastAsia="ru-RU"/>
        </w:rPr>
        <w:t xml:space="preserve">Зазначені навчальні програми та програми з креслення </w:t>
      </w:r>
      <w:r>
        <w:rPr>
          <w:rFonts w:ascii="Times New Roman" w:eastAsia="Times New Roman" w:hAnsi="Times New Roman" w:cs="Times New Roman"/>
          <w:sz w:val="28"/>
          <w:szCs w:val="28"/>
          <w:lang w:val="ru-RU" w:eastAsia="ru-RU"/>
        </w:rPr>
        <w:t xml:space="preserve">розміщено на офіційному </w:t>
      </w:r>
      <w:r>
        <w:rPr>
          <w:rFonts w:ascii="Times New Roman" w:eastAsia="Times New Roman" w:hAnsi="Times New Roman" w:cs="Times New Roman"/>
          <w:sz w:val="28"/>
          <w:szCs w:val="28"/>
          <w:lang w:eastAsia="ru-RU"/>
        </w:rPr>
        <w:t>веб-</w:t>
      </w:r>
      <w:r>
        <w:rPr>
          <w:rFonts w:ascii="Times New Roman" w:eastAsia="Times New Roman" w:hAnsi="Times New Roman" w:cs="Times New Roman"/>
          <w:sz w:val="28"/>
          <w:szCs w:val="28"/>
          <w:lang w:val="ru-RU" w:eastAsia="ru-RU"/>
        </w:rPr>
        <w:t xml:space="preserve">сайті МОН України </w:t>
      </w:r>
      <w:r>
        <w:rPr>
          <w:rFonts w:ascii="Times New Roman" w:eastAsia="Times New Roman" w:hAnsi="Times New Roman" w:cs="Times New Roman"/>
          <w:sz w:val="28"/>
          <w:szCs w:val="28"/>
          <w:lang w:eastAsia="ru-RU"/>
        </w:rPr>
        <w:t>(</w:t>
      </w:r>
      <w:hyperlink r:id="rId104" w:history="1">
        <w:r>
          <w:rPr>
            <w:rStyle w:val="a4"/>
            <w:rFonts w:ascii="Times New Roman" w:eastAsia="Times New Roman" w:hAnsi="Times New Roman" w:cs="Times New Roman"/>
            <w:sz w:val="28"/>
            <w:szCs w:val="28"/>
            <w:lang w:val="ru-RU" w:eastAsia="ru-RU"/>
          </w:rPr>
          <w:t>http://mon.gov.ua/activity/education/zagalna-serednya/navchalni-programy.html</w:t>
        </w:r>
      </w:hyperlink>
      <w:r>
        <w:rPr>
          <w:rFonts w:ascii="Times New Roman" w:eastAsia="Times New Roman" w:hAnsi="Times New Roman" w:cs="Times New Roman"/>
          <w:sz w:val="28"/>
          <w:szCs w:val="28"/>
          <w:lang w:eastAsia="ru-RU"/>
        </w:rPr>
        <w:t>).</w:t>
      </w:r>
    </w:p>
    <w:p w:rsidR="006B0B11" w:rsidRDefault="006B0B11" w:rsidP="006B0B11">
      <w:pPr>
        <w:autoSpaceDE w:val="0"/>
        <w:autoSpaceDN w:val="0"/>
        <w:adjustRightInd w:val="0"/>
        <w:spacing w:after="0" w:line="240" w:lineRule="auto"/>
        <w:ind w:firstLine="42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ru-RU"/>
        </w:rPr>
        <w:t xml:space="preserve">Учні 5 </w:t>
      </w:r>
      <w:r>
        <w:rPr>
          <w:rFonts w:ascii="Times New Roman" w:eastAsia="MS Mincho" w:hAnsi="Times New Roman" w:cs="Times New Roman"/>
          <w:sz w:val="28"/>
          <w:szCs w:val="28"/>
          <w:lang w:eastAsia="uk-UA"/>
        </w:rPr>
        <w:t xml:space="preserve">– </w:t>
      </w:r>
      <w:r>
        <w:rPr>
          <w:rFonts w:ascii="Times New Roman" w:eastAsia="Times New Roman" w:hAnsi="Times New Roman" w:cs="Times New Roman"/>
          <w:sz w:val="28"/>
          <w:szCs w:val="28"/>
          <w:lang w:eastAsia="ru-RU"/>
        </w:rPr>
        <w:t>9-их класів навчаються за оновленою програмою, що з</w:t>
      </w:r>
      <w:r>
        <w:rPr>
          <w:rFonts w:ascii="Times New Roman" w:eastAsia="Times New Roman" w:hAnsi="Times New Roman" w:cs="Times New Roman"/>
          <w:sz w:val="28"/>
          <w:szCs w:val="28"/>
          <w:lang w:eastAsia="uk-UA"/>
        </w:rPr>
        <w:t>орієнтована</w:t>
      </w:r>
      <w:r>
        <w:rPr>
          <w:rFonts w:ascii="Times New Roman" w:eastAsia="Times New Roman" w:hAnsi="Times New Roman" w:cs="Times New Roman"/>
          <w:sz w:val="28"/>
          <w:szCs w:val="28"/>
          <w:highlight w:val="white"/>
          <w:lang w:eastAsia="ru-RU"/>
        </w:rPr>
        <w:t xml:space="preserve"> на формування в учнів ключових і предметних компетентностей, які покликані наблизити процес трудового навчання до життєвих потреб учня, його інтересів та природних здібностей.</w:t>
      </w:r>
      <w:r>
        <w:rPr>
          <w:rFonts w:ascii="Times New Roman" w:eastAsia="Times New Roman" w:hAnsi="Times New Roman" w:cs="Times New Roman"/>
          <w:sz w:val="28"/>
          <w:szCs w:val="28"/>
          <w:lang w:eastAsia="ru-RU"/>
        </w:rPr>
        <w:t xml:space="preserve"> </w:t>
      </w:r>
    </w:p>
    <w:p w:rsidR="006B0B11" w:rsidRDefault="006B0B11" w:rsidP="006B0B11">
      <w:pPr>
        <w:autoSpaceDE w:val="0"/>
        <w:autoSpaceDN w:val="0"/>
        <w:adjustRightInd w:val="0"/>
        <w:spacing w:after="0" w:line="240" w:lineRule="auto"/>
        <w:ind w:firstLine="426"/>
        <w:jc w:val="both"/>
        <w:rPr>
          <w:rFonts w:ascii="Times New Roman" w:eastAsia="Times New Roman" w:hAnsi="Times New Roman" w:cs="Times New Roman"/>
          <w:sz w:val="28"/>
          <w:szCs w:val="28"/>
          <w:highlight w:val="white"/>
          <w:lang w:eastAsia="ru-RU"/>
        </w:rPr>
      </w:pPr>
      <w:r>
        <w:rPr>
          <w:rFonts w:ascii="Times New Roman" w:eastAsia="Times New Roman" w:hAnsi="Times New Roman" w:cs="Times New Roman"/>
          <w:sz w:val="28"/>
          <w:szCs w:val="28"/>
          <w:highlight w:val="white"/>
          <w:lang w:eastAsia="ru-RU"/>
        </w:rPr>
        <w:t xml:space="preserve">Провідним завданням учителя є реалізація </w:t>
      </w:r>
      <w:r>
        <w:rPr>
          <w:rFonts w:ascii="Times New Roman" w:eastAsia="Times New Roman" w:hAnsi="Times New Roman" w:cs="Times New Roman"/>
          <w:bCs/>
          <w:sz w:val="28"/>
          <w:szCs w:val="28"/>
          <w:lang w:eastAsia="uk-UA"/>
        </w:rPr>
        <w:t>очікуваних результатів навчально-пізнавальної діяльності учнів</w:t>
      </w:r>
      <w:r>
        <w:rPr>
          <w:rFonts w:ascii="Times New Roman" w:eastAsia="Times New Roman" w:hAnsi="Times New Roman" w:cs="Times New Roman"/>
          <w:sz w:val="28"/>
          <w:szCs w:val="28"/>
          <w:highlight w:val="white"/>
          <w:lang w:eastAsia="ru-RU"/>
        </w:rPr>
        <w:t xml:space="preserve">, які </w:t>
      </w:r>
      <w:r>
        <w:rPr>
          <w:rFonts w:ascii="Times New Roman" w:eastAsia="Times New Roman" w:hAnsi="Times New Roman" w:cs="Times New Roman"/>
          <w:sz w:val="28"/>
          <w:szCs w:val="28"/>
          <w:lang w:eastAsia="uk-UA"/>
        </w:rPr>
        <w:t xml:space="preserve">виписані таким чином, щоб вони були спільними для учнів, які навчаються в класах із поділом на групи і без такого поділу. </w:t>
      </w:r>
      <w:r>
        <w:rPr>
          <w:rFonts w:ascii="Times New Roman" w:eastAsia="Times New Roman" w:hAnsi="Times New Roman" w:cs="Times New Roman"/>
          <w:sz w:val="28"/>
          <w:szCs w:val="28"/>
          <w:highlight w:val="white"/>
          <w:lang w:eastAsia="ru-RU"/>
        </w:rPr>
        <w:t xml:space="preserve">При цьому, шлях досягнення результатів визначає учитель відповідно до матеріально-технічних можливостей шкільної майстерні, інтересів і здібностей учнів, фахової підготовки самого учителя. </w:t>
      </w:r>
    </w:p>
    <w:p w:rsidR="006B0B11" w:rsidRDefault="006B0B11" w:rsidP="006B0B11">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highlight w:val="white"/>
          <w:lang w:eastAsia="ru-RU"/>
        </w:rPr>
        <w:t>Очікувані результати навчально-пізнавальної діяльності учнів</w:t>
      </w:r>
      <w:r>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sz w:val="28"/>
          <w:szCs w:val="28"/>
          <w:lang w:eastAsia="ru-RU"/>
        </w:rPr>
        <w:t xml:space="preserve">згруповано за трьома компонентами: знаннєвим, діяльнісним, ціннісним. </w:t>
      </w:r>
      <w:r>
        <w:rPr>
          <w:rFonts w:ascii="Times New Roman" w:eastAsia="Times New Roman" w:hAnsi="Times New Roman" w:cs="Times New Roman"/>
          <w:sz w:val="28"/>
          <w:szCs w:val="28"/>
          <w:highlight w:val="white"/>
          <w:lang w:eastAsia="ru-RU"/>
        </w:rPr>
        <w:t xml:space="preserve">Указані результати  складають основу освітніх цілей у роботі вчителя, орієнтують його на запланований навчальний результат. </w:t>
      </w:r>
      <w:r>
        <w:rPr>
          <w:rFonts w:ascii="Times New Roman" w:eastAsia="Times New Roman" w:hAnsi="Times New Roman" w:cs="Times New Roman"/>
          <w:iCs/>
          <w:sz w:val="28"/>
          <w:szCs w:val="28"/>
          <w:highlight w:val="white"/>
          <w:lang w:eastAsia="ru-RU"/>
        </w:rPr>
        <w:t>Очікувані результати навчально-пізнавальної діяльності учнів</w:t>
      </w:r>
      <w:r>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sz w:val="28"/>
          <w:szCs w:val="28"/>
          <w:lang w:eastAsia="ru-RU"/>
        </w:rPr>
        <w:t>мають бути досягнуті на кінець навчального року. Вчитель може планувати їх досягнення чи при опрацюванні одного проекта (наприклад: р</w:t>
      </w:r>
      <w:r>
        <w:rPr>
          <w:rFonts w:ascii="Times New Roman" w:eastAsia="Times New Roman" w:hAnsi="Times New Roman" w:cs="Times New Roman"/>
          <w:sz w:val="28"/>
          <w:szCs w:val="28"/>
          <w:shd w:val="clear" w:color="auto" w:fill="FFFFFF"/>
          <w:lang w:eastAsia="ru-RU"/>
        </w:rPr>
        <w:t>озрізняє деталі за способом отримання. 6 кл)</w:t>
      </w:r>
      <w:r>
        <w:rPr>
          <w:rFonts w:ascii="Times New Roman" w:eastAsia="Times New Roman" w:hAnsi="Times New Roman" w:cs="Times New Roman"/>
          <w:sz w:val="28"/>
          <w:szCs w:val="28"/>
          <w:lang w:eastAsia="ru-RU"/>
        </w:rPr>
        <w:t>, чи поетапне їх досягнення при виконанні окремих проектів. (Очікування «Розраховує та планує орієнтовну вартість витрачених матеріалів»  8 кл. можна розділити на: обраховує вартість затрачених матеріалів – розраховує потребу матеріалів на проект -  розраховує та планує орієнтовну вартість витрачених матеріалів) чи досягнення при використанні різних технологій обробки (</w:t>
      </w:r>
      <w:r>
        <w:rPr>
          <w:rFonts w:ascii="Times New Roman" w:eastAsia="Times New Roman" w:hAnsi="Times New Roman" w:cs="Times New Roman"/>
          <w:sz w:val="28"/>
          <w:szCs w:val="28"/>
          <w:shd w:val="clear" w:color="auto" w:fill="FFFFFF"/>
          <w:lang w:eastAsia="ru-RU"/>
        </w:rPr>
        <w:t>Знає будову та принцип дії інструментів, пристосувань та обладнання для обробки конструкційних матеріалів</w:t>
      </w:r>
      <w:r>
        <w:rPr>
          <w:rFonts w:ascii="Times New Roman" w:eastAsia="Times New Roman" w:hAnsi="Times New Roman" w:cs="Times New Roman"/>
          <w:sz w:val="28"/>
          <w:szCs w:val="28"/>
          <w:lang w:eastAsia="ru-RU"/>
        </w:rPr>
        <w:t xml:space="preserve">. 7 кл.) </w:t>
      </w:r>
    </w:p>
    <w:p w:rsidR="006B0B11" w:rsidRDefault="006B0B11" w:rsidP="006B0B11">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highlight w:val="white"/>
          <w:lang w:eastAsia="ru-RU"/>
        </w:rPr>
        <w:t>Орієнтовний перелік об'єктів проектно-технологічної діяльності учнів</w:t>
      </w:r>
      <w:r>
        <w:rPr>
          <w:rFonts w:ascii="Times New Roman" w:eastAsia="Times New Roman" w:hAnsi="Times New Roman" w:cs="Times New Roman"/>
          <w:sz w:val="28"/>
          <w:szCs w:val="28"/>
          <w:highlight w:val="white"/>
          <w:lang w:eastAsia="ru-RU"/>
        </w:rPr>
        <w:t xml:space="preserve"> – це навчальні та творчі проекти учнів, які можна виконувати за допомогою будь-якої технології з представлених у змісті програми, з відповідним добором конструкційних матеріалів, плануванням робіт, необхідних для створення виробу від творчого задуму до його практичної реалізації. </w:t>
      </w:r>
    </w:p>
    <w:p w:rsidR="006B0B11" w:rsidRDefault="006B0B11" w:rsidP="006B0B11">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highlight w:val="white"/>
          <w:lang w:eastAsia="ru-RU"/>
        </w:rPr>
        <w:t>Формування змісту технологічної діяльності учнів на уроках трудового навчання здійснюється саме на основі об’єктів проектної діяльності, а не технологій. Це дає змогу одночасно проектувати та виготовляти один і той самий виріб за допомогою різних основних та додаткових технологій, що є особливо зручним у класах, які не поділяються на групи.</w:t>
      </w:r>
    </w:p>
    <w:p w:rsidR="006B0B11" w:rsidRDefault="006B0B11" w:rsidP="006B0B1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uk-UA"/>
        </w:rPr>
        <w:t>Перелік об’єктів проектно-технологічної діяльності учнів</w:t>
      </w:r>
      <w:r>
        <w:rPr>
          <w:rFonts w:ascii="Times New Roman" w:eastAsia="Times New Roman" w:hAnsi="Times New Roman" w:cs="Times New Roman"/>
          <w:sz w:val="28"/>
          <w:szCs w:val="28"/>
          <w:lang w:eastAsia="ru-RU"/>
        </w:rPr>
        <w:t xml:space="preserve"> є орієнтовним та </w:t>
      </w:r>
      <w:r>
        <w:rPr>
          <w:rFonts w:ascii="Times New Roman" w:eastAsia="Times New Roman" w:hAnsi="Times New Roman" w:cs="Times New Roman"/>
          <w:sz w:val="28"/>
          <w:szCs w:val="28"/>
          <w:lang w:eastAsia="uk-UA"/>
        </w:rPr>
        <w:t>може бути доповнений виробами (проектами) відповідно до матеріально-технічної бази та вподобань учнів.</w:t>
      </w:r>
    </w:p>
    <w:p w:rsidR="006B0B11" w:rsidRDefault="006B0B11" w:rsidP="006B0B11">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Результатом проектно-технологічної діяльності учнів має бути </w:t>
      </w:r>
      <w:r>
        <w:rPr>
          <w:rFonts w:ascii="Times New Roman" w:eastAsia="Times New Roman" w:hAnsi="Times New Roman" w:cs="Times New Roman"/>
          <w:b/>
          <w:bCs/>
          <w:iCs/>
          <w:sz w:val="28"/>
          <w:szCs w:val="28"/>
          <w:lang w:eastAsia="ru-RU"/>
        </w:rPr>
        <w:t xml:space="preserve">проект </w:t>
      </w:r>
      <w:r>
        <w:rPr>
          <w:rFonts w:ascii="Times New Roman" w:eastAsia="Times New Roman" w:hAnsi="Times New Roman" w:cs="Times New Roman"/>
          <w:sz w:val="28"/>
          <w:szCs w:val="28"/>
          <w:lang w:eastAsia="ru-RU"/>
        </w:rPr>
        <w:t xml:space="preserve">(спроектований і виготовлений виріб чи послуга).  </w:t>
      </w:r>
      <w:r>
        <w:rPr>
          <w:rFonts w:ascii="Times New Roman" w:eastAsia="Times New Roman" w:hAnsi="Times New Roman" w:cs="Times New Roman"/>
          <w:sz w:val="28"/>
          <w:szCs w:val="28"/>
          <w:highlight w:val="white"/>
          <w:lang w:eastAsia="ru-RU"/>
        </w:rPr>
        <w:t xml:space="preserve">Так, у </w:t>
      </w:r>
      <w:r>
        <w:rPr>
          <w:rFonts w:ascii="Times New Roman" w:eastAsia="Times New Roman" w:hAnsi="Times New Roman" w:cs="Times New Roman"/>
          <w:sz w:val="28"/>
          <w:szCs w:val="28"/>
          <w:lang w:eastAsia="ru-RU"/>
        </w:rPr>
        <w:t xml:space="preserve">5-6 класах учні опановують 6 – 10 проектів, у 7-8 класах від 4 до 6 проектів, у 9-му класі – 2 проекти (плюс 2 проекти з технології побутової діяльності та самообслуговування в 5-8 класах та 1 проект у 9 класі). </w:t>
      </w:r>
      <w:r>
        <w:rPr>
          <w:rFonts w:ascii="Times New Roman" w:eastAsia="Times New Roman" w:hAnsi="Times New Roman" w:cs="Times New Roman"/>
          <w:sz w:val="28"/>
          <w:szCs w:val="28"/>
          <w:lang w:eastAsia="uk-UA"/>
        </w:rPr>
        <w:t xml:space="preserve">Поступове зменшення кількості проектів зумовлене кількістю годин, відведених на вивчення предмета в різних класах, і потребою в ускладненні виробів та технологій. У 5–6 класах учні хочуть швидко побачити свої результати, тому проекти мають бути простішими й не вимагати багато часу. У 7 та 8 класі проекти можуть бути складнішими. </w:t>
      </w:r>
      <w:r>
        <w:rPr>
          <w:rFonts w:ascii="Times New Roman" w:eastAsia="Times New Roman" w:hAnsi="Times New Roman" w:cs="Times New Roman"/>
          <w:sz w:val="28"/>
          <w:szCs w:val="28"/>
          <w:lang w:eastAsia="ru-RU"/>
        </w:rPr>
        <w:t>Необхідно зазначити, що об’єкти проектно-технологічної діяльності учнів повинні ускладнюватися як протягом навчального року, так і всього процесу вивчення предмета.</w:t>
      </w:r>
      <w:r>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8"/>
          <w:szCs w:val="28"/>
          <w:lang w:eastAsia="ru-RU"/>
        </w:rPr>
        <w:t xml:space="preserve">Важливою складовою виконання учнівських проектів є їх публічний захист, на якому учні доносять інформацію про свою роботу (формування ідеї, процес виготовлення, апробація, удосконалення, важливість роботи, подальше застосування тощо) доступними для них засобами </w:t>
      </w:r>
      <w:r>
        <w:rPr>
          <w:rFonts w:ascii="Times New Roman" w:eastAsia="Times New Roman" w:hAnsi="Times New Roman" w:cs="Times New Roman"/>
          <w:sz w:val="28"/>
          <w:szCs w:val="28"/>
          <w:lang w:val="ru-RU" w:eastAsia="ru-RU"/>
        </w:rPr>
        <w:t>(презентація, графічні зображення, усне пояснення тощо)</w:t>
      </w:r>
      <w:r>
        <w:rPr>
          <w:rFonts w:ascii="Times New Roman" w:eastAsia="Times New Roman" w:hAnsi="Times New Roman" w:cs="Times New Roman"/>
          <w:sz w:val="28"/>
          <w:szCs w:val="28"/>
          <w:lang w:eastAsia="ru-RU"/>
        </w:rPr>
        <w:t xml:space="preserve">. При захисті проектів важливо, щоб інші учні та вчитель задавали запитання, які спонукатимуть до аргументації прийняття тих чи інших рішень при виконанні роботи. Це важливо для формування таких важливих навичок як висловлювати свою думку, відстоювати свою позицію, вміння вести дискусію, критичне мислення. </w:t>
      </w:r>
    </w:p>
    <w:p w:rsidR="006B0B11" w:rsidRDefault="006B0B11" w:rsidP="006B0B1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Кількість годин на опанування проекту вчитель визначає самостійно залежно від складності виробу та технологій обробки, що застосовуються під час його виготовлення. </w:t>
      </w:r>
    </w:p>
    <w:p w:rsidR="006B0B11" w:rsidRDefault="006B0B11" w:rsidP="006B0B11">
      <w:pPr>
        <w:widowControl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uk-UA"/>
        </w:rPr>
        <w:t xml:space="preserve">Важливим критерієм вибору проекту є його значущість для учня (можливість  використання виробу в побуті, для хобі або реалізації виробів на шкільних ярмарках, аукціонах тощо). Неприпустимим є проектування та виготовлення виробу тільки для опанування технології. Вироби, які учні виготовлятимуть у процесі проектної діяльності, мають бути їхньою гордістю, показником їхніх досягнень, мати реальне практичне застосування, а не викидатися в кошик для сміття. Тобто </w:t>
      </w:r>
      <w:r>
        <w:rPr>
          <w:rFonts w:ascii="Times New Roman" w:eastAsia="Times New Roman" w:hAnsi="Times New Roman" w:cs="Times New Roman"/>
          <w:sz w:val="28"/>
          <w:szCs w:val="28"/>
          <w:lang w:eastAsia="ru-RU"/>
        </w:rPr>
        <w:t>практичний результат учнівського проекту має бути:</w:t>
      </w:r>
    </w:p>
    <w:p w:rsidR="006B0B11" w:rsidRDefault="006B0B11" w:rsidP="006B0B11">
      <w:pPr>
        <w:widowControl w:val="0"/>
        <w:numPr>
          <w:ilvl w:val="0"/>
          <w:numId w:val="23"/>
        </w:numPr>
        <w:suppressAutoHyphen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highlight w:val="white"/>
          <w:lang w:eastAsia="ru-RU"/>
        </w:rPr>
        <w:t xml:space="preserve"> особистісно ціннісним;</w:t>
      </w:r>
    </w:p>
    <w:p w:rsidR="006B0B11" w:rsidRDefault="006B0B11" w:rsidP="006B0B11">
      <w:pPr>
        <w:widowControl w:val="0"/>
        <w:numPr>
          <w:ilvl w:val="0"/>
          <w:numId w:val="23"/>
        </w:numPr>
        <w:suppressAutoHyphen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highlight w:val="white"/>
          <w:lang w:eastAsia="ru-RU"/>
        </w:rPr>
        <w:t xml:space="preserve"> корисним для сім’ї, родини, класу, школи, громади;</w:t>
      </w:r>
    </w:p>
    <w:p w:rsidR="006B0B11" w:rsidRDefault="006B0B11" w:rsidP="006B0B11">
      <w:pPr>
        <w:widowControl w:val="0"/>
        <w:numPr>
          <w:ilvl w:val="0"/>
          <w:numId w:val="23"/>
        </w:numPr>
        <w:suppressAutoHyphen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highlight w:val="white"/>
          <w:lang w:eastAsia="ru-RU"/>
        </w:rPr>
        <w:t xml:space="preserve"> соціально зорієнтованим або мати підприємницький потенціал. </w:t>
      </w:r>
    </w:p>
    <w:p w:rsidR="006B0B11" w:rsidRDefault="006B0B11" w:rsidP="006B0B11">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highlight w:val="white"/>
          <w:lang w:eastAsia="ru-RU"/>
        </w:rPr>
        <w:t>Процес роботи над усіма проектами в кожному класі (міні-маркетингові дослідження, зображення виробів – малюнок, ескіз, кресленик, схема), технологічні особливості їх виготовлення тощо, мають обов’язково відображати в робочих зошитах учнів, а самі роботи після їх завершення використовувати за призначенням.</w:t>
      </w:r>
    </w:p>
    <w:p w:rsidR="006B0B11" w:rsidRDefault="006B0B11" w:rsidP="006B0B11">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Проект у 9 класі виконується з урахуванням уже засвоєних технологій  і відповідних знань, умінь і навичок, набутих учнями в попередніх класах. Навчальна цінність поєднання відомих технологій полягає в тому, що необхідно враховувати наслідки таких «поєднань»: особливості  організації роботи, пов’язаної з комплексним використанням технологій, послідовності виконання окремих операцій, застосування раніше вивчених технологій  на більш високому рівні майстерності тощо. </w:t>
      </w:r>
    </w:p>
    <w:p w:rsidR="006B0B11" w:rsidRDefault="006B0B11" w:rsidP="006B0B11">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процесі проектування учні 9 класу мають виконати кресленики або інші зображення деталей (ескізи, схеми, викрійки, технічні рисунки тощо), які необхідні для виготовлення виробу, що проектується. За потреби в готові кресленики або інші зображень учні вносять зміни. З цією метою вчитель повинен актуалізувати раніше засвоєні знання та вміння з основ графічної грамоти та передбачити необхідну кількість годин на опанування відповідного матеріалу.</w:t>
      </w:r>
    </w:p>
    <w:p w:rsidR="006B0B11" w:rsidRDefault="006B0B11" w:rsidP="006B0B11">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highlight w:val="white"/>
          <w:lang w:eastAsia="ru-RU"/>
        </w:rPr>
        <w:t>Технології</w:t>
      </w:r>
      <w:r>
        <w:rPr>
          <w:rFonts w:ascii="Times New Roman" w:eastAsia="Times New Roman" w:hAnsi="Times New Roman" w:cs="Times New Roman"/>
          <w:sz w:val="28"/>
          <w:szCs w:val="28"/>
          <w:highlight w:val="white"/>
          <w:lang w:eastAsia="ru-RU"/>
        </w:rPr>
        <w:t xml:space="preserve"> викладено у вигляді переліку процесів обробки різних матеріалів, з якого учитель і учні спільно обирають найбільш доцільні для виготовлення проектованого виробу. </w:t>
      </w:r>
    </w:p>
    <w:p w:rsidR="006B0B11" w:rsidRDefault="006B0B11" w:rsidP="006B0B1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Перераховані для кожного класу технології використовують як основні. Однак при виготовленні виробів застосовуються й додаткові технології чи техніки обробки матеріалів. Додаткові технології та техніки можуть виходити за межі зазначеного переліку. </w:t>
      </w:r>
      <w:r>
        <w:rPr>
          <w:rFonts w:ascii="Times New Roman" w:eastAsia="Times New Roman" w:hAnsi="Times New Roman" w:cs="Times New Roman"/>
          <w:sz w:val="28"/>
          <w:szCs w:val="28"/>
          <w:lang w:eastAsia="uk-UA"/>
        </w:rPr>
        <w:t>Основну технологію можна застосовувати як додаткову в інших виробах.</w:t>
      </w:r>
    </w:p>
    <w:p w:rsidR="006B0B11" w:rsidRDefault="006B0B11" w:rsidP="006B0B1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цьому одна й та ж сама технологія може використовуватися як основна не більш як двічі в одному класі протягом навчального року. </w:t>
      </w:r>
    </w:p>
    <w:p w:rsidR="006B0B11" w:rsidRDefault="006B0B11" w:rsidP="006B0B1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класах, що не поділяються на групи, під час вибору об'єкта проектно-технологічної діяльності варто планувати не менш як дві основні технології (крім об’єктів, виготовлення яких передбачає застосування однієї технології: писанка, гарячі напої тощо).  Це потрібно для того, щоб учні мали рівні можливості у виборі технологій із технічних і обслуговуючих видів праці.</w:t>
      </w:r>
    </w:p>
    <w:p w:rsidR="006B0B11" w:rsidRDefault="006B0B11" w:rsidP="006B0B11">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того, щоб учні набували під час навчального процесу корисних побутових навичок, у програмі передбачено розділ «Технологія побутової діяльності та самообслуговування». Цей розділ реалізують як окремі маленькі проекти, що не входять до загального обсягу проектів програми. Їх виконують в будь-який час, не порушуючи при цьому календарний план. Наприклад, за цим розділом можна працювати після завершення основного проекту; перед закінченням чи на початку чверті, семестру, навчального року; у ті дні, коли учні не можуть виконати заплановану роботу з певних причин (багато відсутніх, відсутність підготовки до уроку, релігійні чи шкільні свята тощо). На виконання кожного проекту відводиться 1-2 год.</w:t>
      </w:r>
    </w:p>
    <w:p w:rsidR="006B0B11" w:rsidRDefault="006B0B11" w:rsidP="006B0B11">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uk-UA"/>
        </w:rPr>
        <w:t xml:space="preserve">При плануванні навчального процесу </w:t>
      </w:r>
      <w:r>
        <w:rPr>
          <w:rFonts w:ascii="Times New Roman" w:eastAsia="Times New Roman" w:hAnsi="Times New Roman" w:cs="Times New Roman"/>
          <w:sz w:val="28"/>
          <w:szCs w:val="28"/>
          <w:highlight w:val="white"/>
          <w:lang w:eastAsia="ru-RU"/>
        </w:rPr>
        <w:t>учитель самостійно формує теми, які учням необхідно засвоїти, зважаючи на обрані для виготовлення об'єкти проектування, визначає і планує необхідну кількість навчальних годин, необхідних учням для вивчення відповідних процесів з обробки матеріалу тощо. Така академічна автономія учителя «обмежена» лише запланованими очікуваними результатами навчально-пізнавальної діяльності учнів, які визначають логіку його підготовки до навчального року, семестру, розділу чи окремого уроку.</w:t>
      </w:r>
    </w:p>
    <w:p w:rsidR="006B0B11" w:rsidRDefault="006B0B11" w:rsidP="006B0B11">
      <w:pPr>
        <w:widowControl w:val="0"/>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Для складання календарно-тематичного планування, визначення змісту навчального матеріалу вчителю доцільно працювати за таким алгоритмом:</w:t>
      </w:r>
    </w:p>
    <w:p w:rsidR="006B0B11" w:rsidRDefault="006B0B11" w:rsidP="006B0B11">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Крок 1. Обрати об’єкти проектно-технологічної діяльності учнів (проекти) та визначити їх кількість;</w:t>
      </w:r>
    </w:p>
    <w:p w:rsidR="006B0B11" w:rsidRDefault="006B0B11" w:rsidP="006B0B11">
      <w:pPr>
        <w:autoSpaceDE w:val="0"/>
        <w:autoSpaceDN w:val="0"/>
        <w:adjustRightInd w:val="0"/>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Крок 2. Обрати основні та, за потреби, додаткові технології для проектування й виготовлення кожного обраного виробу;</w:t>
      </w:r>
    </w:p>
    <w:p w:rsidR="006B0B11" w:rsidRDefault="006B0B11" w:rsidP="006B0B11">
      <w:pPr>
        <w:autoSpaceDE w:val="0"/>
        <w:autoSpaceDN w:val="0"/>
        <w:adjustRightInd w:val="0"/>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Крок 3. Спланувати очікувані результати навчально-пізнавальної діяльності учнів;</w:t>
      </w:r>
    </w:p>
    <w:p w:rsidR="006B0B11" w:rsidRDefault="006B0B11" w:rsidP="006B0B11">
      <w:pPr>
        <w:autoSpaceDE w:val="0"/>
        <w:autoSpaceDN w:val="0"/>
        <w:adjustRightInd w:val="0"/>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Крок 4. Визначити орієнтовну кількість годин, необхідних для виконання кожного проекту;</w:t>
      </w:r>
    </w:p>
    <w:p w:rsidR="006B0B11" w:rsidRDefault="006B0B11" w:rsidP="006B0B11">
      <w:pPr>
        <w:autoSpaceDE w:val="0"/>
        <w:autoSpaceDN w:val="0"/>
        <w:adjustRightInd w:val="0"/>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Крок 5. Сформулювати теми та зміст уроків із проектування та виготовлення кожного об’єкта проектно-технологічної діяльності учнів;</w:t>
      </w:r>
    </w:p>
    <w:p w:rsidR="006B0B11" w:rsidRDefault="006B0B11" w:rsidP="006B0B11">
      <w:pPr>
        <w:autoSpaceDE w:val="0"/>
        <w:autoSpaceDN w:val="0"/>
        <w:adjustRightInd w:val="0"/>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Крок 6. Спланувати теми та зміст уроків із технології побутової діяльності та самообслуговування.</w:t>
      </w:r>
    </w:p>
    <w:p w:rsidR="006B0B11" w:rsidRDefault="006B0B11" w:rsidP="006B0B11">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змісті навчальної програми «Технології 10-11 класи (рівень стандарту)» основною метою технологічної освіти учнів має стати не сума знань про певну технологію чи наперед визначені способи діяльності для їх вивчення і відтворення, а формування в учнів здатності до  самостійного  конструювання цих знань і способів діяльності  через призму їх особистісних якостей, життєвих та професійно зорієнтованих намірів, самостійного набуття ними досвіду у вирішенні практичних  завдань.</w:t>
      </w:r>
    </w:p>
    <w:p w:rsidR="006B0B11" w:rsidRDefault="006B0B11" w:rsidP="006B0B11">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Провідною умовою для досягнення цієї мети є проектна діяльність учнів як практика особистісно-орієнтованого навчання, яка дозволяє учителю організувати навчання, що спрямоване на розв'язання учнями життєво і професійно значущого практичного завдання (справи). Така діяльність учнів обумовлює інтерактивну, навчально-дослідну та інші види діяльності, що відбуваються в руслі проектної, як провідної, та інших навчальних технологій (проблемного навчання, критичного мислення, технології комбінованого навчання та ін.).</w:t>
      </w:r>
    </w:p>
    <w:p w:rsidR="006B0B11" w:rsidRDefault="006B0B11" w:rsidP="006B0B11">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Навчальна програма «Технології» (рівень стандарту) має модульну структуру і складається з десяти обов’язково-вибіркових навчальних модулів, з яких учні спільно з учителем обирають лише три, для вивчення упродовж навчального року (двох):</w:t>
      </w:r>
    </w:p>
    <w:p w:rsidR="006B0B11" w:rsidRDefault="006B0B11" w:rsidP="006B0B11">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«Дизайн предметів інтер’єру»,</w:t>
      </w:r>
    </w:p>
    <w:p w:rsidR="006B0B11" w:rsidRDefault="006B0B11" w:rsidP="006B0B11">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«Техніки декоративно-ужиткового мистецтва»,</w:t>
      </w:r>
    </w:p>
    <w:p w:rsidR="006B0B11" w:rsidRDefault="006B0B11" w:rsidP="006B0B11">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«Дизайн сучасного одягу»,</w:t>
      </w:r>
    </w:p>
    <w:p w:rsidR="006B0B11" w:rsidRDefault="006B0B11" w:rsidP="006B0B11">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«Краса та здоров’я»,</w:t>
      </w:r>
    </w:p>
    <w:p w:rsidR="006B0B11" w:rsidRDefault="006B0B11" w:rsidP="006B0B11">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«Кулінарія»,</w:t>
      </w:r>
    </w:p>
    <w:p w:rsidR="006B0B11" w:rsidRDefault="006B0B11" w:rsidP="006B0B11">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«Ландшафтний дизайн»,</w:t>
      </w:r>
    </w:p>
    <w:p w:rsidR="006B0B11" w:rsidRDefault="006B0B11" w:rsidP="006B0B11">
      <w:pPr>
        <w:spacing w:after="0" w:line="240" w:lineRule="auto"/>
        <w:ind w:firstLine="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«Основи підприємницької діяльності»,</w:t>
      </w:r>
    </w:p>
    <w:p w:rsidR="006B0B11" w:rsidRDefault="006B0B11" w:rsidP="006B0B11">
      <w:pPr>
        <w:spacing w:after="0" w:line="240" w:lineRule="auto"/>
        <w:ind w:firstLine="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«Основи автоматики і робототехніки»,</w:t>
      </w:r>
    </w:p>
    <w:p w:rsidR="006B0B11" w:rsidRDefault="006B0B11" w:rsidP="006B0B11">
      <w:pPr>
        <w:spacing w:after="0" w:line="240" w:lineRule="auto"/>
        <w:ind w:firstLine="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«Комп’ютерне проектування»,</w:t>
      </w:r>
    </w:p>
    <w:p w:rsidR="006B0B11" w:rsidRDefault="006B0B11" w:rsidP="006B0B11">
      <w:pPr>
        <w:spacing w:after="0" w:line="240" w:lineRule="auto"/>
        <w:ind w:firstLine="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«Креслення».</w:t>
      </w:r>
    </w:p>
    <w:p w:rsidR="006B0B11" w:rsidRDefault="006B0B11" w:rsidP="006B0B11">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Навчальний модуль, за своїм змістовим наповненням, є логічно завершеним навчальним (творчим) проектом, який учні виконують колективно або за іншою формою визначеною учителем.</w:t>
      </w:r>
    </w:p>
    <w:p w:rsidR="006B0B11" w:rsidRDefault="006B0B11" w:rsidP="006B0B1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Структура модуля складається з очікувальних результатів навчально-пізнавальної діяльності учнів, алгоритму проектної діяльності учнів та орієнтовного переліку творчих проектів.</w:t>
      </w:r>
    </w:p>
    <w:p w:rsidR="006B0B11" w:rsidRDefault="006B0B11" w:rsidP="006B0B11">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вивчення обраних навчальних модулів відводиться 105 годин. Кількість годин, що відводиться на вивчення кожного з трьох обраних модулів, учитель визначає самостійно з урахуванням особливостей проектної діяльності учнів, матеріальних можливостей школи тощо. </w:t>
      </w:r>
    </w:p>
    <w:p w:rsidR="006B0B11" w:rsidRDefault="006B0B11" w:rsidP="006B0B11">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Учні 10-11-х класів,</w:t>
      </w:r>
      <w:r>
        <w:rPr>
          <w:rFonts w:ascii="Times New Roman" w:eastAsia="Times New Roman" w:hAnsi="Times New Roman" w:cs="Times New Roman"/>
          <w:bCs/>
          <w:sz w:val="28"/>
          <w:szCs w:val="28"/>
          <w:lang w:eastAsia="uk-UA"/>
        </w:rPr>
        <w:t xml:space="preserve"> де </w:t>
      </w:r>
      <w:r>
        <w:rPr>
          <w:rFonts w:ascii="Times New Roman" w:eastAsia="Times New Roman" w:hAnsi="Times New Roman" w:cs="Times New Roman"/>
          <w:sz w:val="28"/>
          <w:szCs w:val="28"/>
          <w:lang w:eastAsia="ru-RU"/>
        </w:rPr>
        <w:t xml:space="preserve">предмет «Технології» вивчається на профільному рівні, обирають </w:t>
      </w:r>
      <w:r>
        <w:rPr>
          <w:rFonts w:ascii="Times New Roman" w:eastAsia="Times New Roman" w:hAnsi="Times New Roman" w:cs="Times New Roman"/>
          <w:bCs/>
          <w:sz w:val="28"/>
          <w:szCs w:val="28"/>
          <w:lang w:eastAsia="uk-UA"/>
        </w:rPr>
        <w:t xml:space="preserve"> спеціалізацію</w:t>
      </w:r>
      <w:r>
        <w:rPr>
          <w:rFonts w:ascii="Times New Roman" w:eastAsia="Times New Roman" w:hAnsi="Times New Roman" w:cs="Times New Roman"/>
          <w:sz w:val="28"/>
          <w:szCs w:val="28"/>
          <w:lang w:eastAsia="ru-RU"/>
        </w:rPr>
        <w:t xml:space="preserve"> із переліку, за якою може здійснюватися навчання:</w:t>
      </w:r>
    </w:p>
    <w:p w:rsidR="006B0B11" w:rsidRDefault="006B0B11" w:rsidP="006B0B11">
      <w:pPr>
        <w:widowControl w:val="0"/>
        <w:spacing w:after="0" w:line="240" w:lineRule="auto"/>
        <w:ind w:left="1423"/>
        <w:rPr>
          <w:rFonts w:ascii="Times New Roman" w:eastAsia="Calibri" w:hAnsi="Times New Roman" w:cs="Times New Roman"/>
          <w:sz w:val="28"/>
          <w:szCs w:val="28"/>
        </w:rPr>
      </w:pPr>
      <w:r>
        <w:rPr>
          <w:rFonts w:ascii="Times New Roman" w:eastAsia="Calibri" w:hAnsi="Times New Roman" w:cs="Times New Roman"/>
          <w:sz w:val="28"/>
          <w:szCs w:val="28"/>
        </w:rPr>
        <w:t>Автосправа.</w:t>
      </w:r>
    </w:p>
    <w:p w:rsidR="006B0B11" w:rsidRDefault="006B0B11" w:rsidP="006B0B11">
      <w:pPr>
        <w:widowControl w:val="0"/>
        <w:spacing w:after="0" w:line="240" w:lineRule="auto"/>
        <w:ind w:left="1423"/>
        <w:rPr>
          <w:rFonts w:ascii="Times New Roman" w:eastAsia="Calibri" w:hAnsi="Times New Roman" w:cs="Times New Roman"/>
          <w:sz w:val="28"/>
          <w:szCs w:val="28"/>
        </w:rPr>
      </w:pPr>
      <w:r>
        <w:rPr>
          <w:rFonts w:ascii="Times New Roman" w:eastAsia="Calibri" w:hAnsi="Times New Roman" w:cs="Times New Roman"/>
          <w:sz w:val="28"/>
          <w:szCs w:val="28"/>
          <w:lang w:val="ru-RU"/>
        </w:rPr>
        <w:t>Агровиробництво</w:t>
      </w:r>
      <w:r>
        <w:rPr>
          <w:rFonts w:ascii="Times New Roman" w:eastAsia="Calibri" w:hAnsi="Times New Roman" w:cs="Times New Roman"/>
          <w:sz w:val="28"/>
          <w:szCs w:val="28"/>
        </w:rPr>
        <w:t>.</w:t>
      </w:r>
    </w:p>
    <w:p w:rsidR="006B0B11" w:rsidRDefault="006B0B11" w:rsidP="006B0B11">
      <w:pPr>
        <w:widowControl w:val="0"/>
        <w:spacing w:after="0" w:line="240" w:lineRule="auto"/>
        <w:ind w:left="1423"/>
        <w:rPr>
          <w:rFonts w:ascii="Times New Roman" w:eastAsia="Calibri" w:hAnsi="Times New Roman" w:cs="Times New Roman"/>
          <w:sz w:val="28"/>
          <w:szCs w:val="28"/>
        </w:rPr>
      </w:pPr>
      <w:r>
        <w:rPr>
          <w:rFonts w:ascii="Times New Roman" w:eastAsia="Calibri" w:hAnsi="Times New Roman" w:cs="Times New Roman"/>
          <w:sz w:val="28"/>
          <w:szCs w:val="28"/>
          <w:lang w:val="ru-RU"/>
        </w:rPr>
        <w:t>Деревообробка</w:t>
      </w:r>
      <w:r>
        <w:rPr>
          <w:rFonts w:ascii="Times New Roman" w:eastAsia="Calibri" w:hAnsi="Times New Roman" w:cs="Times New Roman"/>
          <w:sz w:val="28"/>
          <w:szCs w:val="28"/>
        </w:rPr>
        <w:t>.</w:t>
      </w:r>
    </w:p>
    <w:p w:rsidR="006B0B11" w:rsidRDefault="006B0B11" w:rsidP="006B0B11">
      <w:pPr>
        <w:widowControl w:val="0"/>
        <w:spacing w:after="0" w:line="240" w:lineRule="auto"/>
        <w:ind w:left="1423"/>
        <w:rPr>
          <w:rFonts w:ascii="Times New Roman" w:eastAsia="Calibri" w:hAnsi="Times New Roman" w:cs="Times New Roman"/>
          <w:sz w:val="28"/>
          <w:szCs w:val="28"/>
        </w:rPr>
      </w:pPr>
      <w:r>
        <w:rPr>
          <w:rFonts w:ascii="Times New Roman" w:eastAsia="Calibri" w:hAnsi="Times New Roman" w:cs="Times New Roman"/>
          <w:sz w:val="28"/>
          <w:szCs w:val="28"/>
        </w:rPr>
        <w:t>Елементи імідж-дизайну.</w:t>
      </w:r>
    </w:p>
    <w:p w:rsidR="006B0B11" w:rsidRDefault="006B0B11" w:rsidP="006B0B11">
      <w:pPr>
        <w:widowControl w:val="0"/>
        <w:spacing w:after="0" w:line="240" w:lineRule="auto"/>
        <w:ind w:left="1423"/>
        <w:rPr>
          <w:rFonts w:ascii="Times New Roman" w:eastAsia="Calibri" w:hAnsi="Times New Roman" w:cs="Times New Roman"/>
          <w:sz w:val="28"/>
          <w:szCs w:val="28"/>
        </w:rPr>
      </w:pPr>
      <w:r>
        <w:rPr>
          <w:rFonts w:ascii="Times New Roman" w:eastAsia="Calibri" w:hAnsi="Times New Roman" w:cs="Times New Roman"/>
          <w:sz w:val="28"/>
          <w:szCs w:val="28"/>
        </w:rPr>
        <w:t>Комп’ютерна інженерія.</w:t>
      </w:r>
    </w:p>
    <w:p w:rsidR="006B0B11" w:rsidRDefault="006B0B11" w:rsidP="006B0B11">
      <w:pPr>
        <w:widowControl w:val="0"/>
        <w:spacing w:after="0" w:line="240" w:lineRule="auto"/>
        <w:ind w:left="1423"/>
        <w:rPr>
          <w:rFonts w:ascii="Times New Roman" w:eastAsia="Calibri" w:hAnsi="Times New Roman" w:cs="Times New Roman"/>
          <w:sz w:val="28"/>
          <w:szCs w:val="28"/>
        </w:rPr>
      </w:pPr>
      <w:r>
        <w:rPr>
          <w:rFonts w:ascii="Times New Roman" w:eastAsia="Calibri" w:hAnsi="Times New Roman" w:cs="Times New Roman"/>
          <w:sz w:val="28"/>
          <w:szCs w:val="28"/>
        </w:rPr>
        <w:t>Кондитерська справа.</w:t>
      </w:r>
    </w:p>
    <w:p w:rsidR="006B0B11" w:rsidRDefault="006B0B11" w:rsidP="006B0B11">
      <w:pPr>
        <w:widowControl w:val="0"/>
        <w:spacing w:after="0" w:line="240" w:lineRule="auto"/>
        <w:ind w:left="1423"/>
        <w:rPr>
          <w:rFonts w:ascii="Times New Roman" w:eastAsia="Calibri" w:hAnsi="Times New Roman" w:cs="Times New Roman"/>
          <w:sz w:val="28"/>
          <w:szCs w:val="28"/>
        </w:rPr>
      </w:pPr>
      <w:r>
        <w:rPr>
          <w:rFonts w:ascii="Times New Roman" w:eastAsia="Calibri" w:hAnsi="Times New Roman" w:cs="Times New Roman"/>
          <w:sz w:val="28"/>
          <w:szCs w:val="28"/>
        </w:rPr>
        <w:t>Кулінарія.</w:t>
      </w:r>
    </w:p>
    <w:p w:rsidR="006B0B11" w:rsidRDefault="006B0B11" w:rsidP="006B0B11">
      <w:pPr>
        <w:widowControl w:val="0"/>
        <w:spacing w:after="0" w:line="240" w:lineRule="auto"/>
        <w:ind w:left="1423"/>
        <w:jc w:val="both"/>
        <w:rPr>
          <w:rFonts w:ascii="Times New Roman" w:eastAsia="Calibri" w:hAnsi="Times New Roman" w:cs="Times New Roman"/>
          <w:spacing w:val="-4"/>
          <w:sz w:val="28"/>
          <w:szCs w:val="28"/>
        </w:rPr>
      </w:pPr>
      <w:r>
        <w:rPr>
          <w:rFonts w:ascii="Times New Roman" w:eastAsia="Calibri" w:hAnsi="Times New Roman" w:cs="Times New Roman"/>
          <w:spacing w:val="-4"/>
          <w:sz w:val="28"/>
          <w:szCs w:val="28"/>
          <w:lang w:val="ru-RU"/>
        </w:rPr>
        <w:t>Металообробка</w:t>
      </w:r>
      <w:r>
        <w:rPr>
          <w:rFonts w:ascii="Times New Roman" w:eastAsia="Calibri" w:hAnsi="Times New Roman" w:cs="Times New Roman"/>
          <w:spacing w:val="-4"/>
          <w:sz w:val="28"/>
          <w:szCs w:val="28"/>
        </w:rPr>
        <w:t>.</w:t>
      </w:r>
    </w:p>
    <w:p w:rsidR="006B0B11" w:rsidRDefault="006B0B11" w:rsidP="006B0B11">
      <w:pPr>
        <w:widowControl w:val="0"/>
        <w:spacing w:after="0" w:line="240" w:lineRule="auto"/>
        <w:ind w:left="1423"/>
        <w:jc w:val="both"/>
        <w:rPr>
          <w:rFonts w:ascii="Times New Roman" w:eastAsia="Calibri" w:hAnsi="Times New Roman" w:cs="Times New Roman"/>
          <w:sz w:val="28"/>
          <w:szCs w:val="28"/>
        </w:rPr>
      </w:pPr>
      <w:r>
        <w:rPr>
          <w:rFonts w:ascii="Times New Roman" w:eastAsia="Calibri" w:hAnsi="Times New Roman" w:cs="Times New Roman"/>
          <w:sz w:val="28"/>
          <w:szCs w:val="28"/>
        </w:rPr>
        <w:t>Обробка інформації та програмне забезпечення ПК.</w:t>
      </w:r>
    </w:p>
    <w:p w:rsidR="006B0B11" w:rsidRDefault="006B0B11" w:rsidP="006B0B11">
      <w:pPr>
        <w:widowControl w:val="0"/>
        <w:spacing w:after="0" w:line="240" w:lineRule="auto"/>
        <w:ind w:left="1423"/>
        <w:jc w:val="both"/>
        <w:rPr>
          <w:rFonts w:ascii="Times New Roman" w:eastAsia="Calibri" w:hAnsi="Times New Roman" w:cs="Times New Roman"/>
          <w:sz w:val="28"/>
          <w:szCs w:val="28"/>
        </w:rPr>
      </w:pPr>
      <w:r>
        <w:rPr>
          <w:rFonts w:ascii="Times New Roman" w:eastAsia="Calibri" w:hAnsi="Times New Roman" w:cs="Times New Roman"/>
          <w:sz w:val="28"/>
          <w:szCs w:val="28"/>
        </w:rPr>
        <w:t>Основи дизайну.</w:t>
      </w:r>
    </w:p>
    <w:p w:rsidR="006B0B11" w:rsidRDefault="006B0B11" w:rsidP="006B0B11">
      <w:pPr>
        <w:widowControl w:val="0"/>
        <w:spacing w:after="0" w:line="240" w:lineRule="auto"/>
        <w:ind w:left="1423"/>
        <w:jc w:val="both"/>
        <w:rPr>
          <w:rFonts w:ascii="Times New Roman" w:eastAsia="Calibri" w:hAnsi="Times New Roman" w:cs="Times New Roman"/>
          <w:sz w:val="28"/>
          <w:szCs w:val="28"/>
        </w:rPr>
      </w:pPr>
      <w:r>
        <w:rPr>
          <w:rFonts w:ascii="Times New Roman" w:eastAsia="Calibri" w:hAnsi="Times New Roman" w:cs="Times New Roman"/>
          <w:sz w:val="28"/>
          <w:szCs w:val="28"/>
        </w:rPr>
        <w:t>Основи лісового господарства.</w:t>
      </w:r>
    </w:p>
    <w:p w:rsidR="006B0B11" w:rsidRDefault="006B0B11" w:rsidP="006B0B11">
      <w:pPr>
        <w:widowControl w:val="0"/>
        <w:spacing w:after="0" w:line="240" w:lineRule="auto"/>
        <w:ind w:left="1423"/>
        <w:jc w:val="both"/>
        <w:rPr>
          <w:rFonts w:ascii="Times New Roman" w:eastAsia="Calibri" w:hAnsi="Times New Roman" w:cs="Times New Roman"/>
          <w:sz w:val="28"/>
          <w:szCs w:val="28"/>
        </w:rPr>
      </w:pPr>
      <w:r>
        <w:rPr>
          <w:rFonts w:ascii="Times New Roman" w:eastAsia="Calibri" w:hAnsi="Times New Roman" w:cs="Times New Roman"/>
          <w:sz w:val="28"/>
          <w:szCs w:val="28"/>
          <w:lang w:val="ru-RU"/>
        </w:rPr>
        <w:t>Підприємництво</w:t>
      </w:r>
      <w:r>
        <w:rPr>
          <w:rFonts w:ascii="Times New Roman" w:eastAsia="Calibri" w:hAnsi="Times New Roman" w:cs="Times New Roman"/>
          <w:sz w:val="28"/>
          <w:szCs w:val="28"/>
        </w:rPr>
        <w:t>.</w:t>
      </w:r>
    </w:p>
    <w:p w:rsidR="006B0B11" w:rsidRDefault="006B0B11" w:rsidP="006B0B11">
      <w:pPr>
        <w:widowControl w:val="0"/>
        <w:spacing w:after="0" w:line="240" w:lineRule="auto"/>
        <w:ind w:left="1423"/>
        <w:jc w:val="both"/>
        <w:rPr>
          <w:rFonts w:ascii="Times New Roman" w:eastAsia="Calibri" w:hAnsi="Times New Roman" w:cs="Times New Roman"/>
          <w:sz w:val="28"/>
          <w:szCs w:val="28"/>
        </w:rPr>
      </w:pPr>
      <w:r>
        <w:rPr>
          <w:rFonts w:ascii="Times New Roman" w:eastAsia="Calibri" w:hAnsi="Times New Roman" w:cs="Times New Roman"/>
          <w:sz w:val="28"/>
          <w:szCs w:val="28"/>
          <w:lang w:val="ru-RU"/>
        </w:rPr>
        <w:t>Технічне проектування</w:t>
      </w:r>
      <w:r>
        <w:rPr>
          <w:rFonts w:ascii="Times New Roman" w:eastAsia="Calibri" w:hAnsi="Times New Roman" w:cs="Times New Roman"/>
          <w:sz w:val="28"/>
          <w:szCs w:val="28"/>
        </w:rPr>
        <w:t>.</w:t>
      </w:r>
    </w:p>
    <w:p w:rsidR="006B0B11" w:rsidRDefault="006B0B11" w:rsidP="006B0B11">
      <w:pPr>
        <w:widowControl w:val="0"/>
        <w:spacing w:after="0" w:line="240" w:lineRule="auto"/>
        <w:ind w:left="1423"/>
        <w:jc w:val="both"/>
        <w:rPr>
          <w:rFonts w:ascii="Times New Roman" w:eastAsia="Calibri" w:hAnsi="Times New Roman" w:cs="Times New Roman"/>
          <w:sz w:val="28"/>
          <w:szCs w:val="28"/>
        </w:rPr>
      </w:pPr>
      <w:r>
        <w:rPr>
          <w:rFonts w:ascii="Times New Roman" w:eastAsia="Calibri" w:hAnsi="Times New Roman" w:cs="Times New Roman"/>
          <w:sz w:val="28"/>
          <w:szCs w:val="28"/>
        </w:rPr>
        <w:t>Туристична справа.</w:t>
      </w:r>
    </w:p>
    <w:p w:rsidR="006B0B11" w:rsidRDefault="006B0B11" w:rsidP="006B0B11">
      <w:pPr>
        <w:widowControl w:val="0"/>
        <w:spacing w:after="0" w:line="240" w:lineRule="auto"/>
        <w:ind w:left="1423"/>
        <w:jc w:val="both"/>
        <w:rPr>
          <w:rFonts w:ascii="Times New Roman" w:eastAsia="Calibri" w:hAnsi="Times New Roman" w:cs="Times New Roman"/>
          <w:sz w:val="28"/>
          <w:szCs w:val="28"/>
        </w:rPr>
      </w:pPr>
      <w:r>
        <w:rPr>
          <w:rFonts w:ascii="Times New Roman" w:eastAsia="Calibri" w:hAnsi="Times New Roman" w:cs="Times New Roman"/>
          <w:sz w:val="28"/>
          <w:szCs w:val="28"/>
          <w:lang w:val="ru-RU"/>
        </w:rPr>
        <w:t>Українська народна вишивка</w:t>
      </w:r>
      <w:r>
        <w:rPr>
          <w:rFonts w:ascii="Times New Roman" w:eastAsia="Calibri" w:hAnsi="Times New Roman" w:cs="Times New Roman"/>
          <w:sz w:val="28"/>
          <w:szCs w:val="28"/>
        </w:rPr>
        <w:t>.</w:t>
      </w:r>
    </w:p>
    <w:p w:rsidR="006B0B11" w:rsidRDefault="006B0B11" w:rsidP="006B0B11">
      <w:pPr>
        <w:widowControl w:val="0"/>
        <w:spacing w:after="0" w:line="240" w:lineRule="auto"/>
        <w:ind w:left="1423"/>
        <w:jc w:val="both"/>
        <w:rPr>
          <w:rFonts w:ascii="Times New Roman" w:eastAsia="Calibri" w:hAnsi="Times New Roman" w:cs="Times New Roman"/>
          <w:sz w:val="28"/>
          <w:szCs w:val="28"/>
        </w:rPr>
      </w:pPr>
      <w:r>
        <w:rPr>
          <w:rFonts w:ascii="Times New Roman" w:eastAsia="Calibri" w:hAnsi="Times New Roman" w:cs="Times New Roman"/>
          <w:sz w:val="28"/>
          <w:szCs w:val="28"/>
          <w:lang w:val="ru-RU"/>
        </w:rPr>
        <w:t>Швейна справа</w:t>
      </w:r>
      <w:r>
        <w:rPr>
          <w:rFonts w:ascii="Times New Roman" w:eastAsia="Calibri" w:hAnsi="Times New Roman" w:cs="Times New Roman"/>
          <w:sz w:val="28"/>
          <w:szCs w:val="28"/>
        </w:rPr>
        <w:t>.</w:t>
      </w:r>
    </w:p>
    <w:p w:rsidR="006B0B11" w:rsidRDefault="006B0B11" w:rsidP="006B0B1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межах технологічного профілю в 10 – 11-х класах також можлива професійна підготовка старшокласників. Наказом Міністерства освіти і науки   № 904 від 23.09.2010 р. затверджено Типові навчальні плани та Типові програми професійно-технічного навчання для учнів закладів загальної середньої освіти. Зазначені плани та програми розроблено з метою узгодження Державних стандартів професійно-технічної освіти та навчальних планів закладів загальної середньої освіти.</w:t>
      </w:r>
    </w:p>
    <w:p w:rsidR="006B0B11" w:rsidRDefault="006B0B11" w:rsidP="006B0B1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Професії, за якими здійснюється професійно-технічне навчання відповідно до Типових навчальних планів та Типових програм, розділено за трьома групами у залежності від кількості годин, що відводиться на їх опанування. </w:t>
      </w:r>
    </w:p>
    <w:p w:rsidR="006B0B11" w:rsidRDefault="006B0B11" w:rsidP="006B0B1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 першої групи відносяться:</w:t>
      </w:r>
    </w:p>
    <w:p w:rsidR="006B0B11" w:rsidRDefault="006B0B11" w:rsidP="006B0B11">
      <w:pPr>
        <w:numPr>
          <w:ilvl w:val="0"/>
          <w:numId w:val="24"/>
        </w:num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«Продавець (з лотка, на ринку)»;</w:t>
      </w:r>
    </w:p>
    <w:p w:rsidR="006B0B11" w:rsidRDefault="006B0B11" w:rsidP="006B0B11">
      <w:pPr>
        <w:numPr>
          <w:ilvl w:val="0"/>
          <w:numId w:val="24"/>
        </w:num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«Водій автотранспортних засобів категорії «В»»;</w:t>
      </w:r>
    </w:p>
    <w:p w:rsidR="006B0B11" w:rsidRDefault="006B0B11" w:rsidP="006B0B11">
      <w:pPr>
        <w:numPr>
          <w:ilvl w:val="0"/>
          <w:numId w:val="24"/>
        </w:num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«Водій автотранспортних засобів категорії «С», «С1»»;</w:t>
      </w:r>
    </w:p>
    <w:p w:rsidR="006B0B11" w:rsidRDefault="006B0B11" w:rsidP="006B0B11">
      <w:pPr>
        <w:numPr>
          <w:ilvl w:val="0"/>
          <w:numId w:val="24"/>
        </w:num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«Манікюрниця»;</w:t>
      </w:r>
    </w:p>
    <w:p w:rsidR="006B0B11" w:rsidRDefault="006B0B11" w:rsidP="006B0B11">
      <w:pPr>
        <w:numPr>
          <w:ilvl w:val="0"/>
          <w:numId w:val="24"/>
        </w:num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«Штукатур».</w:t>
      </w:r>
    </w:p>
    <w:p w:rsidR="006B0B11" w:rsidRDefault="006B0B11" w:rsidP="006B0B1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опанування зазначених професій відводиться до 480 годин навчального часу: 6 годин на тиждень в 10 та 11 класах за рахунок технологічного профілю (наказ МОН від 27.08. 2010 № 834, додаток 10) та 10 робочих днів навчальної практики у 10 класі. </w:t>
      </w:r>
    </w:p>
    <w:p w:rsidR="006B0B11" w:rsidRDefault="006B0B11" w:rsidP="006B0B1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 другої групи відносяться:</w:t>
      </w:r>
    </w:p>
    <w:p w:rsidR="006B0B11" w:rsidRDefault="006B0B11" w:rsidP="006B0B11">
      <w:pPr>
        <w:numPr>
          <w:ilvl w:val="0"/>
          <w:numId w:val="24"/>
        </w:num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«Вишивальниця»;</w:t>
      </w:r>
    </w:p>
    <w:p w:rsidR="006B0B11" w:rsidRDefault="006B0B11" w:rsidP="006B0B11">
      <w:pPr>
        <w:numPr>
          <w:ilvl w:val="0"/>
          <w:numId w:val="24"/>
        </w:num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«Агент з організації туризму»;</w:t>
      </w:r>
    </w:p>
    <w:p w:rsidR="006B0B11" w:rsidRDefault="006B0B11" w:rsidP="006B0B11">
      <w:pPr>
        <w:numPr>
          <w:ilvl w:val="0"/>
          <w:numId w:val="24"/>
        </w:num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«Оператор комп'ютерного набору»;</w:t>
      </w:r>
    </w:p>
    <w:p w:rsidR="006B0B11" w:rsidRDefault="006B0B11" w:rsidP="006B0B11">
      <w:pPr>
        <w:numPr>
          <w:ilvl w:val="0"/>
          <w:numId w:val="24"/>
        </w:num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«Різьбяр по дереву та бересту»;</w:t>
      </w:r>
    </w:p>
    <w:p w:rsidR="006B0B11" w:rsidRDefault="006B0B11" w:rsidP="006B0B11">
      <w:pPr>
        <w:numPr>
          <w:ilvl w:val="0"/>
          <w:numId w:val="24"/>
        </w:num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Інтегрована професія – «Швачка. Кравець».</w:t>
      </w:r>
    </w:p>
    <w:p w:rsidR="006B0B11" w:rsidRDefault="006B0B11" w:rsidP="006B0B1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опанування зазначених професій відводиться до 540 годин навчального часу: 6 годин на тиждень в 10 та 11 класах за рахунок технологічного профілю та 20 робочих днів навчальної практики у 10 класі. </w:t>
      </w:r>
    </w:p>
    <w:p w:rsidR="006B0B11" w:rsidRDefault="006B0B11" w:rsidP="006B0B1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 третьої групи відносяться:</w:t>
      </w:r>
    </w:p>
    <w:p w:rsidR="006B0B11" w:rsidRDefault="006B0B11" w:rsidP="006B0B1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«Секретар керівника (організації, підприємства, установи)»;</w:t>
      </w:r>
    </w:p>
    <w:p w:rsidR="006B0B11" w:rsidRDefault="006B0B11" w:rsidP="006B0B1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«Касир (на підприємстві, в установі, організації)»;</w:t>
      </w:r>
    </w:p>
    <w:p w:rsidR="006B0B11" w:rsidRDefault="006B0B11" w:rsidP="006B0B11">
      <w:pPr>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«Перукар (перукар-модельєр)»;</w:t>
      </w:r>
    </w:p>
    <w:p w:rsidR="006B0B11" w:rsidRDefault="006B0B11" w:rsidP="006B0B1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«Молодша медична сестра з догляду за хворими»;</w:t>
      </w:r>
    </w:p>
    <w:p w:rsidR="006B0B11" w:rsidRDefault="006B0B11" w:rsidP="006B0B11">
      <w:pPr>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«Офіціант»;</w:t>
      </w:r>
    </w:p>
    <w:p w:rsidR="006B0B11" w:rsidRDefault="006B0B11" w:rsidP="006B0B1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«Секретар-друкарка»;</w:t>
      </w:r>
    </w:p>
    <w:p w:rsidR="006B0B11" w:rsidRDefault="006B0B11" w:rsidP="006B0B11">
      <w:pPr>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«Слюсар з ремонту автомобілів»;</w:t>
      </w:r>
    </w:p>
    <w:p w:rsidR="006B0B11" w:rsidRDefault="006B0B11" w:rsidP="006B0B1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«Столяр будівельний».</w:t>
      </w:r>
    </w:p>
    <w:p w:rsidR="006B0B11" w:rsidRDefault="006B0B11" w:rsidP="006B0B1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 опанування зазначених професій відводиться до 680 годин навчального часу: 6 годин на тиждень в 10 та 11 класах за рахунок технологічного профілю, по 2 години на тиждень в 10 та 11 класах за рахунок варіативної складової навчальних планів та 20 робочих днів навчальної практики у 10 класі. </w:t>
      </w:r>
    </w:p>
    <w:p w:rsidR="006B0B11" w:rsidRDefault="006B0B11" w:rsidP="006B0B1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Збільшення часу навчальної практики передбачається тільки для професійного навчання з метою забезпечення потрібної кількості навчальних годин. Збільшення навчальної практики можна уникнути за рахунок виділення (збільшення) годин з варіативної складової навчальних планів.</w:t>
      </w:r>
    </w:p>
    <w:p w:rsidR="006B0B11" w:rsidRDefault="006B0B11" w:rsidP="006B0B1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випадку, коли кількість годин на опанування професії менша передбаченої навчальними планами, рекомендуємо запроваджувати профільні курси та курси за вибором профорієнтаційного спрямування, які мають відповідний гриф Міністерства. </w:t>
      </w:r>
    </w:p>
    <w:p w:rsidR="006B0B11" w:rsidRDefault="006B0B11" w:rsidP="006B0B1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Здійснення професійно-технічного навчання в закладах загальної середньої освіти та міжшкільних навчально-виробничих комбінатах (міжшкільних ресурсних центрах) можливе і за іншими професіями, за умови дотримання вимог Державних стандартів професійно-технічної освіти. </w:t>
      </w:r>
    </w:p>
    <w:p w:rsidR="006B0B11" w:rsidRDefault="006B0B11" w:rsidP="006B0B11">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Змістове наповнення технологічного профілю також може складатися з декількох курсів за вибором «Професійні проби». Такі курси освоюються учнями послідовно. Програми таких курсів повинні мати відповідний гриф МОН України. </w:t>
      </w:r>
    </w:p>
    <w:p w:rsidR="006B0B11" w:rsidRDefault="006B0B11" w:rsidP="006B0B11">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Курси за вибором «Професійні проби» можуть освоюватися за рахунок варіативної складової навчальних планів учнями, які навчаються за будь-яким профілем. </w:t>
      </w:r>
    </w:p>
    <w:p w:rsidR="006B0B11" w:rsidRDefault="006B0B11" w:rsidP="006B0B11">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MS Mincho" w:hAnsi="Times New Roman" w:cs="Times New Roman"/>
          <w:sz w:val="28"/>
          <w:szCs w:val="28"/>
          <w:lang w:eastAsia="uk-UA"/>
        </w:rPr>
        <w:t xml:space="preserve">На заняття з трудового навчання і технологій поділ класів на групи технічних і обслуговуючих видів праці відбувається за бажанням учнів та здійснюється відповідно до нормативів, затверджених наказом Міністерства освіти і науки України від 20.02.02р. № 128, а саме, за наявності в класі більше 27 учнів для міських шкіл та більше 25 для сільських. Якщо кількість учнів у класі не дає змоги здійснити поділ на групи, можна скористатись іншими варіантами формування груп: з паралельних чи наступних класів; поділ на групи за рахунок варіативної складової навчального плану. Також </w:t>
      </w:r>
      <w:r>
        <w:rPr>
          <w:rFonts w:ascii="Times New Roman" w:eastAsia="Times New Roman" w:hAnsi="Times New Roman" w:cs="Times New Roman"/>
          <w:sz w:val="28"/>
          <w:szCs w:val="28"/>
          <w:lang w:eastAsia="ru-RU"/>
        </w:rPr>
        <w:t>згідно з рішеннями місцевих органів виконавчої влади або органів місцевого самоврядування класи можуть ділитися на групи і при меншій наповнюваності від нормативної за рахунок зекономлених бюджетних асигнувань та залучення додаткових коштів.</w:t>
      </w:r>
    </w:p>
    <w:p w:rsidR="006B0B11" w:rsidRDefault="006B0B11" w:rsidP="006B0B11">
      <w:pPr>
        <w:spacing w:after="0" w:line="240" w:lineRule="auto"/>
        <w:ind w:firstLine="708"/>
        <w:jc w:val="both"/>
        <w:rPr>
          <w:rFonts w:ascii="Times New Roman" w:eastAsia="BatangChe" w:hAnsi="Times New Roman" w:cs="Times New Roman"/>
          <w:sz w:val="28"/>
          <w:szCs w:val="28"/>
          <w:lang w:eastAsia="ru-RU"/>
        </w:rPr>
      </w:pPr>
      <w:r>
        <w:rPr>
          <w:rFonts w:ascii="Times New Roman" w:eastAsia="BatangChe" w:hAnsi="Times New Roman" w:cs="Times New Roman"/>
          <w:sz w:val="28"/>
          <w:szCs w:val="28"/>
          <w:lang w:eastAsia="ru-RU"/>
        </w:rPr>
        <w:t>Під час роботи в навчальній майстерні на кожному уроці треба звертати увагу на дотримання учнями правил безпечної роботи, виробничої санітарії й особистої гігієни, навчати їх тільки безпечних прийомів роботи, ознайомлювати із заходами попередження травматизму.</w:t>
      </w:r>
    </w:p>
    <w:p w:rsidR="006B0B11" w:rsidRDefault="006B0B11" w:rsidP="006B0B11">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Важливою складовою технологічної підготовки школярів є знання ними основ графічної грамоти. Вивчення курсу креслення можливе в 11 класах технологічного профілю в обсязі 2 год. на тиждень за навчальною програмою «Креслення. 11 клас» для </w:t>
      </w:r>
      <w:r>
        <w:rPr>
          <w:rFonts w:ascii="Times New Roman" w:eastAsia="Times New Roman" w:hAnsi="Times New Roman" w:cs="Times New Roman"/>
          <w:sz w:val="28"/>
          <w:szCs w:val="28"/>
          <w:lang w:eastAsia="ru-RU"/>
        </w:rPr>
        <w:t>закладів загальної середньої освіти</w:t>
      </w:r>
      <w:r>
        <w:rPr>
          <w:rFonts w:ascii="Times New Roman" w:eastAsia="Times New Roman" w:hAnsi="Times New Roman" w:cs="Times New Roman"/>
          <w:sz w:val="28"/>
          <w:szCs w:val="28"/>
        </w:rPr>
        <w:t xml:space="preserve">  (лист Міністерства освіти і науки України від 25.09.2018р. № 22.1/12-Г-906) .</w:t>
      </w:r>
    </w:p>
    <w:p w:rsidR="006B0B11" w:rsidRDefault="006B0B11" w:rsidP="006B0B11">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8-11 класах креслення може вивчатися як курс за вибором за навчальною програмою «Креслення» для </w:t>
      </w:r>
      <w:r>
        <w:rPr>
          <w:rFonts w:ascii="Times New Roman" w:eastAsia="Times New Roman" w:hAnsi="Times New Roman" w:cs="Times New Roman"/>
          <w:sz w:val="28"/>
          <w:szCs w:val="28"/>
          <w:lang w:eastAsia="ru-RU"/>
        </w:rPr>
        <w:t>закладів загальної середньої освіти</w:t>
      </w:r>
      <w:r>
        <w:rPr>
          <w:rFonts w:ascii="Times New Roman" w:eastAsia="Times New Roman" w:hAnsi="Times New Roman" w:cs="Times New Roman"/>
          <w:sz w:val="28"/>
          <w:szCs w:val="28"/>
        </w:rPr>
        <w:t xml:space="preserve"> (лист Міністерства освіти і науки України від 25. 09. 2018 р.              № 22.1/12-Г-904).</w:t>
      </w:r>
    </w:p>
    <w:p w:rsidR="006B0B11" w:rsidRDefault="006B0B11" w:rsidP="006B0B11">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8"/>
          <w:szCs w:val="28"/>
          <w:lang w:eastAsia="ru-RU"/>
        </w:rPr>
        <w:t>Креслення  вивчається в 7-8 класах  спеціалізованих шкіл з поглибленим вивченням предметів технічного (інженерного) циклу. Вивчення предмета здійснюється за навчальною програмою «Креслення. 7-8 класи» (л</w:t>
      </w:r>
      <w:r>
        <w:rPr>
          <w:rFonts w:ascii="Times New Roman" w:eastAsia="Times New Roman" w:hAnsi="Times New Roman" w:cs="Times New Roman"/>
          <w:sz w:val="28"/>
          <w:szCs w:val="28"/>
          <w:lang w:eastAsia="ru-RU"/>
        </w:rPr>
        <w:t xml:space="preserve">ист Міністерства освіти і науки України від </w:t>
      </w:r>
      <w:r>
        <w:rPr>
          <w:rFonts w:ascii="Times New Roman" w:eastAsia="Times New Roman" w:hAnsi="Times New Roman" w:cs="Times New Roman"/>
          <w:sz w:val="28"/>
          <w:szCs w:val="28"/>
        </w:rPr>
        <w:t>25. 09. 2018 р.                № 22.1/12-Г-904)</w:t>
      </w:r>
    </w:p>
    <w:p w:rsidR="006B0B11" w:rsidRDefault="006B0B11" w:rsidP="006B0B11"/>
    <w:p w:rsidR="006B0B11" w:rsidRDefault="006B0B11" w:rsidP="009E7EB7"/>
    <w:p w:rsidR="00F76A1F" w:rsidRDefault="00F76A1F" w:rsidP="00F76A1F">
      <w:pPr>
        <w:spacing w:after="0" w:line="240" w:lineRule="auto"/>
        <w:ind w:firstLine="567"/>
        <w:jc w:val="right"/>
        <w:rPr>
          <w:rFonts w:ascii="Times New Roman" w:eastAsia="Times New Roman" w:hAnsi="Times New Roman" w:cs="Times New Roman"/>
          <w:b/>
          <w:sz w:val="28"/>
          <w:szCs w:val="28"/>
          <w:lang w:eastAsia="ru-RU"/>
        </w:rPr>
      </w:pPr>
      <w:r>
        <w:rPr>
          <w:rFonts w:ascii="Verdana" w:hAnsi="Verdana"/>
          <w:color w:val="2C2F34"/>
          <w:sz w:val="21"/>
          <w:szCs w:val="21"/>
          <w:shd w:val="clear" w:color="auto" w:fill="FFFFFF"/>
        </w:rPr>
        <w:t>Додаток</w:t>
      </w:r>
      <w:r>
        <w:rPr>
          <w:rFonts w:ascii="Verdana" w:hAnsi="Verdana"/>
          <w:color w:val="2C2F34"/>
          <w:sz w:val="21"/>
          <w:szCs w:val="21"/>
        </w:rPr>
        <w:br/>
      </w:r>
      <w:r>
        <w:rPr>
          <w:rFonts w:ascii="Verdana" w:hAnsi="Verdana"/>
          <w:color w:val="2C2F34"/>
          <w:sz w:val="21"/>
          <w:szCs w:val="21"/>
          <w:shd w:val="clear" w:color="auto" w:fill="FFFFFF"/>
        </w:rPr>
        <w:t>до листа Міністерства</w:t>
      </w:r>
      <w:r>
        <w:rPr>
          <w:rFonts w:ascii="Verdana" w:hAnsi="Verdana"/>
          <w:color w:val="2C2F34"/>
          <w:sz w:val="21"/>
          <w:szCs w:val="21"/>
        </w:rPr>
        <w:br/>
      </w:r>
      <w:r>
        <w:rPr>
          <w:rFonts w:ascii="Verdana" w:hAnsi="Verdana"/>
          <w:color w:val="2C2F34"/>
          <w:sz w:val="21"/>
          <w:szCs w:val="21"/>
          <w:shd w:val="clear" w:color="auto" w:fill="FFFFFF"/>
        </w:rPr>
        <w:t>освіти і науки України</w:t>
      </w:r>
      <w:r>
        <w:rPr>
          <w:rFonts w:ascii="Verdana" w:hAnsi="Verdana"/>
          <w:color w:val="2C2F34"/>
          <w:sz w:val="21"/>
          <w:szCs w:val="21"/>
        </w:rPr>
        <w:br/>
      </w:r>
      <w:hyperlink r:id="rId105" w:history="1">
        <w:r>
          <w:rPr>
            <w:rStyle w:val="a4"/>
            <w:rFonts w:ascii="Verdana" w:hAnsi="Verdana"/>
            <w:b/>
            <w:bCs/>
            <w:color w:val="D3170A"/>
            <w:sz w:val="21"/>
            <w:szCs w:val="21"/>
            <w:u w:val="none"/>
            <w:bdr w:val="none" w:sz="0" w:space="0" w:color="auto" w:frame="1"/>
            <w:shd w:val="clear" w:color="auto" w:fill="FFFFFF"/>
          </w:rPr>
          <w:t>від  01. 07. 2019 р. № 1/11-5966</w:t>
        </w:r>
      </w:hyperlink>
    </w:p>
    <w:p w:rsidR="00F76A1F" w:rsidRDefault="00F76A1F" w:rsidP="00F76A1F">
      <w:pPr>
        <w:spacing w:after="0" w:line="240"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Основна і старша школа</w:t>
      </w:r>
    </w:p>
    <w:p w:rsidR="00F76A1F" w:rsidRDefault="00F76A1F" w:rsidP="00F76A1F">
      <w:pPr>
        <w:spacing w:after="0" w:line="240"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Художньо-естетичний цикл</w:t>
      </w:r>
    </w:p>
    <w:p w:rsidR="00F76A1F" w:rsidRDefault="00F76A1F" w:rsidP="00F76A1F">
      <w:pPr>
        <w:widowControl w:val="0"/>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Предмети художньо-естетичного циклу в закладах загальної середньої освіти спрямовані на розвиток емоційно-почуттєвої сфери учнів, формування їх художньо-образного, асоціативного, критичного мислення; створення сприятливих умов для продукування креативних ідей, реалізацію власних творчих потреб у художній діяльності та пізнанні. Водночас через образний зміст творів мистецтва, відкриваються широкі можливості ефективно впливати на формування патріотизму, моралі та інших загальнолюдських цінностей. </w:t>
      </w:r>
    </w:p>
    <w:p w:rsidR="00F76A1F" w:rsidRDefault="00F76A1F" w:rsidP="00F76A1F">
      <w:pPr>
        <w:tabs>
          <w:tab w:val="num" w:pos="72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2019/2020 навчальному році загальну мистецьку освіту в основній школі учні опановуватимуть відповідно до наказу</w:t>
      </w:r>
      <w:r>
        <w:rPr>
          <w:rFonts w:ascii="Times New Roman" w:eastAsia="Times New Roman" w:hAnsi="Times New Roman" w:cs="Times New Roman"/>
          <w:sz w:val="28"/>
          <w:szCs w:val="20"/>
          <w:lang w:eastAsia="ru-RU"/>
        </w:rPr>
        <w:t xml:space="preserve"> Мністерства від </w:t>
      </w:r>
      <w:r>
        <w:rPr>
          <w:rFonts w:ascii="Times New Roman" w:eastAsia="Times New Roman" w:hAnsi="Times New Roman" w:cs="Times New Roman"/>
          <w:sz w:val="28"/>
          <w:szCs w:val="28"/>
          <w:lang w:eastAsia="ru-RU"/>
        </w:rPr>
        <w:t xml:space="preserve">20.04.2018 № 405 «Про затвердження типової освітньої програми закладів загальної середньої освіти ІІ ступеня», що вміщує три блоки: «Музичне мистецтво», «Образотворче мистецтво» або інтегрований курс «Мистецтво». Цілісна структура програми передбачає наскрізну тематику та логіку побудови змісту за роками навчання від 5 до 9 класу. </w:t>
      </w:r>
    </w:p>
    <w:p w:rsidR="00F76A1F" w:rsidRDefault="00F76A1F" w:rsidP="00F76A1F">
      <w:pPr>
        <w:tabs>
          <w:tab w:val="num" w:pos="72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Мистецька освіта учнів 10-11 класів здійснюватиметься відповідно до наказу Міністерства від 20.04.2018 № 408 «Про затвердження типової освітньої програми закладів загальної середньої освіти ІІІ ступеня». У</w:t>
      </w:r>
      <w:r>
        <w:rPr>
          <w:rFonts w:ascii="Times New Roman" w:eastAsia="Times New Roman" w:hAnsi="Times New Roman" w:cs="Times New Roman"/>
          <w:bCs/>
          <w:sz w:val="28"/>
          <w:szCs w:val="28"/>
          <w:lang w:eastAsia="ru-RU"/>
        </w:rPr>
        <w:t xml:space="preserve"> 10 класі на рівні стандарту здійснюватиметься, щонайперше, через базові та вибірково-обов’язкові предмети. До вибірково-обов’язкових належать навчальні предмети «Мистецтво» (освітня галузь «Мистецтво») та «Інформатика» й «Технології» (освітня галузь «Технології»). З них</w:t>
      </w:r>
      <w:r>
        <w:rPr>
          <w:rFonts w:ascii="Times New Roman" w:eastAsia="Times New Roman" w:hAnsi="Times New Roman" w:cs="Times New Roman"/>
          <w:sz w:val="28"/>
          <w:szCs w:val="28"/>
          <w:lang w:eastAsia="ru-RU"/>
        </w:rPr>
        <w:t xml:space="preserve"> учень (учениця) має обрати </w:t>
      </w:r>
      <w:r>
        <w:rPr>
          <w:rFonts w:ascii="Times New Roman" w:eastAsia="Times New Roman" w:hAnsi="Times New Roman" w:cs="Times New Roman"/>
          <w:bCs/>
          <w:iCs/>
          <w:sz w:val="28"/>
          <w:szCs w:val="28"/>
          <w:lang w:eastAsia="ru-RU"/>
        </w:rPr>
        <w:t>два предмети, які він (вона) обов’язково опановуватиме впродовж навчання у старшій школі:</w:t>
      </w:r>
      <w:r>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bCs/>
          <w:iCs/>
          <w:sz w:val="28"/>
          <w:szCs w:val="28"/>
          <w:lang w:eastAsia="ru-RU"/>
        </w:rPr>
        <w:t>один - в 10-му, інший - в 11-му класі, або одночасно два предмети в 10 і 11 класах</w:t>
      </w:r>
      <w:r>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sz w:val="28"/>
          <w:szCs w:val="28"/>
          <w:lang w:eastAsia="ru-RU"/>
        </w:rPr>
        <w:t xml:space="preserve">(у такому разі години, передбачені на вибірково-обов’язкові предмети, діляться між двома обраними предметами) </w:t>
      </w:r>
    </w:p>
    <w:tbl>
      <w:tblPr>
        <w:tblW w:w="0" w:type="auto"/>
        <w:tblLook w:val="00A0" w:firstRow="1" w:lastRow="0" w:firstColumn="1" w:lastColumn="0" w:noHBand="0" w:noVBand="0"/>
      </w:tblPr>
      <w:tblGrid>
        <w:gridCol w:w="3209"/>
        <w:gridCol w:w="3209"/>
        <w:gridCol w:w="3209"/>
      </w:tblGrid>
      <w:tr w:rsidR="00F76A1F" w:rsidTr="00F76A1F">
        <w:tc>
          <w:tcPr>
            <w:tcW w:w="3209" w:type="dxa"/>
            <w:hideMark/>
          </w:tcPr>
          <w:p w:rsidR="00F76A1F" w:rsidRDefault="00F76A1F">
            <w:pPr>
              <w:tabs>
                <w:tab w:val="num" w:pos="720"/>
              </w:tabs>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Навчальні предмети</w:t>
            </w:r>
          </w:p>
        </w:tc>
        <w:tc>
          <w:tcPr>
            <w:tcW w:w="3209" w:type="dxa"/>
            <w:hideMark/>
          </w:tcPr>
          <w:p w:rsidR="00F76A1F" w:rsidRDefault="00F76A1F">
            <w:pPr>
              <w:tabs>
                <w:tab w:val="num" w:pos="720"/>
              </w:tabs>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10 клас</w:t>
            </w:r>
          </w:p>
          <w:p w:rsidR="00F76A1F" w:rsidRDefault="00F76A1F">
            <w:pPr>
              <w:tabs>
                <w:tab w:val="num" w:pos="720"/>
              </w:tabs>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(кількість годин)</w:t>
            </w:r>
          </w:p>
        </w:tc>
        <w:tc>
          <w:tcPr>
            <w:tcW w:w="3209" w:type="dxa"/>
            <w:hideMark/>
          </w:tcPr>
          <w:p w:rsidR="00F76A1F" w:rsidRDefault="00F76A1F">
            <w:pPr>
              <w:tabs>
                <w:tab w:val="num" w:pos="720"/>
              </w:tabs>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11 клас</w:t>
            </w:r>
          </w:p>
          <w:p w:rsidR="00F76A1F" w:rsidRDefault="00F76A1F">
            <w:pPr>
              <w:tabs>
                <w:tab w:val="num" w:pos="720"/>
              </w:tabs>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(кількість годин)</w:t>
            </w:r>
          </w:p>
        </w:tc>
      </w:tr>
      <w:tr w:rsidR="00F76A1F" w:rsidTr="00F76A1F">
        <w:tc>
          <w:tcPr>
            <w:tcW w:w="3209" w:type="dxa"/>
            <w:hideMark/>
          </w:tcPr>
          <w:p w:rsidR="00F76A1F" w:rsidRDefault="00F76A1F">
            <w:pPr>
              <w:tabs>
                <w:tab w:val="num" w:pos="720"/>
              </w:tabs>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Вибірково-обов’язкові предмети (Інформатика, Технології, Мистецтво)</w:t>
            </w:r>
          </w:p>
        </w:tc>
        <w:tc>
          <w:tcPr>
            <w:tcW w:w="3209" w:type="dxa"/>
            <w:hideMark/>
          </w:tcPr>
          <w:p w:rsidR="00F76A1F" w:rsidRDefault="00F76A1F">
            <w:pPr>
              <w:tabs>
                <w:tab w:val="num" w:pos="720"/>
              </w:tabs>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p>
        </w:tc>
        <w:tc>
          <w:tcPr>
            <w:tcW w:w="3209" w:type="dxa"/>
            <w:hideMark/>
          </w:tcPr>
          <w:p w:rsidR="00F76A1F" w:rsidRDefault="00F76A1F">
            <w:pPr>
              <w:tabs>
                <w:tab w:val="num" w:pos="720"/>
              </w:tabs>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p>
        </w:tc>
      </w:tr>
    </w:tbl>
    <w:p w:rsidR="00F76A1F" w:rsidRDefault="00F76A1F" w:rsidP="00F76A1F">
      <w:pPr>
        <w:tabs>
          <w:tab w:val="num" w:pos="720"/>
        </w:tabs>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Тобто, за умови вибору учнем (ученицею) навчального предмета «Мистецтво» для вивчення у старшій школі (рівень стандарту), його годинний розподіл розраховується таким чином: 10 (або 11) клас – 3 години на тиждень; або 10-11 клас – по 1,5 години на тиждень відповідно у кожному навчальному році.</w:t>
      </w:r>
    </w:p>
    <w:p w:rsidR="00F76A1F" w:rsidRDefault="00F76A1F" w:rsidP="00F76A1F">
      <w:pPr>
        <w:tabs>
          <w:tab w:val="num" w:pos="720"/>
        </w:tabs>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Профільне навчання</w:t>
      </w:r>
      <w:r>
        <w:rPr>
          <w:rFonts w:ascii="Times New Roman" w:eastAsia="Times New Roman" w:hAnsi="Times New Roman" w:cs="Times New Roman"/>
          <w:bCs/>
          <w:sz w:val="28"/>
          <w:szCs w:val="28"/>
          <w:lang w:eastAsia="ru-RU"/>
        </w:rPr>
        <w:t xml:space="preserve"> в старшій школі передбачає можливість вивчення профільних предметів з різних освітніх галузей. Профіль формується закладом освіти з урахуванням можливостей забезпечення його якісної реалізації. У закладах загальної середньої освіти, що обрали мистецький профіль, навчальний предмет «Мистецтво» є </w:t>
      </w:r>
      <w:r>
        <w:rPr>
          <w:rFonts w:ascii="Times New Roman" w:eastAsia="Times New Roman" w:hAnsi="Times New Roman" w:cs="Times New Roman"/>
          <w:b/>
          <w:bCs/>
          <w:sz w:val="28"/>
          <w:szCs w:val="28"/>
          <w:lang w:eastAsia="ru-RU"/>
        </w:rPr>
        <w:t>профільним</w:t>
      </w:r>
      <w:r>
        <w:rPr>
          <w:rFonts w:ascii="Times New Roman" w:eastAsia="Times New Roman" w:hAnsi="Times New Roman" w:cs="Times New Roman"/>
          <w:bCs/>
          <w:sz w:val="28"/>
          <w:szCs w:val="28"/>
          <w:lang w:eastAsia="ru-RU"/>
        </w:rPr>
        <w:t xml:space="preserve"> з відповідним годинним навантаженням: 5 годин - у 10-му класі, 5 годин – в 11-му класі.</w:t>
      </w:r>
    </w:p>
    <w:p w:rsidR="00F76A1F" w:rsidRDefault="00F76A1F" w:rsidP="00F76A1F">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Акцентування освіти на реалізацію компетентнісного підходу зумовило рельєфне визначення компетентностей, які формуються  засобами певного навчального предмета, зокрема мистецтва. У програмах «Мистецтво. 10-11 кл.» окреслено сутність предметних мистецьких (музична, образотворча, хореографічна, театральна, екранна) та міжпредметних естетичних компетентностей, які щонайперше формуються під час опанування учнями різних видів мистецтва. Визначено компоненти компетеностей – знаннєвий, діяльнісний, ціннісний, - відповідно до яких згруповано розділ програми «Очікувані результати навчально-пізнавальної діяльності учнів». Розкрито можливості мистецтва щодо формування ключових компетентностей, які подано як система умінь (здатності людини реалізувати на практиці набуті знання і навички) і ставлень (якостей, що виявляються у поведінці особистості в певній ситуації чи її вчинках на засадах ціннісних переконань, поглядів, інтересів тощо): </w:t>
      </w:r>
      <w:r>
        <w:rPr>
          <w:rFonts w:ascii="Times New Roman" w:eastAsia="Times New Roman" w:hAnsi="Times New Roman" w:cs="Times New Roman"/>
          <w:bCs/>
          <w:iCs/>
          <w:sz w:val="28"/>
          <w:szCs w:val="28"/>
          <w:lang w:eastAsia="ru-RU"/>
        </w:rPr>
        <w:t xml:space="preserve">компетентності спілкування рідною /державною, іноземною мовами; математична компетентність; основні компетентності у природничих науках і технологіях; інформаційно-цифрова компетентність; компетентність уміння вчитися впродовж життя; компетентності ініціативності і  підприємливості; соціальна та громадянська  компетентності; компетентність обізнаності та самовираження у сфері культури; компетентність екологічної грамотності і здорового життя. </w:t>
      </w:r>
      <w:r>
        <w:rPr>
          <w:rFonts w:ascii="Times New Roman" w:eastAsia="Times New Roman" w:hAnsi="Times New Roman" w:cs="Times New Roman"/>
          <w:bCs/>
          <w:sz w:val="28"/>
          <w:szCs w:val="28"/>
          <w:lang w:eastAsia="ru-RU"/>
        </w:rPr>
        <w:t xml:space="preserve">Важливість формування ключових компетентностей є незаперечною, і тому педагог має системно приділяти увагу їх формуванню, але застосовувати свій методичний інструментарій педагогічно доцільно і тільки у контексті реалізації завдань предмету «Мистецтво». </w:t>
      </w:r>
    </w:p>
    <w:p w:rsidR="00F76A1F" w:rsidRDefault="00F76A1F" w:rsidP="00F76A1F">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З метою інтеграції навчальних предметів і предметних циклів, формування ключових та міжпредметних компетентностей у зміст навчальних програм введено наскрізні змістові лінії - соціально значущі надпредметні теми, які сприятимуть формуванню в учнів уявлення про суспільство в цілому, розвиватимуть здатність застосовувати отримані знання у різних ситуаціях: «Екологічна безпека та сталий розвиток», «Громадянська відповідальність», «Здоров'я і безпека», «Підприємливість та фінансова грамотність». Особливості їх реалізації зазначено у пояснювальних записках до програм. Окремо наголошуємо, що реалізація змісту наскрізних змістових ліній має бути педагогічно коректною і доцільною та втілюватися тільки через відповідні мистецькі  трактування, приклади і методи навчання. </w:t>
      </w:r>
    </w:p>
    <w:p w:rsidR="00F76A1F" w:rsidRDefault="00F76A1F" w:rsidP="00F76A1F">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Зміст програми рівня стандарту репрезентує складову цілісної моделі загальної мистецької освіти (за Л. Масол). Вона розкриває можливість ознайомлення дитини зі світом мистецтва через провідні засади, притаманні різним видам мистецтва: мова мистецтва (початкова школа); жанри та стилі мистецтва (основна школа). У старшій школі на основі цих «трьох китів» учні знайомляться з різними культурами і мистецтвом світу.   </w:t>
      </w:r>
    </w:p>
    <w:p w:rsidR="00F76A1F" w:rsidRDefault="00F76A1F" w:rsidP="00F76A1F">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Програма рівня стандарту реалізує вимоги державного стандарту базової і повної загальної середньої освіти (культурологічна змістова лінія освітньої галузі «Мистецтво»). Тематична структура програми розкриває особливості мистецтва культурних регіонів світу, визначених ЮНЕСКО: африканського, американського, далекосхідного, індійського, арабо-мусульманського, європейського (в тому числі, мистецтва України як невід’ємної складової європейського мистецтва). </w:t>
      </w:r>
    </w:p>
    <w:p w:rsidR="00F76A1F" w:rsidRDefault="00F76A1F" w:rsidP="00F76A1F">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При цьому, наголошуємо, що навчальна програма дає можливості вчителю,</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bCs/>
          <w:sz w:val="28"/>
          <w:szCs w:val="28"/>
          <w:lang w:eastAsia="ru-RU"/>
        </w:rPr>
        <w:t xml:space="preserve">орієнтуючись на вимоги та тематику, самостійно визначати обсяг годин на вивчення окремої теми, поурочний розподіл опанування кожної теми навчальної програми, за необхідності </w:t>
      </w:r>
      <w:r>
        <w:rPr>
          <w:rFonts w:ascii="Times New Roman" w:eastAsia="Times New Roman" w:hAnsi="Times New Roman" w:cs="Times New Roman"/>
          <w:bCs/>
          <w:iCs/>
          <w:sz w:val="28"/>
          <w:szCs w:val="28"/>
          <w:lang w:eastAsia="ru-RU"/>
        </w:rPr>
        <w:t>- змінювати порядок вивчення тем у межах навчального року.</w:t>
      </w:r>
      <w:r>
        <w:rPr>
          <w:rFonts w:ascii="Times New Roman" w:eastAsia="Times New Roman" w:hAnsi="Times New Roman" w:cs="Times New Roman"/>
          <w:bCs/>
          <w:sz w:val="28"/>
          <w:szCs w:val="28"/>
          <w:lang w:eastAsia="ru-RU"/>
        </w:rPr>
        <w:t xml:space="preserve"> </w:t>
      </w:r>
    </w:p>
    <w:p w:rsidR="00F76A1F" w:rsidRDefault="00F76A1F" w:rsidP="00F76A1F">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Якісна реалізація змісту програми «Мистецтво. Рівень стандарту» в 10 класі потребує її методичного тлумачення, враховуючи певну новизну навчального предмету і ймовірних ризиків (у зв’язку з тематикою курсу) щодо застосування великого обсягу інформаційного матеріалу в межах визначеного часу. </w:t>
      </w:r>
    </w:p>
    <w:p w:rsidR="00F76A1F" w:rsidRDefault="00F76A1F" w:rsidP="00F76A1F">
      <w:pPr>
        <w:spacing w:after="0" w:line="240" w:lineRule="auto"/>
        <w:ind w:firstLine="567"/>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z w:val="28"/>
          <w:szCs w:val="28"/>
          <w:lang w:eastAsia="ru-RU"/>
        </w:rPr>
        <w:t xml:space="preserve">Щонайперше, слід наголосити, що місія курсу: захопити учнів мистецтвом різних регіонів світу, виявити найхарактерніші ознаки мистецтва кожного регіону, знайти емоційний відгук, зацікавити їх настільки, щоб з’явилося бажання самостійно, більш ширше познайомитися з мистецькими шедеврами, найбільш яскравими художніми явищами, характерними саме тому чи тому культурному регіону, є «візитівками» його мистецтва. Тільки на такому тлі відбуватиметься </w:t>
      </w:r>
      <w:r>
        <w:rPr>
          <w:rFonts w:ascii="Times New Roman" w:eastAsia="Times New Roman" w:hAnsi="Times New Roman" w:cs="Times New Roman"/>
          <w:spacing w:val="2"/>
          <w:sz w:val="28"/>
          <w:szCs w:val="28"/>
          <w:lang w:eastAsia="ru-RU"/>
        </w:rPr>
        <w:t xml:space="preserve">формування в учнів </w:t>
      </w:r>
      <w:r>
        <w:rPr>
          <w:rFonts w:ascii="Times New Roman" w:eastAsia="Times New Roman" w:hAnsi="Times New Roman" w:cs="Times New Roman"/>
          <w:spacing w:val="3"/>
          <w:sz w:val="28"/>
          <w:szCs w:val="28"/>
          <w:lang w:eastAsia="ru-RU"/>
        </w:rPr>
        <w:t xml:space="preserve">системи компетентностей, </w:t>
      </w:r>
      <w:r>
        <w:rPr>
          <w:rFonts w:ascii="Times New Roman" w:eastAsia="Times New Roman" w:hAnsi="Times New Roman" w:cs="Times New Roman"/>
          <w:spacing w:val="2"/>
          <w:sz w:val="28"/>
          <w:szCs w:val="28"/>
          <w:lang w:eastAsia="ru-RU"/>
        </w:rPr>
        <w:t>передбачених навчальною програмою.</w:t>
      </w:r>
    </w:p>
    <w:p w:rsidR="00F76A1F" w:rsidRDefault="00F76A1F" w:rsidP="00F76A1F">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З-поміж найважливіших позицій викладання мистецтва в 10-11 класах, на яких має базуватися методичний арсенал учителя, такі. </w:t>
      </w:r>
    </w:p>
    <w:p w:rsidR="00F76A1F" w:rsidRDefault="00F76A1F" w:rsidP="00F76A1F">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Добір творів мистецтва. Програма передбачає творче ставлення вчителя до змісту і технологій навчання, поурочного розподілу, добору навчального художнього матеріалу. Особливістю навчальної програми є варіативність художнього змісту: кожен учитель має можливість обирати мистецькі твори для сприймання та виконання учнями, орієнтуючись на навчальну тематику, критерій їх високої художньої якості, репрезентативність художньо-регіональної специфіки, цікавість для учнів і відповідність їх віку. Зокрема, для реалізації змісту необхідно обирати твори і види мистецтва, що репрезентують найхарактерніші мистецькі ознаки, що, по суті, є  мистецькими візитівками того чи іншого культурного регіону світу. </w:t>
      </w:r>
    </w:p>
    <w:p w:rsidR="00F76A1F" w:rsidRDefault="00F76A1F" w:rsidP="00F76A1F">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Для реалізації практичної спрямованості курсу вчитель має передбачити час для виконання учнями художньо-практичних (зокрема проектних) завдань, враховуючи програмні вимоги, інтереси й потреби учнів цього віку. Тому провідними видами діяльності в контексті опанування мистецтва є</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 xml:space="preserve">пізнання мистецтва, яке відбувається через сприймання, інтерпретацію і оцінювання художніх творів з акцентом на культурологічний контекст та творче самовираження здобувача освіти, що реалізується через виконання мистецьких проектів (індивідуальних, колективних) та задоволення потреб учнів у співі, образотворчій діяльності, конструюванні, фото- та відеозйомці тощо, що сприятиме активному формуванню компетентностей, визначених навчальною програмою.  </w:t>
      </w:r>
    </w:p>
    <w:p w:rsidR="00F76A1F" w:rsidRDefault="00F76A1F" w:rsidP="00F76A1F">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Важливо збалансувати різні види діяльності учнів</w:t>
      </w:r>
      <w:r>
        <w:rPr>
          <w:rFonts w:ascii="Times New Roman" w:eastAsia="Times New Roman" w:hAnsi="Times New Roman" w:cs="Times New Roman"/>
          <w:sz w:val="28"/>
          <w:szCs w:val="28"/>
          <w:lang w:eastAsia="ru-RU"/>
        </w:rPr>
        <w:t xml:space="preserve"> під час навчання і не перетворити курс «Мистецтво» у старшій школі в суто інформативний, не перевантажувати учнів зайвою інформацію, а наповнити його завданнями художньо-практичного спрямування. Інформації для засвоєння учнями має бути небагато, не варто її нагромаджувати, зокрема, історичним, світоглядним та іншими  контекстами, переліками імен митців, назвами творів, дат тощо, адже наперед відомо, така інформація засвоюється тимчасово. Доцільно зосередити увагу на найголовнішому - на видах мистецтва, їх специфічних унікальних особливостях, які презентують саме той чи той культурний регіон світу. </w:t>
      </w:r>
    </w:p>
    <w:p w:rsidR="00F76A1F" w:rsidRDefault="00F76A1F" w:rsidP="00F76A1F">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Тому під час структурування змісту мистецької освіти в 10-11 класах, рівень стандарту (зокрема створення поурочних календарно-тематичних планів) вчителю необхідно дотримуватися балансу усіх видів діяльності здобувачів освіти: визначаючи час на пізнання мистецтва (знайомство з новим навчальним матеріалом, сприймання, аналіз-інтерпретацію творів мистецтва), необхідно передбачити час для виконання учнями практичних робіт з образотворчої діяльності, вокальної роботи; для презентації результатів самостійної пошукової чи творчої діяльності школярів; здійснення віртуальних екскурсій тощо, адже саме художньо-творча діяльність учнів мотивує підлітків до самовираження та реалізації їх потреб та нових ідей у соціумі. </w:t>
      </w:r>
    </w:p>
    <w:p w:rsidR="00F76A1F" w:rsidRDefault="00F76A1F" w:rsidP="00F76A1F">
      <w:pPr>
        <w:widowControl w:val="0"/>
        <w:shd w:val="clear" w:color="auto" w:fill="FFFFFF"/>
        <w:tabs>
          <w:tab w:val="left" w:pos="523"/>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реалізації вищеозначеного слід наголосити на важливості застосування вчителем різноманітного методичного інструментарію та пріоритетності діалогічних форм подачі матеріалу над монологічними. Адже сьогодні вчитель - це не тільки транслятор певної кількості знань й інформації, а партнер по опануванню світу мистецтва. Ні для кого не секрет, що авторитарний підхід з монологічним викладом навчального матеріалу є неефективним і малоцікавим для учнів, особливо якщо це стосується мистецтва. </w:t>
      </w:r>
    </w:p>
    <w:p w:rsidR="00F76A1F" w:rsidRDefault="00F76A1F" w:rsidP="00F76A1F">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uk-UA"/>
        </w:rPr>
        <w:t>Опанування художнього змісту навчального предмета має здійснюватися у тісному взаємозв’язку традиційних методів навчання (словесних, наочних, діяльнісних) з проблемними, евристичними методами, комп’ютерними технологіями та (що важливо для інтегрованого курсу) інтегративними технологіями</w:t>
      </w:r>
      <w:r>
        <w:rPr>
          <w:rFonts w:ascii="Times New Roman" w:eastAsia="Times New Roman" w:hAnsi="Times New Roman" w:cs="Times New Roman"/>
          <w:sz w:val="28"/>
          <w:szCs w:val="28"/>
          <w:lang w:eastAsia="ru-RU"/>
        </w:rPr>
        <w:t xml:space="preserve">, методами і прийомами стимулювання асоціативно-образного мислення, виявленням міжвидових мистецьких аналогій, порівнянь тощо), що зумовлено спільним тематизмом, який об’єднує навчальний матеріал різних видів мистецтва. </w:t>
      </w:r>
    </w:p>
    <w:p w:rsidR="00F76A1F" w:rsidRDefault="00F76A1F" w:rsidP="00F76A1F">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Для реалізації ідей профільного навчання та надання можливостей вибору учнями набути певні мистецькі вміння з улюбленого виду діяльності програма «Мистецтво. 10-11 класи. Профільний рівень» має дві складові: п</w:t>
      </w:r>
      <w:r>
        <w:rPr>
          <w:rFonts w:ascii="Times New Roman" w:eastAsia="Times New Roman" w:hAnsi="Times New Roman" w:cs="Times New Roman"/>
          <w:bCs/>
          <w:iCs/>
          <w:sz w:val="28"/>
          <w:szCs w:val="28"/>
          <w:lang w:eastAsia="ru-RU"/>
        </w:rPr>
        <w:t>ізнавальну (2 години на тиждень)</w:t>
      </w:r>
      <w:r>
        <w:rPr>
          <w:rFonts w:ascii="Times New Roman" w:eastAsia="Times New Roman" w:hAnsi="Times New Roman" w:cs="Times New Roman"/>
          <w:bCs/>
          <w:sz w:val="28"/>
          <w:szCs w:val="28"/>
          <w:lang w:eastAsia="ru-RU"/>
        </w:rPr>
        <w:t>, що реалізує вимоги культурологічної змістової лінії державного стандарту базової і повної загальної середньої освіти і є обов’язковою для опануваннями усіма учнями, та х</w:t>
      </w:r>
      <w:r>
        <w:rPr>
          <w:rFonts w:ascii="Times New Roman" w:eastAsia="Times New Roman" w:hAnsi="Times New Roman" w:cs="Times New Roman"/>
          <w:bCs/>
          <w:iCs/>
          <w:sz w:val="28"/>
          <w:szCs w:val="28"/>
          <w:lang w:eastAsia="ru-RU"/>
        </w:rPr>
        <w:t xml:space="preserve">удожньо-практичну (3 години на тиждень), що репрезентована </w:t>
      </w:r>
      <w:r>
        <w:rPr>
          <w:rFonts w:ascii="Times New Roman" w:eastAsia="Times New Roman" w:hAnsi="Times New Roman" w:cs="Times New Roman"/>
          <w:bCs/>
          <w:sz w:val="28"/>
          <w:szCs w:val="28"/>
          <w:lang w:eastAsia="ru-RU"/>
        </w:rPr>
        <w:t>варіативними модулями, спрямованими на формування умінь з обраного (-их) виду(-ів) мистецької діяльності.</w:t>
      </w:r>
    </w:p>
    <w:p w:rsidR="00F76A1F" w:rsidRDefault="00F76A1F" w:rsidP="00F76A1F">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Тематична структура та зміст пізнавальної складової програми є аналогічною навчальній програмі «Мистецтво. Рівень стандарту» і реалізується відповідно до рекомендацій, означених вище.</w:t>
      </w:r>
    </w:p>
    <w:p w:rsidR="00F76A1F" w:rsidRDefault="00F76A1F" w:rsidP="00F76A1F">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Художньо-практична складова вміщує варіативні модулі, які дають можливість навчальному закладу згідно з потребами й інтересами учнів; умовами, кадровим та матеріально-технічним забезпеченням обрати вид (види) мистецької діяльності для поглибленого опановування учнями його змісту, набуття ними умінь та навичок з обраного (их) виду (ів) діяльності.</w:t>
      </w:r>
    </w:p>
    <w:p w:rsidR="00F76A1F" w:rsidRDefault="00F76A1F" w:rsidP="00F76A1F">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Звертаємо увагу, що зміст модуля (-ів) може бути не синхронізовано зі змістом пізнавальної складової, а спрямовано безпосередньо на опанування учнями певних мистецьких умінь і навичок. </w:t>
      </w:r>
    </w:p>
    <w:p w:rsidR="00F76A1F" w:rsidRDefault="00F76A1F" w:rsidP="00F76A1F">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З-поміж запропонованих модулів: спів (сольний, ансамблевий, хоровий), музичний інструмент (бандура, гітара, баян тощо/ ансамбль, оркестр), графіка, комп’ютерна графіка, живопис, скульптура, декоративно-прикладне мистецтво, основи дизайну, хореографія  (класична, народна, бальна, сучасна – за вибором), театральне мистецтво, фотомистецтво, мистецтво кіно, мистецтво театру і кіно (проектна діяльність), мистецтво рідного краю. Звертаємо увагу, що впродовж навчання в старшій школі (10-11 класи) учні можуть опановувати зміст декількох модулів. Мінімальний час навчання за одним модулем - 1 семестр. </w:t>
      </w:r>
    </w:p>
    <w:p w:rsidR="00F76A1F" w:rsidRDefault="00F76A1F" w:rsidP="00F76A1F">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Запропонований навчальною програмою зміст та очікувані результати дають  можливість вчителю самостійно складати детальний календарно-тематичний план з урахуванням вимог навчальної програми (модуля) та обраної тривалості реалізації модуля (1, 2, 3, 4 семестри), його художньо-змістове і практичне наповнення; обирати найбільш ефективні форми організації навчального процесу, технології та методики для формування умінь з обраного виду мистецької діяльності.</w:t>
      </w:r>
    </w:p>
    <w:p w:rsidR="00F76A1F" w:rsidRDefault="00F76A1F" w:rsidP="00F76A1F">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Система оцінювання результатів навчання в освітній галузі «Мистецтво» ґрунтується на позитивному ставленні до кожного учня (учениці). Оцінюється не рівень недоліків і прорахунків, а рівень прогресу особистісних досягнень. Тому критерієм перевірки та оцінювання результатів мистецької освіти є динаміка особистісного розвитку учня (учениці) та його (її) ставлення до опанування предмету. Безперечно, певну роль у мистецькій сфері відіграють спеціальні художні здібності (музичний слух, вокальні дані, відчуття ритму, кольору, пропорцій, симультанне образне сприймання тощо), які можуть впливати на освітні результати учнів. Проте для створення об’єктивності системи оцінювання перевірка має інтегрувати з одного боку досягнення учнів у різних видах діяльності, з іншого - їх ставлення до предмета, активність та ініціативність, що дасть можливість ефективніше відслідкувати особистісний зріст учня (учениці), оцінити його (її) роботу в освітній діяльності і саморозвитку. Саме тому індивідуальний і диференційований підходи до оцінювання мають надзвичайно важливе значення. </w:t>
      </w:r>
    </w:p>
    <w:p w:rsidR="00F76A1F" w:rsidRDefault="00F76A1F" w:rsidP="00F76A1F">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До основних видів оцінювання належать: поточне, тематичне і підсумкове (семестрове і річне). Додатковими засобами стимулювання пізнавальної активності учнів є самооцінка та оцінювання результатів спільної діяльності за попередньо визначеними критеріями та художньо-творче самовираження, </w:t>
      </w:r>
      <w:r>
        <w:rPr>
          <w:rFonts w:ascii="Times New Roman" w:eastAsia="Times New Roman" w:hAnsi="Times New Roman" w:cs="Times New Roman"/>
          <w:bCs/>
          <w:iCs/>
          <w:sz w:val="28"/>
          <w:szCs w:val="28"/>
          <w:lang w:eastAsia="ru-RU"/>
        </w:rPr>
        <w:t>які мають бути збалансованими між собою.</w:t>
      </w:r>
      <w:r>
        <w:rPr>
          <w:rFonts w:ascii="Times New Roman" w:eastAsia="Times New Roman" w:hAnsi="Times New Roman" w:cs="Times New Roman"/>
          <w:bCs/>
          <w:sz w:val="28"/>
          <w:szCs w:val="28"/>
          <w:lang w:eastAsia="ru-RU"/>
        </w:rPr>
        <w:t xml:space="preserve"> </w:t>
      </w:r>
    </w:p>
    <w:p w:rsidR="00F76A1F" w:rsidRPr="001F097C" w:rsidRDefault="00F76A1F" w:rsidP="009E7EB7">
      <w:bookmarkStart w:id="14" w:name="_GoBack"/>
      <w:bookmarkEnd w:id="14"/>
    </w:p>
    <w:p w:rsidR="009E7EB7" w:rsidRDefault="009E7EB7" w:rsidP="00F331C9"/>
    <w:p w:rsidR="00F331C9" w:rsidRDefault="00F331C9" w:rsidP="0024324B"/>
    <w:p w:rsidR="0024324B" w:rsidRDefault="0024324B" w:rsidP="00633D53">
      <w:pPr>
        <w:spacing w:after="0" w:line="240" w:lineRule="auto"/>
        <w:ind w:firstLine="709"/>
        <w:jc w:val="both"/>
        <w:rPr>
          <w:rFonts w:ascii="Times New Roman" w:eastAsia="Times New Roman" w:hAnsi="Times New Roman" w:cs="Times New Roman"/>
          <w:sz w:val="28"/>
          <w:szCs w:val="28"/>
          <w:lang w:eastAsia="ru-RU"/>
        </w:rPr>
      </w:pPr>
    </w:p>
    <w:p w:rsidR="00633D53" w:rsidRDefault="00633D53" w:rsidP="00633D53"/>
    <w:p w:rsidR="00443029" w:rsidRDefault="00443029" w:rsidP="005F73E5"/>
    <w:p w:rsidR="005F73E5" w:rsidRDefault="005F73E5" w:rsidP="00A7285A"/>
    <w:p w:rsidR="00A7285A" w:rsidRDefault="00A7285A" w:rsidP="00231C11"/>
    <w:p w:rsidR="00231C11" w:rsidRDefault="00231C11" w:rsidP="0021352E"/>
    <w:p w:rsidR="0021352E" w:rsidRDefault="0021352E" w:rsidP="000A47F5"/>
    <w:p w:rsidR="000A47F5" w:rsidRPr="005B116E" w:rsidRDefault="000A47F5" w:rsidP="004D1D41"/>
    <w:p w:rsidR="004D1D41" w:rsidRDefault="004D1D41" w:rsidP="00E678FF"/>
    <w:p w:rsidR="00E678FF" w:rsidRPr="00E678FF" w:rsidRDefault="00E678FF" w:rsidP="00D25791">
      <w:pPr>
        <w:spacing w:after="0" w:line="240" w:lineRule="auto"/>
        <w:ind w:firstLine="708"/>
        <w:jc w:val="both"/>
        <w:rPr>
          <w:rFonts w:ascii="Times New Roman" w:eastAsia="Times New Roman" w:hAnsi="Times New Roman" w:cs="Times New Roman"/>
          <w:sz w:val="24"/>
          <w:szCs w:val="24"/>
          <w:lang w:eastAsia="ru-RU"/>
        </w:rPr>
      </w:pPr>
    </w:p>
    <w:p w:rsidR="00D25791" w:rsidRPr="00E678FF" w:rsidRDefault="00D25791" w:rsidP="00D25791"/>
    <w:p w:rsidR="00D25791" w:rsidRPr="00E678FF" w:rsidRDefault="00D25791" w:rsidP="00136D11"/>
    <w:p w:rsidR="00136D11" w:rsidRDefault="00136D11" w:rsidP="00C67FD3">
      <w:pPr>
        <w:spacing w:after="0" w:line="240" w:lineRule="auto"/>
        <w:ind w:firstLine="567"/>
        <w:jc w:val="both"/>
        <w:rPr>
          <w:rFonts w:ascii="Times New Roman" w:eastAsia="Times New Roman" w:hAnsi="Times New Roman" w:cs="Times New Roman"/>
          <w:b/>
          <w:sz w:val="28"/>
          <w:szCs w:val="28"/>
          <w:lang w:eastAsia="uk-UA"/>
        </w:rPr>
      </w:pPr>
    </w:p>
    <w:p w:rsidR="00C67FD3" w:rsidRDefault="00C67FD3" w:rsidP="00C67FD3"/>
    <w:p w:rsidR="00C67FD3" w:rsidRDefault="00C67FD3" w:rsidP="00102831"/>
    <w:p w:rsidR="00C01B7B" w:rsidRPr="00E92EFF" w:rsidRDefault="00C01B7B" w:rsidP="00E92EFF">
      <w:pPr>
        <w:spacing w:after="0" w:line="240" w:lineRule="auto"/>
        <w:jc w:val="both"/>
        <w:rPr>
          <w:rFonts w:ascii="Times New Roman" w:eastAsia="Times New Roman" w:hAnsi="Times New Roman" w:cs="Times New Roman"/>
          <w:lang w:eastAsia="ru-RU"/>
        </w:rPr>
      </w:pPr>
    </w:p>
    <w:p w:rsidR="00E92EFF" w:rsidRPr="00E92EFF" w:rsidRDefault="00E92EFF" w:rsidP="00E92EFF">
      <w:pPr>
        <w:spacing w:after="0" w:line="240" w:lineRule="auto"/>
        <w:ind w:firstLine="720"/>
        <w:rPr>
          <w:rFonts w:ascii="Times New Roman" w:eastAsia="Times New Roman" w:hAnsi="Times New Roman" w:cs="Times New Roman"/>
          <w:sz w:val="28"/>
          <w:szCs w:val="24"/>
          <w:lang w:eastAsia="ru-RU"/>
        </w:rPr>
      </w:pPr>
    </w:p>
    <w:p w:rsidR="001D7A9F" w:rsidRDefault="001D7A9F"/>
    <w:sectPr w:rsidR="001D7A9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mceinline">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panose1 w:val="00000000000000000000"/>
    <w:charset w:val="80"/>
    <w:family w:val="auto"/>
    <w:notTrueType/>
    <w:pitch w:val="default"/>
    <w:sig w:usb0="00000001" w:usb1="08070000" w:usb2="00000010" w:usb3="00000000" w:csb0="00020000" w:csb1="00000000"/>
  </w:font>
  <w:font w:name="Noto Sans CJK SC Regular">
    <w:altName w:val="Times New Roman"/>
    <w:panose1 w:val="00000000000000000000"/>
    <w:charset w:val="80"/>
    <w:family w:val="swiss"/>
    <w:notTrueType/>
    <w:pitch w:val="variable"/>
    <w:sig w:usb0="00000001" w:usb1="08070000" w:usb2="00000010" w:usb3="00000000" w:csb0="00020000" w:csb1="00000000"/>
  </w:font>
  <w:font w:name="FreeSans">
    <w:altName w:val="Times New Roman"/>
    <w:panose1 w:val="00000000000000000000"/>
    <w:charset w:val="00"/>
    <w:family w:val="roman"/>
    <w:notTrueType/>
    <w:pitch w:val="default"/>
    <w:sig w:usb0="00000003" w:usb1="00000000" w:usb2="00000000" w:usb3="00000000" w:csb0="00000001" w:csb1="00000000"/>
  </w:font>
  <w:font w:name="Liberation Mono">
    <w:altName w:val="Courier New"/>
    <w:panose1 w:val="00000000000000000000"/>
    <w:charset w:val="CC"/>
    <w:family w:val="modern"/>
    <w:notTrueType/>
    <w:pitch w:val="fixed"/>
    <w:sig w:usb0="00000201" w:usb1="00000000" w:usb2="00000000" w:usb3="00000000" w:csb0="00000004"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name w:val="WW8Num10"/>
    <w:lvl w:ilvl="0">
      <w:start w:val="1"/>
      <w:numFmt w:val="decimal"/>
      <w:lvlText w:val="%1)"/>
      <w:lvlJc w:val="left"/>
      <w:pPr>
        <w:tabs>
          <w:tab w:val="num" w:pos="0"/>
        </w:tabs>
        <w:ind w:left="1211" w:hanging="360"/>
      </w:pPr>
      <w:rPr>
        <w:rFonts w:cs="Times New Roman"/>
      </w:rPr>
    </w:lvl>
  </w:abstractNum>
  <w:abstractNum w:abstractNumId="1" w15:restartNumberingAfterBreak="0">
    <w:nsid w:val="00FB48A1"/>
    <w:multiLevelType w:val="multilevel"/>
    <w:tmpl w:val="84F2AC74"/>
    <w:lvl w:ilvl="0">
      <w:start w:val="1"/>
      <w:numFmt w:val="bullet"/>
      <w:lvlText w:val="●"/>
      <w:lvlJc w:val="left"/>
      <w:pPr>
        <w:ind w:left="720" w:hanging="360"/>
      </w:pPr>
      <w:rPr>
        <w:b w:val="0"/>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0595636F"/>
    <w:multiLevelType w:val="hybridMultilevel"/>
    <w:tmpl w:val="BB02B034"/>
    <w:lvl w:ilvl="0" w:tplc="5872779A">
      <w:start w:val="4"/>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3" w15:restartNumberingAfterBreak="0">
    <w:nsid w:val="096B079B"/>
    <w:multiLevelType w:val="hybridMultilevel"/>
    <w:tmpl w:val="A0DE04CA"/>
    <w:lvl w:ilvl="0" w:tplc="07545B8C">
      <w:numFmt w:val="bullet"/>
      <w:lvlText w:val="-"/>
      <w:lvlJc w:val="left"/>
      <w:pPr>
        <w:ind w:left="1069" w:hanging="360"/>
      </w:pPr>
      <w:rPr>
        <w:rFonts w:ascii="Times New Roman" w:eastAsia="Times New Roman" w:hAnsi="Times New Roman" w:cs="Times New Roman" w:hint="default"/>
      </w:rPr>
    </w:lvl>
    <w:lvl w:ilvl="1" w:tplc="04220003">
      <w:start w:val="1"/>
      <w:numFmt w:val="bullet"/>
      <w:lvlText w:val="o"/>
      <w:lvlJc w:val="left"/>
      <w:pPr>
        <w:ind w:left="1789" w:hanging="360"/>
      </w:pPr>
      <w:rPr>
        <w:rFonts w:ascii="Courier New" w:hAnsi="Courier New" w:cs="Times New Roman"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Times New Roman"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Times New Roman" w:hint="default"/>
      </w:rPr>
    </w:lvl>
    <w:lvl w:ilvl="8" w:tplc="04220005">
      <w:start w:val="1"/>
      <w:numFmt w:val="bullet"/>
      <w:lvlText w:val=""/>
      <w:lvlJc w:val="left"/>
      <w:pPr>
        <w:ind w:left="6829" w:hanging="360"/>
      </w:pPr>
      <w:rPr>
        <w:rFonts w:ascii="Wingdings" w:hAnsi="Wingdings" w:hint="default"/>
      </w:rPr>
    </w:lvl>
  </w:abstractNum>
  <w:abstractNum w:abstractNumId="4" w15:restartNumberingAfterBreak="0">
    <w:nsid w:val="0E3C47E3"/>
    <w:multiLevelType w:val="hybridMultilevel"/>
    <w:tmpl w:val="411AD4CE"/>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15:restartNumberingAfterBreak="0">
    <w:nsid w:val="11871CEF"/>
    <w:multiLevelType w:val="hybridMultilevel"/>
    <w:tmpl w:val="94560A6A"/>
    <w:lvl w:ilvl="0" w:tplc="2E18A8FA">
      <w:numFmt w:val="bullet"/>
      <w:lvlText w:val="-"/>
      <w:lvlJc w:val="left"/>
      <w:pPr>
        <w:tabs>
          <w:tab w:val="num" w:pos="1069"/>
        </w:tabs>
        <w:ind w:left="1069" w:hanging="360"/>
      </w:pPr>
      <w:rPr>
        <w:rFonts w:ascii="Times New Roman" w:eastAsia="Times New Roman" w:hAnsi="Times New Roman" w:hint="default"/>
      </w:rPr>
    </w:lvl>
    <w:lvl w:ilvl="1" w:tplc="04220003">
      <w:start w:val="1"/>
      <w:numFmt w:val="bullet"/>
      <w:lvlText w:val="o"/>
      <w:lvlJc w:val="left"/>
      <w:pPr>
        <w:tabs>
          <w:tab w:val="num" w:pos="1789"/>
        </w:tabs>
        <w:ind w:left="1789" w:hanging="360"/>
      </w:pPr>
      <w:rPr>
        <w:rFonts w:ascii="Courier New" w:hAnsi="Courier New" w:hint="default"/>
      </w:rPr>
    </w:lvl>
    <w:lvl w:ilvl="2" w:tplc="04220005">
      <w:start w:val="1"/>
      <w:numFmt w:val="bullet"/>
      <w:lvlText w:val=""/>
      <w:lvlJc w:val="left"/>
      <w:pPr>
        <w:tabs>
          <w:tab w:val="num" w:pos="2509"/>
        </w:tabs>
        <w:ind w:left="2509" w:hanging="360"/>
      </w:pPr>
      <w:rPr>
        <w:rFonts w:ascii="Wingdings" w:hAnsi="Wingdings" w:hint="default"/>
      </w:rPr>
    </w:lvl>
    <w:lvl w:ilvl="3" w:tplc="04220001">
      <w:start w:val="1"/>
      <w:numFmt w:val="bullet"/>
      <w:lvlText w:val=""/>
      <w:lvlJc w:val="left"/>
      <w:pPr>
        <w:tabs>
          <w:tab w:val="num" w:pos="3229"/>
        </w:tabs>
        <w:ind w:left="3229" w:hanging="360"/>
      </w:pPr>
      <w:rPr>
        <w:rFonts w:ascii="Symbol" w:hAnsi="Symbol" w:hint="default"/>
      </w:rPr>
    </w:lvl>
    <w:lvl w:ilvl="4" w:tplc="04220003">
      <w:start w:val="1"/>
      <w:numFmt w:val="bullet"/>
      <w:lvlText w:val="o"/>
      <w:lvlJc w:val="left"/>
      <w:pPr>
        <w:tabs>
          <w:tab w:val="num" w:pos="3949"/>
        </w:tabs>
        <w:ind w:left="3949" w:hanging="360"/>
      </w:pPr>
      <w:rPr>
        <w:rFonts w:ascii="Courier New" w:hAnsi="Courier New" w:hint="default"/>
      </w:rPr>
    </w:lvl>
    <w:lvl w:ilvl="5" w:tplc="04220005">
      <w:start w:val="1"/>
      <w:numFmt w:val="bullet"/>
      <w:lvlText w:val=""/>
      <w:lvlJc w:val="left"/>
      <w:pPr>
        <w:tabs>
          <w:tab w:val="num" w:pos="4669"/>
        </w:tabs>
        <w:ind w:left="4669" w:hanging="360"/>
      </w:pPr>
      <w:rPr>
        <w:rFonts w:ascii="Wingdings" w:hAnsi="Wingdings" w:hint="default"/>
      </w:rPr>
    </w:lvl>
    <w:lvl w:ilvl="6" w:tplc="04220001">
      <w:start w:val="1"/>
      <w:numFmt w:val="bullet"/>
      <w:lvlText w:val=""/>
      <w:lvlJc w:val="left"/>
      <w:pPr>
        <w:tabs>
          <w:tab w:val="num" w:pos="5389"/>
        </w:tabs>
        <w:ind w:left="5389" w:hanging="360"/>
      </w:pPr>
      <w:rPr>
        <w:rFonts w:ascii="Symbol" w:hAnsi="Symbol" w:hint="default"/>
      </w:rPr>
    </w:lvl>
    <w:lvl w:ilvl="7" w:tplc="04220003">
      <w:start w:val="1"/>
      <w:numFmt w:val="bullet"/>
      <w:lvlText w:val="o"/>
      <w:lvlJc w:val="left"/>
      <w:pPr>
        <w:tabs>
          <w:tab w:val="num" w:pos="6109"/>
        </w:tabs>
        <w:ind w:left="6109" w:hanging="360"/>
      </w:pPr>
      <w:rPr>
        <w:rFonts w:ascii="Courier New" w:hAnsi="Courier New" w:hint="default"/>
      </w:rPr>
    </w:lvl>
    <w:lvl w:ilvl="8" w:tplc="04220005">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202C5FBA"/>
    <w:multiLevelType w:val="hybridMultilevel"/>
    <w:tmpl w:val="D01E94EE"/>
    <w:lvl w:ilvl="0" w:tplc="7FC65A8A">
      <w:numFmt w:val="bullet"/>
      <w:lvlText w:val="-"/>
      <w:lvlJc w:val="left"/>
      <w:pPr>
        <w:ind w:left="1068" w:hanging="360"/>
      </w:pPr>
      <w:rPr>
        <w:rFonts w:ascii="Times New Roman" w:eastAsia="Times New Roman" w:hAnsi="Times New Roman" w:cs="Times New Roman" w:hint="default"/>
      </w:rPr>
    </w:lvl>
    <w:lvl w:ilvl="1" w:tplc="04220003">
      <w:start w:val="1"/>
      <w:numFmt w:val="bullet"/>
      <w:lvlText w:val="o"/>
      <w:lvlJc w:val="left"/>
      <w:pPr>
        <w:ind w:left="1788" w:hanging="360"/>
      </w:pPr>
      <w:rPr>
        <w:rFonts w:ascii="Courier New" w:hAnsi="Courier New" w:cs="Times New Roman"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Times New Roman"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Times New Roman" w:hint="default"/>
      </w:rPr>
    </w:lvl>
    <w:lvl w:ilvl="8" w:tplc="04220005">
      <w:start w:val="1"/>
      <w:numFmt w:val="bullet"/>
      <w:lvlText w:val=""/>
      <w:lvlJc w:val="left"/>
      <w:pPr>
        <w:ind w:left="6828" w:hanging="360"/>
      </w:pPr>
      <w:rPr>
        <w:rFonts w:ascii="Wingdings" w:hAnsi="Wingdings" w:hint="default"/>
      </w:rPr>
    </w:lvl>
  </w:abstractNum>
  <w:abstractNum w:abstractNumId="7" w15:restartNumberingAfterBreak="0">
    <w:nsid w:val="234B3F6E"/>
    <w:multiLevelType w:val="hybridMultilevel"/>
    <w:tmpl w:val="BFA49F06"/>
    <w:lvl w:ilvl="0" w:tplc="04190001">
      <w:start w:val="1"/>
      <w:numFmt w:val="bullet"/>
      <w:lvlText w:val=""/>
      <w:lvlJc w:val="left"/>
      <w:pPr>
        <w:ind w:left="720" w:hanging="360"/>
      </w:pPr>
      <w:rPr>
        <w:rFonts w:ascii="Symbol" w:hAnsi="Symbol" w:hint="default"/>
      </w:rPr>
    </w:lvl>
    <w:lvl w:ilvl="1" w:tplc="2AD6CD0C">
      <w:numFmt w:val="bullet"/>
      <w:lvlText w:val="·"/>
      <w:lvlJc w:val="left"/>
      <w:pPr>
        <w:ind w:left="1440" w:hanging="360"/>
      </w:pPr>
      <w:rPr>
        <w:rFonts w:ascii="Times New Roman" w:eastAsia="Times New Roman" w:hAnsi="Times New Roman" w:hint="default"/>
        <w:sz w:val="28"/>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193D68"/>
    <w:multiLevelType w:val="hybridMultilevel"/>
    <w:tmpl w:val="CB90123C"/>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15:restartNumberingAfterBreak="0">
    <w:nsid w:val="2D124912"/>
    <w:multiLevelType w:val="singleLevel"/>
    <w:tmpl w:val="3462FB86"/>
    <w:lvl w:ilvl="0">
      <w:start w:val="1"/>
      <w:numFmt w:val="decimal"/>
      <w:lvlText w:val="%1."/>
      <w:lvlJc w:val="left"/>
      <w:pPr>
        <w:tabs>
          <w:tab w:val="num" w:pos="1800"/>
        </w:tabs>
        <w:ind w:left="1800" w:hanging="360"/>
      </w:pPr>
      <w:rPr>
        <w:rFonts w:ascii="Times New Roman" w:eastAsia="Times New Roman" w:hAnsi="Times New Roman" w:cs="Times New Roman"/>
      </w:rPr>
    </w:lvl>
  </w:abstractNum>
  <w:abstractNum w:abstractNumId="10" w15:restartNumberingAfterBreak="0">
    <w:nsid w:val="2E9015FB"/>
    <w:multiLevelType w:val="hybridMultilevel"/>
    <w:tmpl w:val="5232A93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15:restartNumberingAfterBreak="0">
    <w:nsid w:val="2F4E7E76"/>
    <w:multiLevelType w:val="hybridMultilevel"/>
    <w:tmpl w:val="77F45354"/>
    <w:lvl w:ilvl="0" w:tplc="0DCEDAC0">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2" w15:restartNumberingAfterBreak="0">
    <w:nsid w:val="316370E3"/>
    <w:multiLevelType w:val="hybridMultilevel"/>
    <w:tmpl w:val="51C69B5E"/>
    <w:lvl w:ilvl="0" w:tplc="24CE6334">
      <w:start w:val="11"/>
      <w:numFmt w:val="bullet"/>
      <w:lvlText w:val="-"/>
      <w:lvlJc w:val="left"/>
      <w:pPr>
        <w:ind w:left="1069" w:hanging="360"/>
      </w:pPr>
      <w:rPr>
        <w:rFonts w:ascii="Times New Roman" w:eastAsia="Times New Roman" w:hAnsi="Times New Roman" w:hint="default"/>
        <w:sz w:val="28"/>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3" w15:restartNumberingAfterBreak="0">
    <w:nsid w:val="3A285014"/>
    <w:multiLevelType w:val="hybridMultilevel"/>
    <w:tmpl w:val="8E3E574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9324086"/>
    <w:multiLevelType w:val="hybridMultilevel"/>
    <w:tmpl w:val="E3D64A68"/>
    <w:lvl w:ilvl="0" w:tplc="FF589702">
      <w:start w:val="9"/>
      <w:numFmt w:val="bullet"/>
      <w:lvlText w:val="-"/>
      <w:lvlJc w:val="left"/>
      <w:pPr>
        <w:ind w:left="720" w:hanging="360"/>
      </w:pPr>
      <w:rPr>
        <w:rFonts w:ascii="Times New Roman" w:eastAsia="Times New Roman" w:hAnsi="Times New Roman" w:cs="Times New Roman" w:hint="default"/>
        <w:color w:val="auto"/>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4F4C4DB8"/>
    <w:multiLevelType w:val="multilevel"/>
    <w:tmpl w:val="A0E6441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15:restartNumberingAfterBreak="0">
    <w:nsid w:val="515B4A6F"/>
    <w:multiLevelType w:val="hybridMultilevel"/>
    <w:tmpl w:val="83281D8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7" w15:restartNumberingAfterBreak="0">
    <w:nsid w:val="578C70FA"/>
    <w:multiLevelType w:val="multilevel"/>
    <w:tmpl w:val="E1529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A17EDE"/>
    <w:multiLevelType w:val="hybridMultilevel"/>
    <w:tmpl w:val="F8CC5B3C"/>
    <w:lvl w:ilvl="0" w:tplc="20282962">
      <w:start w:val="1"/>
      <w:numFmt w:val="bullet"/>
      <w:lvlText w:val="-"/>
      <w:lvlJc w:val="left"/>
      <w:pPr>
        <w:ind w:left="1102" w:hanging="360"/>
      </w:pPr>
      <w:rPr>
        <w:rFonts w:ascii="Times New Roman" w:eastAsia="Times New Roman" w:hAnsi="Times New Roman" w:cs="Times New Roman" w:hint="default"/>
      </w:rPr>
    </w:lvl>
    <w:lvl w:ilvl="1" w:tplc="04220003">
      <w:start w:val="1"/>
      <w:numFmt w:val="bullet"/>
      <w:lvlText w:val="o"/>
      <w:lvlJc w:val="left"/>
      <w:pPr>
        <w:ind w:left="1822" w:hanging="360"/>
      </w:pPr>
      <w:rPr>
        <w:rFonts w:ascii="Courier New" w:hAnsi="Courier New" w:cs="Times New Roman" w:hint="default"/>
      </w:rPr>
    </w:lvl>
    <w:lvl w:ilvl="2" w:tplc="04220005">
      <w:start w:val="1"/>
      <w:numFmt w:val="bullet"/>
      <w:lvlText w:val=""/>
      <w:lvlJc w:val="left"/>
      <w:pPr>
        <w:ind w:left="2542" w:hanging="360"/>
      </w:pPr>
      <w:rPr>
        <w:rFonts w:ascii="Wingdings" w:hAnsi="Wingdings" w:hint="default"/>
      </w:rPr>
    </w:lvl>
    <w:lvl w:ilvl="3" w:tplc="04220001">
      <w:start w:val="1"/>
      <w:numFmt w:val="bullet"/>
      <w:lvlText w:val=""/>
      <w:lvlJc w:val="left"/>
      <w:pPr>
        <w:ind w:left="3262" w:hanging="360"/>
      </w:pPr>
      <w:rPr>
        <w:rFonts w:ascii="Symbol" w:hAnsi="Symbol" w:hint="default"/>
      </w:rPr>
    </w:lvl>
    <w:lvl w:ilvl="4" w:tplc="04220003">
      <w:start w:val="1"/>
      <w:numFmt w:val="bullet"/>
      <w:lvlText w:val="o"/>
      <w:lvlJc w:val="left"/>
      <w:pPr>
        <w:ind w:left="3982" w:hanging="360"/>
      </w:pPr>
      <w:rPr>
        <w:rFonts w:ascii="Courier New" w:hAnsi="Courier New" w:cs="Times New Roman" w:hint="default"/>
      </w:rPr>
    </w:lvl>
    <w:lvl w:ilvl="5" w:tplc="04220005">
      <w:start w:val="1"/>
      <w:numFmt w:val="bullet"/>
      <w:lvlText w:val=""/>
      <w:lvlJc w:val="left"/>
      <w:pPr>
        <w:ind w:left="4702" w:hanging="360"/>
      </w:pPr>
      <w:rPr>
        <w:rFonts w:ascii="Wingdings" w:hAnsi="Wingdings" w:hint="default"/>
      </w:rPr>
    </w:lvl>
    <w:lvl w:ilvl="6" w:tplc="04220001">
      <w:start w:val="1"/>
      <w:numFmt w:val="bullet"/>
      <w:lvlText w:val=""/>
      <w:lvlJc w:val="left"/>
      <w:pPr>
        <w:ind w:left="5422" w:hanging="360"/>
      </w:pPr>
      <w:rPr>
        <w:rFonts w:ascii="Symbol" w:hAnsi="Symbol" w:hint="default"/>
      </w:rPr>
    </w:lvl>
    <w:lvl w:ilvl="7" w:tplc="04220003">
      <w:start w:val="1"/>
      <w:numFmt w:val="bullet"/>
      <w:lvlText w:val="o"/>
      <w:lvlJc w:val="left"/>
      <w:pPr>
        <w:ind w:left="6142" w:hanging="360"/>
      </w:pPr>
      <w:rPr>
        <w:rFonts w:ascii="Courier New" w:hAnsi="Courier New" w:cs="Times New Roman" w:hint="default"/>
      </w:rPr>
    </w:lvl>
    <w:lvl w:ilvl="8" w:tplc="04220005">
      <w:start w:val="1"/>
      <w:numFmt w:val="bullet"/>
      <w:lvlText w:val=""/>
      <w:lvlJc w:val="left"/>
      <w:pPr>
        <w:ind w:left="6862" w:hanging="360"/>
      </w:pPr>
      <w:rPr>
        <w:rFonts w:ascii="Wingdings" w:hAnsi="Wingdings" w:hint="default"/>
      </w:rPr>
    </w:lvl>
  </w:abstractNum>
  <w:abstractNum w:abstractNumId="19" w15:restartNumberingAfterBreak="0">
    <w:nsid w:val="5C920AE0"/>
    <w:multiLevelType w:val="hybridMultilevel"/>
    <w:tmpl w:val="B608CE9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20" w15:restartNumberingAfterBreak="0">
    <w:nsid w:val="5E220CD1"/>
    <w:multiLevelType w:val="multilevel"/>
    <w:tmpl w:val="9C5C1B0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648B7CBF"/>
    <w:multiLevelType w:val="hybridMultilevel"/>
    <w:tmpl w:val="E8268AD2"/>
    <w:lvl w:ilvl="0" w:tplc="F864DB6A">
      <w:start w:val="1"/>
      <w:numFmt w:val="bullet"/>
      <w:lvlText w:val=""/>
      <w:lvlJc w:val="left"/>
      <w:pPr>
        <w:ind w:left="1365" w:hanging="360"/>
      </w:pPr>
      <w:rPr>
        <w:rFonts w:ascii="Symbol" w:hAnsi="Symbol" w:hint="default"/>
      </w:rPr>
    </w:lvl>
    <w:lvl w:ilvl="1" w:tplc="04190003">
      <w:start w:val="1"/>
      <w:numFmt w:val="bullet"/>
      <w:lvlText w:val="o"/>
      <w:lvlJc w:val="left"/>
      <w:pPr>
        <w:ind w:left="2085" w:hanging="360"/>
      </w:pPr>
      <w:rPr>
        <w:rFonts w:ascii="Courier New" w:hAnsi="Courier New" w:cs="Times New Roman" w:hint="default"/>
      </w:rPr>
    </w:lvl>
    <w:lvl w:ilvl="2" w:tplc="04190005">
      <w:start w:val="1"/>
      <w:numFmt w:val="bullet"/>
      <w:lvlText w:val=""/>
      <w:lvlJc w:val="left"/>
      <w:pPr>
        <w:ind w:left="2805" w:hanging="360"/>
      </w:pPr>
      <w:rPr>
        <w:rFonts w:ascii="Wingdings" w:hAnsi="Wingdings" w:hint="default"/>
      </w:rPr>
    </w:lvl>
    <w:lvl w:ilvl="3" w:tplc="04190001">
      <w:start w:val="1"/>
      <w:numFmt w:val="bullet"/>
      <w:lvlText w:val=""/>
      <w:lvlJc w:val="left"/>
      <w:pPr>
        <w:ind w:left="3525" w:hanging="360"/>
      </w:pPr>
      <w:rPr>
        <w:rFonts w:ascii="Symbol" w:hAnsi="Symbol" w:hint="default"/>
      </w:rPr>
    </w:lvl>
    <w:lvl w:ilvl="4" w:tplc="04190003">
      <w:start w:val="1"/>
      <w:numFmt w:val="bullet"/>
      <w:lvlText w:val="o"/>
      <w:lvlJc w:val="left"/>
      <w:pPr>
        <w:ind w:left="4245" w:hanging="360"/>
      </w:pPr>
      <w:rPr>
        <w:rFonts w:ascii="Courier New" w:hAnsi="Courier New" w:cs="Times New Roman" w:hint="default"/>
      </w:rPr>
    </w:lvl>
    <w:lvl w:ilvl="5" w:tplc="04190005">
      <w:start w:val="1"/>
      <w:numFmt w:val="bullet"/>
      <w:lvlText w:val=""/>
      <w:lvlJc w:val="left"/>
      <w:pPr>
        <w:ind w:left="4965" w:hanging="360"/>
      </w:pPr>
      <w:rPr>
        <w:rFonts w:ascii="Wingdings" w:hAnsi="Wingdings" w:hint="default"/>
      </w:rPr>
    </w:lvl>
    <w:lvl w:ilvl="6" w:tplc="04190001">
      <w:start w:val="1"/>
      <w:numFmt w:val="bullet"/>
      <w:lvlText w:val=""/>
      <w:lvlJc w:val="left"/>
      <w:pPr>
        <w:ind w:left="5685" w:hanging="360"/>
      </w:pPr>
      <w:rPr>
        <w:rFonts w:ascii="Symbol" w:hAnsi="Symbol" w:hint="default"/>
      </w:rPr>
    </w:lvl>
    <w:lvl w:ilvl="7" w:tplc="04190003">
      <w:start w:val="1"/>
      <w:numFmt w:val="bullet"/>
      <w:lvlText w:val="o"/>
      <w:lvlJc w:val="left"/>
      <w:pPr>
        <w:ind w:left="6405" w:hanging="360"/>
      </w:pPr>
      <w:rPr>
        <w:rFonts w:ascii="Courier New" w:hAnsi="Courier New" w:cs="Times New Roman" w:hint="default"/>
      </w:rPr>
    </w:lvl>
    <w:lvl w:ilvl="8" w:tplc="04190005">
      <w:start w:val="1"/>
      <w:numFmt w:val="bullet"/>
      <w:lvlText w:val=""/>
      <w:lvlJc w:val="left"/>
      <w:pPr>
        <w:ind w:left="7125" w:hanging="360"/>
      </w:pPr>
      <w:rPr>
        <w:rFonts w:ascii="Wingdings" w:hAnsi="Wingdings" w:hint="default"/>
      </w:rPr>
    </w:lvl>
  </w:abstractNum>
  <w:abstractNum w:abstractNumId="22" w15:restartNumberingAfterBreak="0">
    <w:nsid w:val="67B27676"/>
    <w:multiLevelType w:val="hybridMultilevel"/>
    <w:tmpl w:val="C784C47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23" w15:restartNumberingAfterBreak="0">
    <w:nsid w:val="71E11903"/>
    <w:multiLevelType w:val="hybridMultilevel"/>
    <w:tmpl w:val="FDC63564"/>
    <w:lvl w:ilvl="0" w:tplc="C4EE8168">
      <w:numFmt w:val="bullet"/>
      <w:lvlText w:val="-"/>
      <w:lvlJc w:val="left"/>
      <w:pPr>
        <w:ind w:left="1069" w:hanging="360"/>
      </w:pPr>
      <w:rPr>
        <w:rFonts w:ascii="Calibri" w:eastAsia="Times New Roman" w:hAnsi="Calibri" w:cs="Times New Roman" w:hint="default"/>
      </w:rPr>
    </w:lvl>
    <w:lvl w:ilvl="1" w:tplc="04220003">
      <w:start w:val="1"/>
      <w:numFmt w:val="bullet"/>
      <w:lvlText w:val="o"/>
      <w:lvlJc w:val="left"/>
      <w:pPr>
        <w:ind w:left="1789" w:hanging="360"/>
      </w:pPr>
      <w:rPr>
        <w:rFonts w:ascii="Courier New" w:hAnsi="Courier New" w:cs="Times New Roman"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Times New Roman"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Times New Roman" w:hint="default"/>
      </w:rPr>
    </w:lvl>
    <w:lvl w:ilvl="8" w:tplc="04220005">
      <w:start w:val="1"/>
      <w:numFmt w:val="bullet"/>
      <w:lvlText w:val=""/>
      <w:lvlJc w:val="left"/>
      <w:pPr>
        <w:ind w:left="6829" w:hanging="360"/>
      </w:pPr>
      <w:rPr>
        <w:rFonts w:ascii="Wingdings" w:hAnsi="Wingdings" w:hint="default"/>
      </w:rPr>
    </w:lvl>
  </w:abstractNum>
  <w:num w:numId="1">
    <w:abstractNumId w:val="14"/>
  </w:num>
  <w:num w:numId="2">
    <w:abstractNumId w:val="17"/>
  </w:num>
  <w:num w:numId="3">
    <w:abstractNumId w:val="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5"/>
  </w:num>
  <w:num w:numId="10">
    <w:abstractNumId w:val="22"/>
  </w:num>
  <w:num w:numId="11">
    <w:abstractNumId w:val="16"/>
  </w:num>
  <w:num w:numId="12">
    <w:abstractNumId w:val="2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23"/>
  </w:num>
  <w:num w:numId="16">
    <w:abstractNumId w:val="1"/>
  </w:num>
  <w:num w:numId="17">
    <w:abstractNumId w:val="15"/>
  </w:num>
  <w:num w:numId="18">
    <w:abstractNumId w:val="18"/>
  </w:num>
  <w:num w:numId="19">
    <w:abstractNumId w:val="3"/>
  </w:num>
  <w:num w:numId="20">
    <w:abstractNumId w:val="9"/>
    <w:lvlOverride w:ilvl="0">
      <w:startOverride w:val="1"/>
    </w:lvlOverride>
  </w:num>
  <w:num w:numId="21">
    <w:abstractNumId w:val="20"/>
  </w:num>
  <w:num w:numId="22">
    <w:abstractNumId w:val="12"/>
  </w:num>
  <w:num w:numId="23">
    <w:abstractNumId w:val="0"/>
    <w:lvlOverride w:ilvl="0">
      <w:startOverride w:val="1"/>
    </w:lvlOverride>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EFF"/>
    <w:rsid w:val="000A47F5"/>
    <w:rsid w:val="00102831"/>
    <w:rsid w:val="00136D11"/>
    <w:rsid w:val="001D7A9F"/>
    <w:rsid w:val="0021352E"/>
    <w:rsid w:val="00231C11"/>
    <w:rsid w:val="0024324B"/>
    <w:rsid w:val="00443029"/>
    <w:rsid w:val="004D1D41"/>
    <w:rsid w:val="005A6F8E"/>
    <w:rsid w:val="005F73E5"/>
    <w:rsid w:val="00633D53"/>
    <w:rsid w:val="00646636"/>
    <w:rsid w:val="006B0B11"/>
    <w:rsid w:val="009E7EB7"/>
    <w:rsid w:val="00A7285A"/>
    <w:rsid w:val="00B9178C"/>
    <w:rsid w:val="00C01B7B"/>
    <w:rsid w:val="00C67FD3"/>
    <w:rsid w:val="00D25791"/>
    <w:rsid w:val="00E678FF"/>
    <w:rsid w:val="00E92EFF"/>
    <w:rsid w:val="00F331C9"/>
    <w:rsid w:val="00F76A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FDCE8A-282E-48D0-896B-6951AFF9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01B7B"/>
    <w:rPr>
      <w:b/>
      <w:bCs/>
    </w:rPr>
  </w:style>
  <w:style w:type="character" w:styleId="a4">
    <w:name w:val="Hyperlink"/>
    <w:basedOn w:val="a0"/>
    <w:uiPriority w:val="99"/>
    <w:unhideWhenUsed/>
    <w:rsid w:val="00C01B7B"/>
    <w:rPr>
      <w:color w:val="0000FF"/>
      <w:u w:val="single"/>
    </w:rPr>
  </w:style>
  <w:style w:type="paragraph" w:styleId="a5">
    <w:name w:val="Normal (Web)"/>
    <w:basedOn w:val="a"/>
    <w:uiPriority w:val="99"/>
    <w:semiHidden/>
    <w:unhideWhenUsed/>
    <w:rsid w:val="00C01B7B"/>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84178">
      <w:bodyDiv w:val="1"/>
      <w:marLeft w:val="0"/>
      <w:marRight w:val="0"/>
      <w:marTop w:val="0"/>
      <w:marBottom w:val="0"/>
      <w:divBdr>
        <w:top w:val="none" w:sz="0" w:space="0" w:color="auto"/>
        <w:left w:val="none" w:sz="0" w:space="0" w:color="auto"/>
        <w:bottom w:val="none" w:sz="0" w:space="0" w:color="auto"/>
        <w:right w:val="none" w:sz="0" w:space="0" w:color="auto"/>
      </w:divBdr>
    </w:div>
    <w:div w:id="410352449">
      <w:bodyDiv w:val="1"/>
      <w:marLeft w:val="0"/>
      <w:marRight w:val="0"/>
      <w:marTop w:val="0"/>
      <w:marBottom w:val="0"/>
      <w:divBdr>
        <w:top w:val="none" w:sz="0" w:space="0" w:color="auto"/>
        <w:left w:val="none" w:sz="0" w:space="0" w:color="auto"/>
        <w:bottom w:val="none" w:sz="0" w:space="0" w:color="auto"/>
        <w:right w:val="none" w:sz="0" w:space="0" w:color="auto"/>
      </w:divBdr>
    </w:div>
    <w:div w:id="452332332">
      <w:bodyDiv w:val="1"/>
      <w:marLeft w:val="0"/>
      <w:marRight w:val="0"/>
      <w:marTop w:val="0"/>
      <w:marBottom w:val="0"/>
      <w:divBdr>
        <w:top w:val="none" w:sz="0" w:space="0" w:color="auto"/>
        <w:left w:val="none" w:sz="0" w:space="0" w:color="auto"/>
        <w:bottom w:val="none" w:sz="0" w:space="0" w:color="auto"/>
        <w:right w:val="none" w:sz="0" w:space="0" w:color="auto"/>
      </w:divBdr>
    </w:div>
    <w:div w:id="488598928">
      <w:bodyDiv w:val="1"/>
      <w:marLeft w:val="0"/>
      <w:marRight w:val="0"/>
      <w:marTop w:val="0"/>
      <w:marBottom w:val="0"/>
      <w:divBdr>
        <w:top w:val="none" w:sz="0" w:space="0" w:color="auto"/>
        <w:left w:val="none" w:sz="0" w:space="0" w:color="auto"/>
        <w:bottom w:val="none" w:sz="0" w:space="0" w:color="auto"/>
        <w:right w:val="none" w:sz="0" w:space="0" w:color="auto"/>
      </w:divBdr>
    </w:div>
    <w:div w:id="600181838">
      <w:bodyDiv w:val="1"/>
      <w:marLeft w:val="0"/>
      <w:marRight w:val="0"/>
      <w:marTop w:val="0"/>
      <w:marBottom w:val="0"/>
      <w:divBdr>
        <w:top w:val="none" w:sz="0" w:space="0" w:color="auto"/>
        <w:left w:val="none" w:sz="0" w:space="0" w:color="auto"/>
        <w:bottom w:val="none" w:sz="0" w:space="0" w:color="auto"/>
        <w:right w:val="none" w:sz="0" w:space="0" w:color="auto"/>
      </w:divBdr>
    </w:div>
    <w:div w:id="609702001">
      <w:bodyDiv w:val="1"/>
      <w:marLeft w:val="0"/>
      <w:marRight w:val="0"/>
      <w:marTop w:val="0"/>
      <w:marBottom w:val="0"/>
      <w:divBdr>
        <w:top w:val="none" w:sz="0" w:space="0" w:color="auto"/>
        <w:left w:val="none" w:sz="0" w:space="0" w:color="auto"/>
        <w:bottom w:val="none" w:sz="0" w:space="0" w:color="auto"/>
        <w:right w:val="none" w:sz="0" w:space="0" w:color="auto"/>
      </w:divBdr>
    </w:div>
    <w:div w:id="703211296">
      <w:bodyDiv w:val="1"/>
      <w:marLeft w:val="0"/>
      <w:marRight w:val="0"/>
      <w:marTop w:val="0"/>
      <w:marBottom w:val="0"/>
      <w:divBdr>
        <w:top w:val="none" w:sz="0" w:space="0" w:color="auto"/>
        <w:left w:val="none" w:sz="0" w:space="0" w:color="auto"/>
        <w:bottom w:val="none" w:sz="0" w:space="0" w:color="auto"/>
        <w:right w:val="none" w:sz="0" w:space="0" w:color="auto"/>
      </w:divBdr>
    </w:div>
    <w:div w:id="717321233">
      <w:bodyDiv w:val="1"/>
      <w:marLeft w:val="0"/>
      <w:marRight w:val="0"/>
      <w:marTop w:val="0"/>
      <w:marBottom w:val="0"/>
      <w:divBdr>
        <w:top w:val="none" w:sz="0" w:space="0" w:color="auto"/>
        <w:left w:val="none" w:sz="0" w:space="0" w:color="auto"/>
        <w:bottom w:val="none" w:sz="0" w:space="0" w:color="auto"/>
        <w:right w:val="none" w:sz="0" w:space="0" w:color="auto"/>
      </w:divBdr>
    </w:div>
    <w:div w:id="771901899">
      <w:bodyDiv w:val="1"/>
      <w:marLeft w:val="0"/>
      <w:marRight w:val="0"/>
      <w:marTop w:val="0"/>
      <w:marBottom w:val="0"/>
      <w:divBdr>
        <w:top w:val="none" w:sz="0" w:space="0" w:color="auto"/>
        <w:left w:val="none" w:sz="0" w:space="0" w:color="auto"/>
        <w:bottom w:val="none" w:sz="0" w:space="0" w:color="auto"/>
        <w:right w:val="none" w:sz="0" w:space="0" w:color="auto"/>
      </w:divBdr>
    </w:div>
    <w:div w:id="1145974088">
      <w:bodyDiv w:val="1"/>
      <w:marLeft w:val="0"/>
      <w:marRight w:val="0"/>
      <w:marTop w:val="0"/>
      <w:marBottom w:val="0"/>
      <w:divBdr>
        <w:top w:val="none" w:sz="0" w:space="0" w:color="auto"/>
        <w:left w:val="none" w:sz="0" w:space="0" w:color="auto"/>
        <w:bottom w:val="none" w:sz="0" w:space="0" w:color="auto"/>
        <w:right w:val="none" w:sz="0" w:space="0" w:color="auto"/>
      </w:divBdr>
    </w:div>
    <w:div w:id="1165168102">
      <w:bodyDiv w:val="1"/>
      <w:marLeft w:val="0"/>
      <w:marRight w:val="0"/>
      <w:marTop w:val="0"/>
      <w:marBottom w:val="0"/>
      <w:divBdr>
        <w:top w:val="none" w:sz="0" w:space="0" w:color="auto"/>
        <w:left w:val="none" w:sz="0" w:space="0" w:color="auto"/>
        <w:bottom w:val="none" w:sz="0" w:space="0" w:color="auto"/>
        <w:right w:val="none" w:sz="0" w:space="0" w:color="auto"/>
      </w:divBdr>
    </w:div>
    <w:div w:id="1172766726">
      <w:bodyDiv w:val="1"/>
      <w:marLeft w:val="0"/>
      <w:marRight w:val="0"/>
      <w:marTop w:val="0"/>
      <w:marBottom w:val="0"/>
      <w:divBdr>
        <w:top w:val="none" w:sz="0" w:space="0" w:color="auto"/>
        <w:left w:val="none" w:sz="0" w:space="0" w:color="auto"/>
        <w:bottom w:val="none" w:sz="0" w:space="0" w:color="auto"/>
        <w:right w:val="none" w:sz="0" w:space="0" w:color="auto"/>
      </w:divBdr>
    </w:div>
    <w:div w:id="1206524922">
      <w:bodyDiv w:val="1"/>
      <w:marLeft w:val="0"/>
      <w:marRight w:val="0"/>
      <w:marTop w:val="0"/>
      <w:marBottom w:val="0"/>
      <w:divBdr>
        <w:top w:val="none" w:sz="0" w:space="0" w:color="auto"/>
        <w:left w:val="none" w:sz="0" w:space="0" w:color="auto"/>
        <w:bottom w:val="none" w:sz="0" w:space="0" w:color="auto"/>
        <w:right w:val="none" w:sz="0" w:space="0" w:color="auto"/>
      </w:divBdr>
    </w:div>
    <w:div w:id="1380275714">
      <w:bodyDiv w:val="1"/>
      <w:marLeft w:val="0"/>
      <w:marRight w:val="0"/>
      <w:marTop w:val="0"/>
      <w:marBottom w:val="0"/>
      <w:divBdr>
        <w:top w:val="none" w:sz="0" w:space="0" w:color="auto"/>
        <w:left w:val="none" w:sz="0" w:space="0" w:color="auto"/>
        <w:bottom w:val="none" w:sz="0" w:space="0" w:color="auto"/>
        <w:right w:val="none" w:sz="0" w:space="0" w:color="auto"/>
      </w:divBdr>
    </w:div>
    <w:div w:id="1495947254">
      <w:bodyDiv w:val="1"/>
      <w:marLeft w:val="0"/>
      <w:marRight w:val="0"/>
      <w:marTop w:val="0"/>
      <w:marBottom w:val="0"/>
      <w:divBdr>
        <w:top w:val="none" w:sz="0" w:space="0" w:color="auto"/>
        <w:left w:val="none" w:sz="0" w:space="0" w:color="auto"/>
        <w:bottom w:val="none" w:sz="0" w:space="0" w:color="auto"/>
        <w:right w:val="none" w:sz="0" w:space="0" w:color="auto"/>
      </w:divBdr>
    </w:div>
    <w:div w:id="1803688691">
      <w:bodyDiv w:val="1"/>
      <w:marLeft w:val="0"/>
      <w:marRight w:val="0"/>
      <w:marTop w:val="0"/>
      <w:marBottom w:val="0"/>
      <w:divBdr>
        <w:top w:val="none" w:sz="0" w:space="0" w:color="auto"/>
        <w:left w:val="none" w:sz="0" w:space="0" w:color="auto"/>
        <w:bottom w:val="none" w:sz="0" w:space="0" w:color="auto"/>
        <w:right w:val="none" w:sz="0" w:space="0" w:color="auto"/>
      </w:divBdr>
    </w:div>
    <w:div w:id="182335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on.gov.ua/ua/npa/pro-vnesennya-zmin-do-navchalnih-program-z-istoriyi-ukrayini-dlya-5-9-ta-10-11-klasiv-zakladiv-zagalnoyi-serednoyi-osviti" TargetMode="External"/><Relationship Id="rId21" Type="http://schemas.openxmlformats.org/officeDocument/2006/relationships/hyperlink" Target="http://www.mon.gov.ua/" TargetMode="External"/><Relationship Id="rId42" Type="http://schemas.openxmlformats.org/officeDocument/2006/relationships/hyperlink" Target="https://www.hhmi.org/biointeractive/pedigrees-and-inheritance-lactose-intolerance" TargetMode="External"/><Relationship Id="rId47" Type="http://schemas.openxmlformats.org/officeDocument/2006/relationships/hyperlink" Target="https://mon.gov.ua/ua/osvita/zagalna-serednya-osvita/navchalni-programi/navchalni-programi-dlya-10-11-klasiv" TargetMode="External"/><Relationship Id="rId63" Type="http://schemas.openxmlformats.org/officeDocument/2006/relationships/hyperlink" Target="https://cutt.ly/TtEFPO" TargetMode="External"/><Relationship Id="rId68" Type="http://schemas.openxmlformats.org/officeDocument/2006/relationships/hyperlink" Target="https://goo.gl/fwh2BR" TargetMode="External"/><Relationship Id="rId84" Type="http://schemas.openxmlformats.org/officeDocument/2006/relationships/hyperlink" Target="https://mon.gov.ua/storage/app/media/zagalna%20serednya/programy-10-11-klas/2018-2019/informatika-standart-10-11.docx" TargetMode="External"/><Relationship Id="rId89" Type="http://schemas.openxmlformats.org/officeDocument/2006/relationships/hyperlink" Target="http://pseudology.org/science/Glushkov_Osnovy_bezbumazhnoi_informatiki.pdf" TargetMode="External"/><Relationship Id="rId16" Type="http://schemas.openxmlformats.org/officeDocument/2006/relationships/hyperlink" Target="https://mon.gov.ua/ua/osvita/zagalna-serednya-osvita/navchalni-programi" TargetMode="External"/><Relationship Id="rId107" Type="http://schemas.openxmlformats.org/officeDocument/2006/relationships/theme" Target="theme/theme1.xml"/><Relationship Id="rId11" Type="http://schemas.openxmlformats.org/officeDocument/2006/relationships/hyperlink" Target="https://imzo.gov.ua/pidruchniki/pereliki/" TargetMode="External"/><Relationship Id="rId32" Type="http://schemas.openxmlformats.org/officeDocument/2006/relationships/hyperlink" Target="https://www.schoollife.org.ua/lyst-ministerstva-osvity-i-nauky-ukrayiny-1-11-5966-vid-01-07-2019-shhodo-metodychnyh-rekomendatsij-pro-vykladannya-navchalnyh-predmetiv-u-zakladah-zagalnoyi-serednoyi-osvity-u-2019-2020-navchalnomu-r/" TargetMode="External"/><Relationship Id="rId37" Type="http://schemas.openxmlformats.org/officeDocument/2006/relationships/hyperlink" Target="https://www.schoollife.org.ua/lyst-ministerstva-osvity-i-nauky-ukrayiny-1-11-5966-vid-01-07-2019-shhodo-metodychnyh-rekomendatsij-pro-vykladannya-navchalnyh-predmetiv-u-zakladah-zagalnoyi-serednoyi-osvity-u-2019-2020-navchalnomu-r/" TargetMode="External"/><Relationship Id="rId53" Type="http://schemas.openxmlformats.org/officeDocument/2006/relationships/hyperlink" Target="https://imzo.gov.ua/pidruchniki/pereliki/" TargetMode="External"/><Relationship Id="rId58" Type="http://schemas.openxmlformats.org/officeDocument/2006/relationships/hyperlink" Target="https://mon.gov.ua/storage/app/media/zagalna%20serednya/programy-10-11-klas/2018-2019/astronomiya-avtorskij-kolektiv-pid-kerivnicztvom-yaczkiva-yaya.pdf" TargetMode="External"/><Relationship Id="rId74" Type="http://schemas.openxmlformats.org/officeDocument/2006/relationships/hyperlink" Target="https://imzo.gov.ua/osvitni-proekti/intehrovanyj-kurs-pryrodnychi-nauky/navchalno-metodychne-zabezpechennya/" TargetMode="External"/><Relationship Id="rId79" Type="http://schemas.openxmlformats.org/officeDocument/2006/relationships/hyperlink" Target="https://mon.gov.ua/storage/app/media/zagalna%20serednya/programy-10-11-klas/2018-2019/matematika-poglibl-rivenfinal.docx" TargetMode="External"/><Relationship Id="rId102" Type="http://schemas.openxmlformats.org/officeDocument/2006/relationships/hyperlink" Target="https://www.schoollife.org.ua/lyst-ministerstva-osvity-i-nauky-ukrayiny-1-11-5966-vid-01-07-2019-shhodo-metodychnyh-rekomendatsij-pro-vykladannya-navchalnyh-predmetiv-u-zakladah-zagalnoyi-serednoyi-osvity-u-2019-2020-navchalnomu-r/" TargetMode="External"/><Relationship Id="rId5" Type="http://schemas.openxmlformats.org/officeDocument/2006/relationships/hyperlink" Target="https://www.schoollife.org.ua/lyst-ministerstva-osvity-i-nauky-ukrayiny-1-11-5966-vid-01-07-2019-shhodo-metodychnyh-rekomendatsij-pro-vykladannya-navchalnyh-predmetiv-u-zakladah-zagalnoyi-serednoyi-osvity-u-2019-2020-navchalnomu-r/" TargetMode="External"/><Relationship Id="rId90" Type="http://schemas.openxmlformats.org/officeDocument/2006/relationships/hyperlink" Target="http://dspace.nbuv.gov.ua/handle/123456789/3457" TargetMode="External"/><Relationship Id="rId95" Type="http://schemas.openxmlformats.org/officeDocument/2006/relationships/hyperlink" Target="http://dspace.nbuv.gov.ua/handle/123456789/86254" TargetMode="External"/><Relationship Id="rId22" Type="http://schemas.openxmlformats.org/officeDocument/2006/relationships/hyperlink" Target="http://www.imzo.gov.ua" TargetMode="External"/><Relationship Id="rId27" Type="http://schemas.openxmlformats.org/officeDocument/2006/relationships/hyperlink" Target="https://www.schoollife.org.ua/lyst-ministerstva-osvity-i-nauky-ukrayiny-1-11-5966-vid-01-07-2019-shhodo-metodychnyh-rekomendatsij-pro-vykladannya-navchalnyh-predmetiv-u-zakladah-zagalnoyi-serednoyi-osvity-u-2019-2020-navchalnomu-r/" TargetMode="External"/><Relationship Id="rId43" Type="http://schemas.openxmlformats.org/officeDocument/2006/relationships/hyperlink" Target="http://emblog.embl.de/ells/" TargetMode="External"/><Relationship Id="rId48" Type="http://schemas.openxmlformats.org/officeDocument/2006/relationships/hyperlink" Target="https://mon.gov.ua/ua/osvita/zagalna-serednya-osvita/metodichni-rekomendaciyi" TargetMode="External"/><Relationship Id="rId64" Type="http://schemas.openxmlformats.org/officeDocument/2006/relationships/hyperlink" Target="https://www.schoollife.org.ua/lyst-ministerstva-osvity-i-nauky-ukrayiny-1-11-5966-vid-01-07-2019-shhodo-metodychnyh-rekomendatsij-pro-vykladannya-navchalnyh-predmetiv-u-zakladah-zagalnoyi-serednoyi-osvity-u-2019-2020-navchalnomu-r/" TargetMode="External"/><Relationship Id="rId69" Type="http://schemas.openxmlformats.org/officeDocument/2006/relationships/hyperlink" Target="https://goo.gl/TnGiJX" TargetMode="External"/><Relationship Id="rId80" Type="http://schemas.openxmlformats.org/officeDocument/2006/relationships/hyperlink" Target="https://www.schoollife.org.ua/lyst-ministerstva-osvity-i-nauky-ukrayiny-1-11-5966-vid-01-07-2019-shhodo-metodychnyh-rekomendatsij-pro-vykladannya-navchalnyh-predmetiv-u-zakladah-zagalnoyi-serednoyi-osvity-u-2019-2020-navchalnomu-r/" TargetMode="External"/><Relationship Id="rId85" Type="http://schemas.openxmlformats.org/officeDocument/2006/relationships/hyperlink" Target="https://mon.gov.ua/storage/app/media/zagalna%20serednya/programy-10-11-klas/2018-2019/01/10-11-profilniy-riven.docx" TargetMode="External"/><Relationship Id="rId12" Type="http://schemas.openxmlformats.org/officeDocument/2006/relationships/hyperlink" Target="https://plus-plus.tv/files?fbclid=IwAR3vX7wO-RIYXKgS3lqT1JyfmfsYk0IXhcvSUu6kVP9zaRJ7zKxqep_G4qU" TargetMode="External"/><Relationship Id="rId17" Type="http://schemas.openxmlformats.org/officeDocument/2006/relationships/hyperlink" Target="https://www.schoollife.org.ua/lyst-ministerstva-osvity-i-nauky-ukrayiny-1-11-5966-vid-01-07-2019-shhodo-metodychnyh-rekomendatsij-pro-vykladannya-navchalnyh-predmetiv-u-zakladah-zagalnoyi-serednoyi-osvity-u-2019-2020-navchalnomu-r/" TargetMode="External"/><Relationship Id="rId33" Type="http://schemas.openxmlformats.org/officeDocument/2006/relationships/hyperlink" Target="https://mon.gov.ua/ua/osvita/zagalna-serednya-osvita/navchalni-programi/navchalni-programi-dlya-10-11-klasiv" TargetMode="External"/><Relationship Id="rId38" Type="http://schemas.openxmlformats.org/officeDocument/2006/relationships/hyperlink" Target="http://mon.gov.ua/activity/education/zagalnaserednya/navchalni-programi-5-9-klas" TargetMode="External"/><Relationship Id="rId59" Type="http://schemas.openxmlformats.org/officeDocument/2006/relationships/hyperlink" Target="https://mon.gov.ua/ua/osvita/zagalna-serednya-osvita/navchalni-programi/navchalni-programi-dlya-10-11-klasiv/" TargetMode="External"/><Relationship Id="rId103" Type="http://schemas.openxmlformats.org/officeDocument/2006/relationships/hyperlink" Target="https://www.schoollife.org.ua/lyst-ministerstva-osvity-i-nauky-ukrayiny-1-11-5966-vid-01-07-2019-shhodo-metodychnyh-rekomendatsij-pro-vykladannya-navchalnyh-predmetiv-u-zakladah-zagalnoyi-serednoyi-osvity-u-2019-2020-navchalnomu-r/" TargetMode="External"/><Relationship Id="rId20" Type="http://schemas.openxmlformats.org/officeDocument/2006/relationships/hyperlink" Target="https://www.schoollife.org.ua/lyst-ministerstva-osvity-i-nauky-ukrayiny-1-11-5966-vid-01-07-2019-shhodo-metodychnyh-rekomendatsij-pro-vykladannya-navchalnyh-predmetiv-u-zakladah-zagalnoyi-serednoyi-osvity-u-2019-2020-navchalnomu-r/" TargetMode="External"/><Relationship Id="rId41" Type="http://schemas.openxmlformats.org/officeDocument/2006/relationships/hyperlink" Target="https://www.hhmi.org/biointeractive" TargetMode="External"/><Relationship Id="rId54" Type="http://schemas.openxmlformats.org/officeDocument/2006/relationships/hyperlink" Target="https://www.schoollife.org.ua/lyst-ministerstva-osvity-i-nauky-ukrayiny-1-11-5966-vid-01-07-2019-shhodo-metodychnyh-rekomendatsij-pro-vykladannya-navchalnyh-predmetiv-u-zakladah-zagalnoyi-serednoyi-osvity-u-2019-2020-navchalnomu-r/" TargetMode="External"/><Relationship Id="rId62" Type="http://schemas.openxmlformats.org/officeDocument/2006/relationships/oleObject" Target="embeddings/oleObject2.bin"/><Relationship Id="rId70" Type="http://schemas.openxmlformats.org/officeDocument/2006/relationships/hyperlink" Target="https://en.unesco.org/commemorations/iypt2019" TargetMode="External"/><Relationship Id="rId75" Type="http://schemas.openxmlformats.org/officeDocument/2006/relationships/hyperlink" Target="https://ele.zp.ua/sites/nature/" TargetMode="External"/><Relationship Id="rId83" Type="http://schemas.openxmlformats.org/officeDocument/2006/relationships/hyperlink" Target="https://mon.gov.ua/storage/app/media/zagalna%20serednya/programy-5-9-klas/informatika.pdf" TargetMode="External"/><Relationship Id="rId88" Type="http://schemas.openxmlformats.org/officeDocument/2006/relationships/hyperlink" Target="https://www.umlet.com/" TargetMode="External"/><Relationship Id="rId91" Type="http://schemas.openxmlformats.org/officeDocument/2006/relationships/hyperlink" Target="http://dspace.nbuv.gov.ua/handle/123456789/3454" TargetMode="External"/><Relationship Id="rId96" Type="http://schemas.openxmlformats.org/officeDocument/2006/relationships/hyperlink" Target="http://museum.kpi.ua/lib/pub/designers/vol8/KonstrUkrainaTom_8_14_11_2018.pdf" TargetMode="External"/><Relationship Id="rId1" Type="http://schemas.openxmlformats.org/officeDocument/2006/relationships/numbering" Target="numbering.xml"/><Relationship Id="rId6" Type="http://schemas.openxmlformats.org/officeDocument/2006/relationships/hyperlink" Target="https://www.schoollife.org.ua/lyst-ministerstva-osvity-i-nauky-ukrayiny-1-11-5966-vid-01-07-2019-shhodo-metodychnyh-rekomendatsij-pro-vykladannya-navchalnyh-predmetiv-u-zakladah-zagalnoyi-serednoyi-osvity-u-2019-2020-navchalnomu-r/" TargetMode="External"/><Relationship Id="rId15" Type="http://schemas.openxmlformats.org/officeDocument/2006/relationships/hyperlink" Target="https://www.schoollife.org.ua/lyst-ministerstva-osvity-i-nauky-ukrayiny-1-11-5966-vid-01-07-2019-shhodo-metodychnyh-rekomendatsij-pro-vykladannya-navchalnyh-predmetiv-u-zakladah-zagalnoyi-serednoyi-osvity-u-2019-2020-navchalnomu-r/" TargetMode="External"/><Relationship Id="rId23" Type="http://schemas.openxmlformats.org/officeDocument/2006/relationships/hyperlink" Target="https://www.libra-terra.com.ua/userfiles/pdf/metod/movne_portfolio_7_11.pdf" TargetMode="External"/><Relationship Id="rId28" Type="http://schemas.openxmlformats.org/officeDocument/2006/relationships/hyperlink" Target="https://courses.ed-era.com/courses/course-v1:EDERA_OSCE+HRE101+2019/about" TargetMode="External"/><Relationship Id="rId36" Type="http://schemas.openxmlformats.org/officeDocument/2006/relationships/hyperlink" Target="http://www.bank.gov.ua" TargetMode="External"/><Relationship Id="rId49" Type="http://schemas.openxmlformats.org/officeDocument/2006/relationships/hyperlink" Target="https://mon.gov.ua/ua/osvita/zagalna-serednya-osvita/navchalni-programi/navchalni-programi-dlya-10-11-klasiv" TargetMode="External"/><Relationship Id="rId57" Type="http://schemas.openxmlformats.org/officeDocument/2006/relationships/hyperlink" Target="https://mon.gov.ua/storage/app/media/zagalna%20serednya/programy-10-11-klas/2018-2019/fizika-10-11-avtorskij-kolektiv-pid-kerivnicztvom-lokteva-vm.pdf" TargetMode="External"/><Relationship Id="rId106" Type="http://schemas.openxmlformats.org/officeDocument/2006/relationships/fontTable" Target="fontTable.xml"/><Relationship Id="rId10" Type="http://schemas.openxmlformats.org/officeDocument/2006/relationships/hyperlink" Target="http://mon.gov.ua/activity%20/education/zagalna-serednya/ua-sch-2016/konczepcziya.html" TargetMode="External"/><Relationship Id="rId31" Type="http://schemas.openxmlformats.org/officeDocument/2006/relationships/hyperlink" Target="https://www.schoollife.org.ua/lyst-ministerstva-osvity-i-nauky-ukrayiny-1-11-5966-vid-01-07-2019-shhodo-metodychnyh-rekomendatsij-pro-vykladannya-navchalnyh-predmetiv-u-zakladah-zagalnoyi-serednoyi-osvity-u-2019-2020-navchalnomu-r/" TargetMode="External"/><Relationship Id="rId44" Type="http://schemas.openxmlformats.org/officeDocument/2006/relationships/hyperlink" Target="http://emblog.embl.de/ells/llab-february-2019/" TargetMode="External"/><Relationship Id="rId52" Type="http://schemas.openxmlformats.org/officeDocument/2006/relationships/hyperlink" Target="https://naurok.com.ua/post/internet-na-korist-onlayn-resursi-dlya-vivchennya-geografi" TargetMode="External"/><Relationship Id="rId60" Type="http://schemas.openxmlformats.org/officeDocument/2006/relationships/image" Target="media/image1.wmf"/><Relationship Id="rId65" Type="http://schemas.openxmlformats.org/officeDocument/2006/relationships/hyperlink" Target="https://goo.gl/GDh9gC" TargetMode="External"/><Relationship Id="rId73" Type="http://schemas.openxmlformats.org/officeDocument/2006/relationships/hyperlink" Target="https://www.schoollife.org.ua/lyst-ministerstva-osvity-i-nauky-ukrayiny-1-11-5966-vid-01-07-2019-shhodo-metodychnyh-rekomendatsij-pro-vykladannya-navchalnyh-predmetiv-u-zakladah-zagalnoyi-serednoyi-osvity-u-2019-2020-navchalnomu-r/" TargetMode="External"/><Relationship Id="rId78" Type="http://schemas.openxmlformats.org/officeDocument/2006/relationships/hyperlink" Target="https://mon.gov.ua/storage/app/media/zagalna%20serednya/programy-10-11-klas/2018-2019/matematika-profilnij-rivenfinal.docx" TargetMode="External"/><Relationship Id="rId81" Type="http://schemas.openxmlformats.org/officeDocument/2006/relationships/hyperlink" Target="https://mon.gov.ua/storage/app/media/zagalna%20serednya/programy-5-9-klas/onovlennya-12-2017/8-informatika.docx" TargetMode="External"/><Relationship Id="rId86" Type="http://schemas.openxmlformats.org/officeDocument/2006/relationships/hyperlink" Target="https://monkeystudio.pasnox.com/" TargetMode="External"/><Relationship Id="rId94" Type="http://schemas.openxmlformats.org/officeDocument/2006/relationships/hyperlink" Target="http://www.ipri.kiev.ua/index.php?id=1043" TargetMode="External"/><Relationship Id="rId99" Type="http://schemas.openxmlformats.org/officeDocument/2006/relationships/hyperlink" Target="http://www.imzo.gov.ua" TargetMode="External"/><Relationship Id="rId101" Type="http://schemas.openxmlformats.org/officeDocument/2006/relationships/hyperlink" Target="mailto:info@defpol.org.ua" TargetMode="External"/><Relationship Id="rId4" Type="http://schemas.openxmlformats.org/officeDocument/2006/relationships/webSettings" Target="webSettings.xml"/><Relationship Id="rId9" Type="http://schemas.openxmlformats.org/officeDocument/2006/relationships/hyperlink" Target="https://osvita.ua/legislation/pozashk_osv/48106/" TargetMode="External"/><Relationship Id="rId13" Type="http://schemas.openxmlformats.org/officeDocument/2006/relationships/hyperlink" Target="https://www.schoollife.org.ua/lyst-ministerstva-osvity-i-nauky-ukrayiny-1-11-5966-vid-01-07-2019-shhodo-metodychnyh-rekomendatsij-pro-vykladannya-navchalnyh-predmetiv-u-zakladah-zagalnoyi-serednoyi-osvity-u-2019-2020-navchalnomu-r/" TargetMode="External"/><Relationship Id="rId18" Type="http://schemas.openxmlformats.org/officeDocument/2006/relationships/hyperlink" Target="https://www.schoollife.org.ua/lyst-ministerstva-osvity-i-nauky-ukrayiny-1-11-5966-vid-01-07-2019-shhodo-metodychnyh-rekomendatsij-pro-vykladannya-navchalnyh-predmetiv-u-zakladah-zagalnoyi-serednoyi-osvity-u-2019-2020-navchalnomu-r/" TargetMode="External"/><Relationship Id="rId39" Type="http://schemas.openxmlformats.org/officeDocument/2006/relationships/hyperlink" Target="https://teach.genetics.utah.edu/content/evolution/" TargetMode="External"/><Relationship Id="rId34" Type="http://schemas.openxmlformats.org/officeDocument/2006/relationships/hyperlink" Target="http://www.consumerinfo.org.ua" TargetMode="External"/><Relationship Id="rId50" Type="http://schemas.openxmlformats.org/officeDocument/2006/relationships/hyperlink" Target="http://geografica.net.ua/publ/galuzi_geografiji/metodika_vikladannja_geografiji/35" TargetMode="External"/><Relationship Id="rId55" Type="http://schemas.openxmlformats.org/officeDocument/2006/relationships/hyperlink" Target="http://mon.gov.ua/activity/education/zagalna-serednya/navchalni-programi-5-9-klas-2017.html" TargetMode="External"/><Relationship Id="rId76" Type="http://schemas.openxmlformats.org/officeDocument/2006/relationships/hyperlink" Target="https://www.schoollife.org.ua/lyst-ministerstva-osvity-i-nauky-ukrayiny-1-11-5966-vid-01-07-2019-shhodo-metodychnyh-rekomendatsij-pro-vykladannya-navchalnyh-predmetiv-u-zakladah-zagalnoyi-serednoyi-osvity-u-2019-2020-navchalnomu-r/" TargetMode="External"/><Relationship Id="rId97" Type="http://schemas.openxmlformats.org/officeDocument/2006/relationships/hyperlink" Target="https://www.schoollife.org.ua/lyst-ministerstva-osvity-i-nauky-ukrayiny-1-11-5966-vid-01-07-2019-shhodo-metodychnyh-rekomendatsij-pro-vykladannya-navchalnyh-predmetiv-u-zakladah-zagalnoyi-serednoyi-osvity-u-2019-2020-navchalnomu-r/" TargetMode="External"/><Relationship Id="rId104" Type="http://schemas.openxmlformats.org/officeDocument/2006/relationships/hyperlink" Target="http://mon.gov.ua/activity/education/zagalna-serednya/navchalni-programy.html" TargetMode="External"/><Relationship Id="rId7" Type="http://schemas.openxmlformats.org/officeDocument/2006/relationships/hyperlink" Target="https://osvita.ua/legislation/law/2231/" TargetMode="External"/><Relationship Id="rId71" Type="http://schemas.openxmlformats.org/officeDocument/2006/relationships/hyperlink" Target="http://www.elementsinyourlife.org/" TargetMode="External"/><Relationship Id="rId92" Type="http://schemas.openxmlformats.org/officeDocument/2006/relationships/hyperlink" Target="http://www.icfcst.kiev.ua/MUSEUM/museum-map_u.html" TargetMode="External"/><Relationship Id="rId2" Type="http://schemas.openxmlformats.org/officeDocument/2006/relationships/styles" Target="styles.xml"/><Relationship Id="rId29" Type="http://schemas.openxmlformats.org/officeDocument/2006/relationships/hyperlink" Target="http://www.rada.gov.ua" TargetMode="External"/><Relationship Id="rId24" Type="http://schemas.openxmlformats.org/officeDocument/2006/relationships/hyperlink" Target="http://www.coe.int/" TargetMode="External"/><Relationship Id="rId40" Type="http://schemas.openxmlformats.org/officeDocument/2006/relationships/hyperlink" Target="https://teach.genetics.utah.edu/content/evolution/speciation/same-or-different-species_TG.pdf" TargetMode="External"/><Relationship Id="rId45" Type="http://schemas.openxmlformats.org/officeDocument/2006/relationships/hyperlink" Target="https://www.schoollife.org.ua/lyst-ministerstva-osvity-i-nauky-ukrayiny-1-11-5966-vid-01-07-2019-shhodo-metodychnyh-rekomendatsij-pro-vykladannya-navchalnyh-predmetiv-u-zakladah-zagalnoyi-serednoyi-osvity-u-2019-2020-navchalnomu-r/" TargetMode="External"/><Relationship Id="rId66" Type="http://schemas.openxmlformats.org/officeDocument/2006/relationships/hyperlink" Target="https://goo.gl/GDh9gC" TargetMode="External"/><Relationship Id="rId87" Type="http://schemas.openxmlformats.org/officeDocument/2006/relationships/hyperlink" Target="https://www.visual-paradigm.com/" TargetMode="External"/><Relationship Id="rId61" Type="http://schemas.openxmlformats.org/officeDocument/2006/relationships/oleObject" Target="embeddings/oleObject1.bin"/><Relationship Id="rId82" Type="http://schemas.openxmlformats.org/officeDocument/2006/relationships/hyperlink" Target="http://mon.gov.ua/activity/education/zagalna-serednya/navchalni-programy.html" TargetMode="External"/><Relationship Id="rId19" Type="http://schemas.openxmlformats.org/officeDocument/2006/relationships/hyperlink" Target="https://www.schoollife.org.ua/lyst-ministerstva-osvity-i-nauky-ukrayiny-1-11-5966-vid-01-07-2019-shhodo-metodychnyh-rekomendatsij-pro-vykladannya-navchalnyh-predmetiv-u-zakladah-zagalnoyi-serednoyi-osvity-u-2019-2020-navchalnomu-r/" TargetMode="External"/><Relationship Id="rId14" Type="http://schemas.openxmlformats.org/officeDocument/2006/relationships/hyperlink" Target="https://mon.gov.ua/ua/osvita/zagalna-serednya-osvita/navchalni-programi" TargetMode="External"/><Relationship Id="rId30" Type="http://schemas.openxmlformats.org/officeDocument/2006/relationships/hyperlink" Target="https://www.schoollife.org.ua/lyst-ministerstva-osvity-i-nauky-ukrayiny-1-11-5966-vid-01-07-2019-shhodo-metodychnyh-rekomendatsij-pro-vykladannya-navchalnyh-predmetiv-u-zakladah-zagalnoyi-serednoyi-osvity-u-2019-2020-navchalnomu-r/" TargetMode="External"/><Relationship Id="rId35" Type="http://schemas.openxmlformats.org/officeDocument/2006/relationships/hyperlink" Target="http://www.ukrstat.gov.ua" TargetMode="External"/><Relationship Id="rId56" Type="http://schemas.openxmlformats.org/officeDocument/2006/relationships/hyperlink" Target="https://mon.gov.ua/storage/app/media/zagalna%20serednya/programy-10-11-klas/2018-2019/fizika-i-astronomiya-10-11-avtorskij-kolektiv-pid-kerivnicztvom-lyashenka-o-i.doc" TargetMode="External"/><Relationship Id="rId77" Type="http://schemas.openxmlformats.org/officeDocument/2006/relationships/hyperlink" Target="https://mon.gov.ua/storage/app/media/zagalna%20serednya/programy-10-11-klas/2018-2019/matematika.-riven-standartu.docx" TargetMode="External"/><Relationship Id="rId100" Type="http://schemas.openxmlformats.org/officeDocument/2006/relationships/hyperlink" Target="http://www.defpol.org.ua" TargetMode="External"/><Relationship Id="rId105" Type="http://schemas.openxmlformats.org/officeDocument/2006/relationships/hyperlink" Target="https://www.schoollife.org.ua/lyst-ministerstva-osvity-i-nauky-ukrayiny-1-11-5966-vid-01-07-2019-shhodo-metodychnyh-rekomendatsij-pro-vykladannya-navchalnyh-predmetiv-u-zakladah-zagalnoyi-serednoyi-osvity-u-2019-2020-navchalnomu-r/" TargetMode="External"/><Relationship Id="rId8" Type="http://schemas.openxmlformats.org/officeDocument/2006/relationships/hyperlink" Target="https://osvita.ua/legislation/law/2234/" TargetMode="External"/><Relationship Id="rId51" Type="http://schemas.openxmlformats.org/officeDocument/2006/relationships/hyperlink" Target="https://zakon.rada.gov.ua/laws/show/1392-2011-%D0%BF" TargetMode="External"/><Relationship Id="rId72" Type="http://schemas.openxmlformats.org/officeDocument/2006/relationships/hyperlink" Target="https://cutt.ly/TtEFPO" TargetMode="External"/><Relationship Id="rId93" Type="http://schemas.openxmlformats.org/officeDocument/2006/relationships/hyperlink" Target="https://online-knigi.com/kniga/2000189/akademik-v-m-glushkov--pioner-kibernetiki" TargetMode="External"/><Relationship Id="rId98" Type="http://schemas.openxmlformats.org/officeDocument/2006/relationships/hyperlink" Target="http://www.mon.gov.ua" TargetMode="External"/><Relationship Id="rId3" Type="http://schemas.openxmlformats.org/officeDocument/2006/relationships/settings" Target="settings.xml"/><Relationship Id="rId25" Type="http://schemas.openxmlformats.org/officeDocument/2006/relationships/hyperlink" Target="https://www.schoollife.org.ua/lyst-ministerstva-osvity-i-nauky-ukrayiny-1-11-5966-vid-01-07-2019-shhodo-metodychnyh-rekomendatsij-pro-vykladannya-navchalnyh-predmetiv-u-zakladah-zagalnoyi-serednoyi-osvity-u-2019-2020-navchalnomu-r/" TargetMode="External"/><Relationship Id="rId46" Type="http://schemas.openxmlformats.org/officeDocument/2006/relationships/hyperlink" Target="https://mon.gov.ua/ua/osvita/zagalna-serednya-osvita/navchalni-programi/navchalni-programi-5-9-klas" TargetMode="External"/><Relationship Id="rId67" Type="http://schemas.openxmlformats.org/officeDocument/2006/relationships/hyperlink" Target="https://goo.gl/fwh2BR"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133</Pages>
  <Words>241406</Words>
  <Characters>137602</Characters>
  <Application>Microsoft Office Word</Application>
  <DocSecurity>0</DocSecurity>
  <Lines>1146</Lines>
  <Paragraphs>756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378252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Шкільне життя</dc:creator>
  <cp:lastModifiedBy>Шкільне життя</cp:lastModifiedBy>
  <cp:revision>37</cp:revision>
  <dcterms:created xsi:type="dcterms:W3CDTF">2019-07-03T07:39:00Z</dcterms:created>
  <dcterms:modified xsi:type="dcterms:W3CDTF">2019-07-03T19:27:00Z</dcterms:modified>
</cp:coreProperties>
</file>